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8AC7D" w14:textId="77777777" w:rsidR="00607346" w:rsidRPr="00607346" w:rsidRDefault="00607346" w:rsidP="00607346">
      <w:pPr>
        <w:pStyle w:val="1"/>
      </w:pPr>
      <w:r w:rsidRPr="00607346">
        <w:t>Лабораторная работа 5. Параллелизм задач</w:t>
      </w:r>
    </w:p>
    <w:p w14:paraId="373E0D34" w14:textId="77777777" w:rsidR="00607346" w:rsidRPr="00607346" w:rsidRDefault="00607346" w:rsidP="00607346">
      <w:pPr>
        <w:ind w:firstLine="0"/>
        <w:rPr>
          <w:b/>
          <w:bCs/>
        </w:rPr>
      </w:pPr>
      <w:r w:rsidRPr="00607346">
        <w:rPr>
          <w:b/>
          <w:bCs/>
        </w:rPr>
        <w:t>Задание</w:t>
      </w:r>
    </w:p>
    <w:p w14:paraId="4A6AD062" w14:textId="7DC369D2" w:rsidR="00607346" w:rsidRPr="00607346" w:rsidRDefault="00607346" w:rsidP="00607346">
      <w:r w:rsidRPr="00607346">
        <w:t>На базе директив #pragma omp task реализовать многопоточный рекурсивный</w:t>
      </w:r>
      <w:r w:rsidRPr="00607346">
        <w:t xml:space="preserve"> </w:t>
      </w:r>
      <w:r w:rsidRPr="00607346">
        <w:t>алгоритм быстрой сортировки (QuickSort). Опорным выбирать центральный элемент</w:t>
      </w:r>
      <w:r w:rsidRPr="00607346">
        <w:t xml:space="preserve"> </w:t>
      </w:r>
      <w:r w:rsidRPr="00607346">
        <w:t>подмассива (функция partition, см. слайды к лекции). При достижении подмассивами</w:t>
      </w:r>
      <w:r w:rsidRPr="00607346">
        <w:t xml:space="preserve"> </w:t>
      </w:r>
      <w:r w:rsidRPr="00607346">
        <w:t>размеров THREASHOLD = 1000 элементов переключаться на последовательную версию</w:t>
      </w:r>
      <w:r w:rsidRPr="00607346">
        <w:t xml:space="preserve"> </w:t>
      </w:r>
      <w:r w:rsidRPr="00607346">
        <w:t>алгоритма.</w:t>
      </w:r>
    </w:p>
    <w:p w14:paraId="025247B4" w14:textId="6E011CD5" w:rsidR="00607346" w:rsidRPr="00607346" w:rsidRDefault="00607346" w:rsidP="00607346">
      <w:r w:rsidRPr="00607346">
        <w:t>Выполнить анализ масштабируемости алгоритма для различного числа сортируемых</w:t>
      </w:r>
      <w:r w:rsidRPr="00607346">
        <w:t xml:space="preserve"> </w:t>
      </w:r>
      <w:r w:rsidRPr="00607346">
        <w:t>элементов и порогового значения THRESHOLD.</w:t>
      </w:r>
    </w:p>
    <w:p w14:paraId="299574DF" w14:textId="77777777" w:rsidR="00607346" w:rsidRPr="00607346" w:rsidRDefault="00607346" w:rsidP="00607346">
      <w:pPr>
        <w:ind w:firstLine="0"/>
        <w:rPr>
          <w:b/>
          <w:bCs/>
        </w:rPr>
      </w:pPr>
      <w:r w:rsidRPr="00607346">
        <w:rPr>
          <w:b/>
          <w:bCs/>
        </w:rPr>
        <w:t>Защита работы</w:t>
      </w:r>
    </w:p>
    <w:p w14:paraId="65B1567E" w14:textId="29F2F516" w:rsidR="00607346" w:rsidRPr="00607346" w:rsidRDefault="00607346" w:rsidP="00607346">
      <w:r w:rsidRPr="00607346">
        <w:t>1.Продемонстрировать код программы и графики ускорения</w:t>
      </w:r>
    </w:p>
    <w:p w14:paraId="5F501B8E" w14:textId="6054A2B5" w:rsidR="00607346" w:rsidRPr="00607346" w:rsidRDefault="00607346" w:rsidP="00607346">
      <w:r w:rsidRPr="00607346">
        <w:t>2.Описать суть распараллеливания алгоритма</w:t>
      </w:r>
    </w:p>
    <w:p w14:paraId="52599255" w14:textId="2A50297E" w:rsidR="00BE5A4B" w:rsidRDefault="00607346" w:rsidP="00607346">
      <w:pPr>
        <w:rPr>
          <w:lang w:val="en-US"/>
        </w:rPr>
      </w:pPr>
      <w:r w:rsidRPr="00607346">
        <w:t>3.Охарактеризовать эффективность созданной параллельной программы</w:t>
      </w:r>
    </w:p>
    <w:p w14:paraId="6F0ECC57" w14:textId="79C8C2CE" w:rsidR="00607346" w:rsidRDefault="00EE71D1" w:rsidP="00EE71D1">
      <w:pPr>
        <w:pStyle w:val="1"/>
      </w:pPr>
      <w:r>
        <w:t>Выполнение работы</w:t>
      </w:r>
    </w:p>
    <w:p w14:paraId="513B043B" w14:textId="77777777" w:rsidR="00EE71D1" w:rsidRDefault="00EE71D1" w:rsidP="00EE71D1">
      <w:r>
        <w:t>Основная идея быстрой сортировки (quicksort)</w:t>
      </w:r>
    </w:p>
    <w:p w14:paraId="7F0765EB" w14:textId="5D2376AA" w:rsidR="00EE71D1" w:rsidRDefault="00EE71D1" w:rsidP="00EE71D1">
      <w:r>
        <w:t>Quicksort — это эффективный алгоритм сортировки, который работает по принципу "разделяй и властвуй". Алгоритм состоит из следующих шагов:</w:t>
      </w:r>
    </w:p>
    <w:p w14:paraId="59DDE1C1" w14:textId="77777777" w:rsidR="00EE71D1" w:rsidRDefault="00EE71D1" w:rsidP="00EE71D1">
      <w:r>
        <w:t>Выбор опорного элемента (pivot)</w:t>
      </w:r>
      <w:proofErr w:type="gramStart"/>
      <w:r>
        <w:t>: Выбирается</w:t>
      </w:r>
      <w:proofErr w:type="gramEnd"/>
      <w:r>
        <w:t xml:space="preserve"> элемент из массива, называемый опорным.</w:t>
      </w:r>
    </w:p>
    <w:p w14:paraId="302A8CD8" w14:textId="77777777" w:rsidR="00EE71D1" w:rsidRDefault="00EE71D1" w:rsidP="00EE71D1">
      <w:r>
        <w:t>Разделение (partitioning): Массив разделяется на две части так, чтобы все элементы, меньшие опорного, находились слева, а все элементы, большие опорного, — справа.</w:t>
      </w:r>
    </w:p>
    <w:p w14:paraId="0D4C707D" w14:textId="6B6A0B3D" w:rsidR="00EE71D1" w:rsidRDefault="00EE71D1" w:rsidP="00EE71D1">
      <w:r>
        <w:t>Рекурсивная сортировка: Алгоритм рекурсивно применяется к двум подмассивам (левому и правому).</w:t>
      </w:r>
    </w:p>
    <w:p w14:paraId="770DC580" w14:textId="08E24151" w:rsidR="00EE71D1" w:rsidRPr="00EE71D1" w:rsidRDefault="00EE71D1" w:rsidP="00EE71D1">
      <w:r>
        <w:t xml:space="preserve">Параллельная версия алгоритма основывается на механизме создания и распределения задач </w:t>
      </w:r>
      <w:r>
        <w:rPr>
          <w:lang w:val="en-US"/>
        </w:rPr>
        <w:t>Open</w:t>
      </w:r>
      <w:r w:rsidRPr="00EE71D1">
        <w:t xml:space="preserve"> </w:t>
      </w:r>
      <w:r>
        <w:rPr>
          <w:lang w:val="en-US"/>
        </w:rPr>
        <w:t>MP</w:t>
      </w:r>
      <w:r>
        <w:t xml:space="preserve">. При этом существует порог </w:t>
      </w:r>
      <w:r w:rsidRPr="00EE71D1">
        <w:t>(</w:t>
      </w:r>
      <w:r>
        <w:rPr>
          <w:lang w:val="en-US"/>
        </w:rPr>
        <w:t>threshold</w:t>
      </w:r>
      <w:r>
        <w:t xml:space="preserve">) создания задачи, который назначается пользователем. Если размер подмассива больше заданного порога, то создаётся новая задача и помещается на один из потоков с дальнейшим распределениям по другим потокам из пула, а если же подмассив меньше порогового значения, то новая задача не создаётся и алгоритм продолжает своё выполнение внутри той задачи, в которой был рекурсивный вызов. Ключевое слово </w:t>
      </w:r>
      <w:r w:rsidRPr="00EE71D1">
        <w:t>“</w:t>
      </w:r>
      <w:r w:rsidRPr="00EE71D1">
        <w:t>untied</w:t>
      </w:r>
      <w:r w:rsidRPr="00EE71D1">
        <w:t>”</w:t>
      </w:r>
      <w:r w:rsidRPr="00EE71D1">
        <w:t xml:space="preserve"> позволяет задаче быть выполненной любым потоком в пуле, что повышает гибкость выполнения.</w:t>
      </w:r>
    </w:p>
    <w:p w14:paraId="24CF1FC6" w14:textId="77777777" w:rsidR="00EE71D1" w:rsidRDefault="00EE71D1" w:rsidP="00EE71D1"/>
    <w:p w14:paraId="5006A7B4" w14:textId="77777777" w:rsidR="00EE71D1" w:rsidRDefault="00EE71D1" w:rsidP="00EE71D1"/>
    <w:p w14:paraId="3CFB45B9" w14:textId="77777777" w:rsidR="00EE71D1" w:rsidRDefault="00EE71D1" w:rsidP="00EE71D1"/>
    <w:p w14:paraId="4F8A6A6D" w14:textId="77777777" w:rsidR="00EE71D1" w:rsidRDefault="00EE71D1" w:rsidP="00EE71D1"/>
    <w:p w14:paraId="38A99896" w14:textId="2598C579" w:rsidR="00EE71D1" w:rsidRDefault="00EE71D1" w:rsidP="00EE71D1">
      <w:pPr>
        <w:pStyle w:val="1"/>
      </w:pPr>
      <w:r>
        <w:t>Код алгоритма</w:t>
      </w:r>
    </w:p>
    <w:p w14:paraId="0265C01A" w14:textId="3902BA15" w:rsidR="00EE71D1" w:rsidRDefault="00EE71D1" w:rsidP="00EE71D1">
      <w:r w:rsidRPr="00EE71D1">
        <w:drawing>
          <wp:inline distT="0" distB="0" distL="0" distR="0" wp14:anchorId="76AFB559" wp14:editId="167306DE">
            <wp:extent cx="4067175" cy="7023668"/>
            <wp:effectExtent l="0" t="0" r="0" b="6350"/>
            <wp:docPr id="73621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2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568" cy="70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B2C" w14:textId="75C83D6F" w:rsidR="00EE71D1" w:rsidRDefault="00EE71D1" w:rsidP="00EE71D1">
      <w:r w:rsidRPr="00EE71D1">
        <w:drawing>
          <wp:inline distT="0" distB="0" distL="0" distR="0" wp14:anchorId="1DE9CB28" wp14:editId="386EFED9">
            <wp:extent cx="3286125" cy="1322985"/>
            <wp:effectExtent l="0" t="0" r="0" b="0"/>
            <wp:docPr id="53414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40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919" cy="13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FF7C" w14:textId="60FD8F79" w:rsidR="00EE71D1" w:rsidRDefault="00EE71D1" w:rsidP="00EE71D1">
      <w:pPr>
        <w:pStyle w:val="1"/>
      </w:pPr>
      <w:r>
        <w:t>Графики</w:t>
      </w:r>
    </w:p>
    <w:p w14:paraId="6FF4581A" w14:textId="10BD6420" w:rsidR="0079728A" w:rsidRDefault="0079728A" w:rsidP="0079728A">
      <w:r>
        <w:t xml:space="preserve">Все замеры производились на вычислительном кластере </w:t>
      </w:r>
      <w:r>
        <w:rPr>
          <w:lang w:val="en-US"/>
        </w:rPr>
        <w:t>F</w:t>
      </w:r>
      <w:r w:rsidRPr="0079728A">
        <w:t xml:space="preserve"> (</w:t>
      </w:r>
      <w:r>
        <w:rPr>
          <w:lang w:val="en-US"/>
        </w:rPr>
        <w:t>Oak</w:t>
      </w:r>
      <w:r w:rsidRPr="0079728A">
        <w:t>)</w:t>
      </w:r>
      <w:r>
        <w:t xml:space="preserve"> университета СибГУТИ.</w:t>
      </w:r>
    </w:p>
    <w:p w14:paraId="1F31A293" w14:textId="7335B582" w:rsidR="0079728A" w:rsidRPr="0079728A" w:rsidRDefault="0079728A" w:rsidP="0079728A">
      <w:r w:rsidRPr="0079728A">
        <w:drawing>
          <wp:inline distT="0" distB="0" distL="0" distR="0" wp14:anchorId="6E8137DB" wp14:editId="4C757F3C">
            <wp:extent cx="5940425" cy="4014470"/>
            <wp:effectExtent l="0" t="0" r="3175" b="5080"/>
            <wp:docPr id="103517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2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C22" w14:textId="4BF88179" w:rsidR="00EE71D1" w:rsidRDefault="00EE71D1" w:rsidP="00EE71D1">
      <w:r>
        <w:rPr>
          <w:noProof/>
        </w:rPr>
        <w:drawing>
          <wp:inline distT="0" distB="0" distL="0" distR="0" wp14:anchorId="178BE84F" wp14:editId="194886B4">
            <wp:extent cx="5940425" cy="4154805"/>
            <wp:effectExtent l="0" t="0" r="3175" b="0"/>
            <wp:docPr id="30642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20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DE7" w14:textId="65A753E7" w:rsidR="00EE71D1" w:rsidRDefault="00EE71D1" w:rsidP="00EE71D1">
      <w:r>
        <w:rPr>
          <w:noProof/>
        </w:rPr>
        <w:drawing>
          <wp:inline distT="0" distB="0" distL="0" distR="0" wp14:anchorId="5F4ABF80" wp14:editId="2BEF9D55">
            <wp:extent cx="5940425" cy="4154805"/>
            <wp:effectExtent l="0" t="0" r="3175" b="0"/>
            <wp:docPr id="77604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42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2CB0" w14:textId="7BE86CED" w:rsidR="00EE71D1" w:rsidRDefault="00EE71D1" w:rsidP="00EE71D1">
      <w:r>
        <w:rPr>
          <w:noProof/>
        </w:rPr>
        <w:drawing>
          <wp:inline distT="0" distB="0" distL="0" distR="0" wp14:anchorId="1EA7C626" wp14:editId="1615378C">
            <wp:extent cx="5940425" cy="4154805"/>
            <wp:effectExtent l="0" t="0" r="3175" b="0"/>
            <wp:docPr id="212946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6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239E" w14:textId="529F0653" w:rsidR="00EE71D1" w:rsidRDefault="00EE71D1" w:rsidP="0079728A">
      <w:r>
        <w:rPr>
          <w:noProof/>
        </w:rPr>
        <w:drawing>
          <wp:inline distT="0" distB="0" distL="0" distR="0" wp14:anchorId="44EBCA6F" wp14:editId="4B09BDF1">
            <wp:extent cx="5940425" cy="4154805"/>
            <wp:effectExtent l="0" t="0" r="3175" b="0"/>
            <wp:docPr id="207895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3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132B" w14:textId="0E388C61" w:rsidR="00EE71D1" w:rsidRDefault="00EE71D1" w:rsidP="00EE71D1">
      <w:pPr>
        <w:pStyle w:val="1"/>
      </w:pPr>
      <w:r>
        <w:t>Заключение</w:t>
      </w:r>
    </w:p>
    <w:p w14:paraId="5C9477B4" w14:textId="643077D9" w:rsidR="00EE71D1" w:rsidRPr="00EE71D1" w:rsidRDefault="00EE71D1" w:rsidP="00EE71D1">
      <w:r>
        <w:t>Алгоритм показывает хорошее масштабирование на разных объёмах данный. Не трудно заметить, что масштабирование алгоритма отличается при разных пороговых значениях, поэтому имеет смысл подбирать оптимальный параметр для конкретной целевой системы.</w:t>
      </w:r>
    </w:p>
    <w:p w14:paraId="3C65AE13" w14:textId="77777777" w:rsidR="00EE71D1" w:rsidRPr="00EE71D1" w:rsidRDefault="00EE71D1" w:rsidP="00EE71D1"/>
    <w:sectPr w:rsidR="00EE71D1" w:rsidRPr="00EE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9A"/>
    <w:rsid w:val="00166275"/>
    <w:rsid w:val="004F779A"/>
    <w:rsid w:val="00607346"/>
    <w:rsid w:val="00704A1C"/>
    <w:rsid w:val="0079728A"/>
    <w:rsid w:val="00BE5A4B"/>
    <w:rsid w:val="00E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37F6"/>
  <w15:chartTrackingRefBased/>
  <w15:docId w15:val="{362E93A3-E221-44DC-ACBF-9F285B0B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346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07346"/>
    <w:pPr>
      <w:ind w:firstLine="0"/>
      <w:jc w:val="center"/>
      <w:outlineLvl w:val="0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346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</dc:creator>
  <cp:keywords/>
  <dc:description/>
  <cp:lastModifiedBy>pavel kulik</cp:lastModifiedBy>
  <cp:revision>2</cp:revision>
  <dcterms:created xsi:type="dcterms:W3CDTF">2024-05-19T20:00:00Z</dcterms:created>
  <dcterms:modified xsi:type="dcterms:W3CDTF">2024-05-19T20:22:00Z</dcterms:modified>
</cp:coreProperties>
</file>