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>
      <w:pPr>
        <w:pStyle w:val="Normal"/>
        <w:ind w:hanging="0"/>
        <w:jc w:val="center"/>
        <w:rPr/>
      </w:pPr>
      <w:r>
        <w:rPr>
          <w:szCs w:val="28"/>
          <w:lang w:val="uk-UA"/>
        </w:rPr>
        <w:t>з лабораторної роботи №</w:t>
      </w:r>
      <w:r>
        <w:rPr>
          <w:szCs w:val="28"/>
          <w:lang w:val="uk-UA"/>
        </w:rPr>
        <w:t>4</w:t>
      </w:r>
    </w:p>
    <w:p>
      <w:pPr>
        <w:pStyle w:val="Normal"/>
        <w:ind w:hanging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>
      <w:pPr>
        <w:pStyle w:val="Normal"/>
        <w:ind w:hanging="0"/>
        <w:jc w:val="center"/>
        <w:rPr/>
      </w:pPr>
      <w:r>
        <w:rPr>
          <w:szCs w:val="28"/>
          <w:lang w:val="uk-UA"/>
        </w:rPr>
        <w:t>"</w:t>
      </w:r>
      <w:r>
        <w:rPr>
          <w:rFonts w:ascii="Liberation Serif" w:hAnsi="Liberation Serif"/>
          <w:b w:val="false"/>
          <w:bCs w:val="false"/>
          <w:spacing w:val="20"/>
          <w:szCs w:val="28"/>
          <w:lang w:val="uk-UA" w:eastAsia="ru-RU"/>
        </w:rPr>
        <w:t>Моделювання фізичних явищ</w:t>
      </w:r>
      <w:r>
        <w:rPr>
          <w:szCs w:val="28"/>
          <w:lang w:val="uk-UA"/>
        </w:rPr>
        <w:t>"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  <w:tab/>
        <w:t>В.С. Хохлова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>асистент</w:t>
        <w:tab/>
      </w:r>
      <w:r>
        <w:rPr>
          <w:rFonts w:eastAsia="Calibri" w:cs="Times New Roman"/>
          <w:lang w:val="uk-UA"/>
        </w:rPr>
        <w:t>Ж.К. Камінська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Мета роботи</w:t>
        <w:tab/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>
          <w:sz w:val="26"/>
          <w:szCs w:val="26"/>
        </w:rPr>
      </w:pPr>
      <w:r>
        <w:rPr>
          <w:spacing w:val="2"/>
          <w:sz w:val="26"/>
          <w:szCs w:val="26"/>
          <w:lang w:val="ru-RU"/>
        </w:rPr>
        <w:t>Навчитися моделювати прості фізичні явища в OpenGL</w:t>
      </w:r>
      <w:r>
        <w:rPr>
          <w:spacing w:val="2"/>
          <w:sz w:val="26"/>
          <w:szCs w:val="26"/>
          <w:lang w:val="uk-UA"/>
        </w:rPr>
        <w:t>.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/>
      </w:pPr>
      <w:r>
        <w:rPr>
          <w:sz w:val="26"/>
          <w:szCs w:val="26"/>
          <w:lang w:val="uk-UA"/>
        </w:rPr>
        <w:t>Завдання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11"/>
        <w:widowControl/>
        <w:bidi w:val="0"/>
        <w:spacing w:lineRule="auto" w:line="228"/>
        <w:ind w:left="0" w:right="0" w:firstLine="900"/>
        <w:jc w:val="both"/>
        <w:rPr>
          <w:sz w:val="22"/>
          <w:szCs w:val="22"/>
        </w:rPr>
      </w:pPr>
      <w:r>
        <w:rPr>
          <w:sz w:val="26"/>
          <w:szCs w:val="26"/>
          <w:lang w:val="uk-UA"/>
        </w:rPr>
        <w:t xml:space="preserve">Моделювання фізичних явищ — </w:t>
      </w:r>
      <w:r>
        <w:rPr>
          <w:sz w:val="26"/>
          <w:szCs w:val="26"/>
          <w:lang w:val="uk-UA"/>
        </w:rPr>
        <w:t>коливання води, н</w:t>
      </w:r>
      <w:r>
        <w:rPr>
          <w:spacing w:val="2"/>
          <w:sz w:val="26"/>
          <w:szCs w:val="26"/>
          <w:lang w:val="ru-RU"/>
        </w:rPr>
        <w:t>ічне небо, матричний дощ зі згасанням.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>
      <w:pPr>
        <w:pStyle w:val="Normal"/>
        <w:jc w:val="left"/>
        <w:rPr>
          <w:rFonts w:ascii="Liberation Mono" w:hAnsi="Liberation Mono"/>
          <w:color w:val="008000"/>
          <w:sz w:val="18"/>
          <w:szCs w:val="18"/>
        </w:rPr>
      </w:pPr>
      <w:r>
        <w:rPr>
          <w:rFonts w:ascii="Liberation Mono" w:hAnsi="Liberation Mono"/>
          <w:color w:val="008000"/>
          <w:sz w:val="18"/>
          <w:szCs w:val="18"/>
        </w:rPr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// Волны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#include &lt;GL/glut.h&gt;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#include &lt;cmath&gt;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const float K = 100; // скорость угасания колебаний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const float DT = 0.03; // скорость распространения колебаний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float sqr(float x)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return x * x;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struct P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P(): z(0), vz(0) {}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float x; float y; float z; float vz;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const int N = 48;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P p[N][N];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void display()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 рисуем сетку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glClear(GL_COLOR_BUFFER_BIT);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x = 0; x &lt; N; ++x)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glBegin(GL_LINE_STRIP);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glColor3f(0.655, 0.655, 0.955);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for (int y = 0; y &lt; N; ++y)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glVertex3f(p[x][y].x, p[x][y].y, p[x][y].z * 10);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glEnd();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void timer(int = 0)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// рандомно в одном из 4 направлений вызываем колебание (изменение z координаты точки сетки)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const int dx[] = {-1, 0, 1, 0};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const int dy[] = {0, 1, 0, -1};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if (rand() % 500 == 0)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p[rand() % (N - 2) + 1][rand() % (N - 2) + 1].vz += 150;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y = 1; y &lt; N - 1; ++y)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for (int x = 1; x &lt; N - 1; ++x)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P &amp;p0 = p[x][y];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for (int i = 0; i &lt; 4; ++i)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    </w:t>
      </w:r>
      <w:r>
        <w:rPr>
          <w:color w:val="008000"/>
          <w:sz w:val="16"/>
          <w:szCs w:val="16"/>
        </w:rPr>
        <w:t>P &amp;p1 = p[x + dx[i]][y + dy[i]];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    </w:t>
      </w:r>
      <w:r>
        <w:rPr>
          <w:color w:val="008000"/>
          <w:sz w:val="16"/>
          <w:szCs w:val="16"/>
        </w:rPr>
        <w:t>const float d = sqrt(sqr(p0.x - p1.x) + sqr(p0.y - p1.y) + sqr(p0.z - p1.z));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    </w:t>
      </w:r>
      <w:r>
        <w:rPr>
          <w:color w:val="008000"/>
          <w:sz w:val="16"/>
          <w:szCs w:val="16"/>
        </w:rPr>
        <w:t>p0.vz += K * (p1.z - p0.z) / d * DT;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    </w:t>
      </w:r>
      <w:r>
        <w:rPr>
          <w:color w:val="008000"/>
          <w:sz w:val="16"/>
          <w:szCs w:val="16"/>
        </w:rPr>
        <w:t>p0.vz *= 0.998; // коэффициент трения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} 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y = 1; y &lt; N - 1; ++y)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for (int x = 1; x &lt; N - 1; ++x)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P &amp;p0 = p[x][y];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p0.z += p0.vz * DT;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display();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glutTimerFunc(1, timer, 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int main(int argc, char **argv)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x = 0; x &lt; N; ++x)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for (int y = 0; y &lt; N; ++y)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p[x][y].x = x * 480 / N;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p[x][y].y = y * 480 / N;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glutInit(&amp;argc, argv);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glutInitDisplayMode(GLUT_DOUBLE | GLUT_RGB);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glutInitWindowSize(852, 480);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glutInitWindowPosition(0, 86);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glutCreateWindow("'3d wave effect', Khokhlova Varvara, KNT-415, 2018");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glClearColor(0.008, 0.003, 0.231, 1.0);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glMatrixMode(GL_PROJECTION);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glLoadIdentity();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glFrustum(-100, 100, -100, 100, 100, 2000);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glMatrixMode(GL_MODELVIEW);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glTranslatef(-240, -240, -200);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glRotatef(-30, 1, 0, 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glutDisplayFunc(display);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timer();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glutMainLoop();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/>
      </w:pPr>
      <w:r>
        <w:rPr/>
        <w:drawing>
          <wp:inline distT="0" distB="0" distL="0" distR="0">
            <wp:extent cx="5190490" cy="310769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sz w:val="26"/>
          <w:szCs w:val="26"/>
          <w:lang w:val="uk-UA"/>
        </w:rPr>
        <w:t xml:space="preserve">Рисунок 3.1 – </w:t>
      </w:r>
      <w:r>
        <w:rPr>
          <w:sz w:val="26"/>
          <w:szCs w:val="26"/>
          <w:lang w:val="uk-UA"/>
        </w:rPr>
        <w:t>Реал</w:t>
      </w:r>
      <w:r>
        <w:rPr>
          <w:spacing w:val="2"/>
          <w:sz w:val="26"/>
          <w:szCs w:val="26"/>
          <w:lang w:val="uk-UA"/>
        </w:rPr>
        <w:t>ізація ефекту хвиль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// Matrix Code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#include &lt;GL/glut.h&gt;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#include &lt;iostream&gt;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using namespace std;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struct Ch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 инициализируем начальными значениями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Ch(char ach = ' ', int alive = 0): ch(ach), live(alive) {}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char ch; // символ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int live; // время угасания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// задаем ширину и высоту экрана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const int W = 852 / 9; const int H = 480 / 15;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Ch screen[W][H];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void display()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 выводим символ в зависимости от отставшегося времени его угасания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glClear(GL_COLOR_BUFFER_BIT);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y = 0; y &lt; H; ++y)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for (int x = 0; x &lt; W; ++x)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glRasterPos2f(x * 9, (y + 1) * 15);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glColor3f(0, screen[x][y].live / 2000.0, 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glutBitmapCharacter(GLUT_BITMAP_9_BY_15, screen[x][y].ch);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glutSwapBuffers();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void timer(int = 0)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 уменьшаем в таймере оставшее время жизни символа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y = 0; y &lt; H; ++y)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for (int x = 0; x &lt; W; ++x)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if (screen[x][y].live &gt; 0)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    </w:t>
      </w:r>
      <w:r>
        <w:rPr>
          <w:color w:val="008000"/>
          <w:sz w:val="16"/>
          <w:szCs w:val="16"/>
        </w:rPr>
        <w:t>--screen[x][y].live;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// в рандомном месте экрана выводим новый символ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int x = rand() % W;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for (int y = 0; y &lt; H; ++y)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if (screen[x][y].live &lt;= 0)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screen[x][y].ch = rand() % 256;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screen[x][y].live = 2000;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    </w:t>
      </w:r>
      <w:r>
        <w:rPr>
          <w:color w:val="008000"/>
          <w:sz w:val="16"/>
          <w:szCs w:val="16"/>
        </w:rPr>
        <w:t>break;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    </w:t>
      </w: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glutPostRedisplay();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  </w:t>
      </w:r>
      <w:r>
        <w:rPr>
          <w:color w:val="008000"/>
          <w:sz w:val="16"/>
          <w:szCs w:val="16"/>
        </w:rPr>
        <w:t>glutTimerFunc(0, timer, 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>int main(int argc, char **argv) 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glutInit(&amp;argc, argv);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glutInitDisplayMode(GLUT_DOUBLE | GLUT_RGB);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glutInitWindowSize(852, 480);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glutInitWindowPosition(0, 86);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glutCreateWindow("Matrix Code, Khokhlova Varvara, KNT-415, 2018");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glClearColor(0, 0, 0, 1.0);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glMatrixMode(GL_PROJECTION);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glLoadIdentity();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glOrtho(0, 852, 480, 0, -1, 1);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glutDisplayFunc(display);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timer();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sz w:val="26"/>
          <w:szCs w:val="26"/>
        </w:rPr>
      </w:pPr>
      <w:r>
        <w:rPr>
          <w:color w:val="008000"/>
          <w:sz w:val="16"/>
          <w:szCs w:val="16"/>
        </w:rPr>
        <w:t xml:space="preserve">  </w:t>
      </w:r>
      <w:r>
        <w:rPr>
          <w:color w:val="008000"/>
          <w:sz w:val="16"/>
          <w:szCs w:val="16"/>
        </w:rPr>
        <w:t>glutMainLoop();   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color w:val="008000"/>
          <w:spacing w:val="2"/>
          <w:lang w:val="uk-UA"/>
        </w:rPr>
      </w:pPr>
      <w:r>
        <w:rPr>
          <w:color w:val="008000"/>
          <w:sz w:val="16"/>
          <w:szCs w:val="16"/>
        </w:rPr>
        <w:drawing>
          <wp:inline distT="0" distB="0" distL="0" distR="0">
            <wp:extent cx="5589270" cy="33451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360" w:hanging="0"/>
        <w:jc w:val="center"/>
        <w:rPr/>
      </w:pPr>
      <w:r>
        <w:rPr>
          <w:spacing w:val="2"/>
          <w:sz w:val="26"/>
          <w:szCs w:val="26"/>
          <w:lang w:val="uk-UA"/>
        </w:rPr>
        <w:t>Рисунок 3.</w:t>
      </w:r>
      <w:r>
        <w:rPr>
          <w:spacing w:val="2"/>
          <w:sz w:val="26"/>
          <w:szCs w:val="26"/>
          <w:lang w:val="uk-UA"/>
        </w:rPr>
        <w:t>2</w:t>
      </w:r>
      <w:r>
        <w:rPr>
          <w:spacing w:val="2"/>
          <w:sz w:val="26"/>
          <w:szCs w:val="26"/>
          <w:lang w:val="uk-UA"/>
        </w:rPr>
        <w:t xml:space="preserve"> – </w:t>
      </w:r>
      <w:r>
        <w:rPr>
          <w:spacing w:val="2"/>
          <w:sz w:val="26"/>
          <w:szCs w:val="26"/>
          <w:lang w:val="uk-UA"/>
        </w:rPr>
        <w:t xml:space="preserve">Реалізація </w:t>
      </w:r>
      <w:r>
        <w:rPr>
          <w:spacing w:val="2"/>
          <w:sz w:val="26"/>
          <w:szCs w:val="26"/>
          <w:lang w:val="uk-UA"/>
        </w:rPr>
        <w:t>матричного коду з ефектом згасання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// Звездное небо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#include &lt;GL/glut.h&gt;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#include &lt;vector&gt;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#include &lt;cmath&gt;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using namespace std;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// структура с координатами звезд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struct Star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float x, y, z;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};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vector&lt;Star&gt; starList;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enum { RANGE = 150 };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void display()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glClear(GL_COLOR_BUFFER_BIT);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for (vector&lt;Star&gt;::iterator i = starList.begin(); i != starList.end(); ++i)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// задаем яркость звезд в зависимости от дальности их нахождения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const float L = 110 / abs(i-&gt;z - (70 + 50));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// делаем звезды больше по мере их приближения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glPointSize(1.5f + 1.0f - (50 - i-&gt;z) / 550.0f);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glColor3f(L, L, L);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glBegin(GL_POINTS);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glVertex3f(i-&gt;x, i-&gt;y, i-&gt;z);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glEnd();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glutSwapBuffers();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void timer(int = 0)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for (vector&lt;Star&gt;::iterator i = starList.begin(); i != starList.end(); ++i)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// регулируем скорость звезд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i-&gt;z += 0.25;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// отображаем звезды заново, если их уже не видно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if (i-&gt;z &gt; 50)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i-&gt;x = 1.0f * (rand() % (2 * RANGE) - RANGE);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i-&gt;y = 1.0f * (rand() % (2 * RANGE) - RANGE);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i-&gt;z = -500;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glutPostRedisplay();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glutTimerFunc(1, timer, 0);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int main(int argc, char **argv)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// инициализируем массив 1000 звёзд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for (int i = 0; i &lt; 1000; ++i) {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Star star = { 1.0f * (rand() % (2 * RANGE) - RANGE),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      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1.0f * (rand() % (2 * RANGE) - RANGE),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      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1.0f * (rand() % 500 - 500) };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starList.push_back(star);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glutInit(&amp;argc, argv);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glutInitDisplayMode(GLUT_DOUBLE | GLUT_RGB);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glutInitWindowSize(852, 480);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glutInitWindowPosition(0, 86);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glutCreateWindow("Stars");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glClearColor(0, 0, 0, 1.0);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glMatrixMode(GL_PROJECTION);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glLoadIdentity();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gluPerspective(45, 1, 0, 100);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glutDisplayFunc(display);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timer();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 xml:space="preserve">    </w:t>
      </w:r>
      <w:r>
        <w:rPr>
          <w:rFonts w:ascii="Liberation Mono" w:hAnsi="Liberation Mono"/>
          <w:spacing w:val="2"/>
          <w:sz w:val="16"/>
          <w:szCs w:val="16"/>
          <w:lang w:val="uk-UA"/>
        </w:rPr>
        <w:t>glutMainLoop();</w:t>
      </w:r>
    </w:p>
    <w:p>
      <w:pPr>
        <w:pStyle w:val="Normal"/>
        <w:jc w:val="left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pacing w:val="2"/>
          <w:sz w:val="16"/>
          <w:szCs w:val="16"/>
          <w:lang w:val="uk-UA"/>
        </w:rPr>
        <w:t>}</w:t>
      </w:r>
    </w:p>
    <w:p>
      <w:pPr>
        <w:pStyle w:val="Normal"/>
        <w:jc w:val="center"/>
        <w:rPr/>
      </w:pPr>
      <w:r>
        <w:rPr>
          <w:rFonts w:ascii="Liberation Mono" w:hAnsi="Liberation Mono"/>
          <w:sz w:val="16"/>
          <w:szCs w:val="16"/>
        </w:rPr>
        <w:drawing>
          <wp:inline distT="0" distB="0" distL="0" distR="0">
            <wp:extent cx="3300730" cy="19754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pacing w:val="2"/>
          <w:sz w:val="26"/>
          <w:szCs w:val="26"/>
          <w:lang w:val="uk-UA"/>
        </w:rPr>
        <w:t>Рисунок 3.</w:t>
      </w:r>
      <w:r>
        <w:rPr>
          <w:spacing w:val="2"/>
          <w:sz w:val="26"/>
          <w:szCs w:val="26"/>
          <w:lang w:val="uk-UA"/>
        </w:rPr>
        <w:t>3</w:t>
      </w:r>
      <w:r>
        <w:rPr>
          <w:spacing w:val="2"/>
          <w:sz w:val="26"/>
          <w:szCs w:val="26"/>
          <w:lang w:val="uk-UA"/>
        </w:rPr>
        <w:t xml:space="preserve"> – </w:t>
      </w:r>
      <w:r>
        <w:rPr>
          <w:spacing w:val="2"/>
          <w:sz w:val="26"/>
          <w:szCs w:val="26"/>
          <w:lang w:val="uk-UA"/>
        </w:rPr>
        <w:t xml:space="preserve">Реалізація </w:t>
      </w:r>
      <w:r>
        <w:rPr>
          <w:spacing w:val="2"/>
          <w:sz w:val="26"/>
          <w:szCs w:val="26"/>
          <w:lang w:val="uk-UA"/>
        </w:rPr>
        <w:t>ефекту н</w:t>
      </w:r>
      <w:r>
        <w:rPr>
          <w:spacing w:val="2"/>
          <w:sz w:val="26"/>
          <w:szCs w:val="26"/>
          <w:lang w:val="ru-RU"/>
        </w:rPr>
        <w:t>і</w:t>
      </w:r>
      <w:r>
        <w:rPr>
          <w:spacing w:val="2"/>
          <w:sz w:val="26"/>
          <w:szCs w:val="26"/>
          <w:lang w:val="ru-RU"/>
        </w:rPr>
        <w:t>чного неба</w:t>
      </w:r>
    </w:p>
    <w:p>
      <w:pPr>
        <w:pStyle w:val="Normal"/>
        <w:jc w:val="center"/>
        <w:rPr>
          <w:spacing w:val="2"/>
          <w:sz w:val="26"/>
          <w:szCs w:val="26"/>
          <w:lang w:val="ru-RU"/>
        </w:rPr>
      </w:pPr>
      <w:r>
        <w:rPr/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>
          <w:spacing w:val="2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>Виконуючи лабораторну роботу, я навчилася</w:t>
      </w:r>
      <w:r>
        <w:rPr>
          <w:spacing w:val="2"/>
          <w:sz w:val="26"/>
          <w:szCs w:val="26"/>
          <w:lang w:val="uk-UA"/>
        </w:rPr>
        <w:t xml:space="preserve"> </w:t>
      </w:r>
      <w:r>
        <w:rPr>
          <w:spacing w:val="2"/>
          <w:sz w:val="26"/>
          <w:szCs w:val="26"/>
          <w:lang w:val="ru-RU"/>
        </w:rPr>
        <w:t>моделювати прост</w:t>
      </w:r>
      <w:bookmarkStart w:id="0" w:name="__DdeLink__2255_3630178174"/>
      <w:r>
        <w:rPr>
          <w:spacing w:val="2"/>
          <w:sz w:val="26"/>
          <w:szCs w:val="26"/>
          <w:lang w:val="ru-RU"/>
        </w:rPr>
        <w:t xml:space="preserve">і </w:t>
      </w:r>
      <w:bookmarkEnd w:id="0"/>
      <w:r>
        <w:rPr>
          <w:spacing w:val="2"/>
          <w:sz w:val="26"/>
          <w:szCs w:val="26"/>
          <w:lang w:val="ru-RU"/>
        </w:rPr>
        <w:t xml:space="preserve">фізичні явища в OpenGL </w:t>
      </w:r>
      <w:r>
        <w:rPr>
          <w:spacing w:val="2"/>
          <w:sz w:val="26"/>
          <w:szCs w:val="26"/>
          <w:lang w:val="ru-RU"/>
        </w:rPr>
        <w:t>так</w:t>
      </w:r>
      <w:r>
        <w:rPr>
          <w:spacing w:val="2"/>
          <w:sz w:val="26"/>
          <w:szCs w:val="26"/>
          <w:lang w:val="uk-UA"/>
        </w:rPr>
        <w:t xml:space="preserve">і </w:t>
      </w:r>
      <w:r>
        <w:rPr>
          <w:spacing w:val="2"/>
          <w:sz w:val="26"/>
          <w:szCs w:val="26"/>
          <w:lang w:val="uk-UA"/>
        </w:rPr>
        <w:t xml:space="preserve">як, туман, </w:t>
      </w:r>
      <w:r>
        <w:rPr>
          <w:spacing w:val="2"/>
          <w:sz w:val="26"/>
          <w:szCs w:val="26"/>
          <w:lang w:val="uk-UA"/>
        </w:rPr>
        <w:t xml:space="preserve"> </w:t>
      </w:r>
      <w:r>
        <w:rPr>
          <w:spacing w:val="2"/>
          <w:sz w:val="26"/>
          <w:szCs w:val="26"/>
          <w:lang w:val="uk-UA"/>
        </w:rPr>
        <w:t xml:space="preserve">розщеплення, </w:t>
      </w:r>
      <w:r>
        <w:rPr>
          <w:spacing w:val="2"/>
          <w:sz w:val="26"/>
          <w:szCs w:val="26"/>
          <w:lang w:val="uk-UA"/>
        </w:rPr>
        <w:t>коливання води, н</w:t>
      </w:r>
      <w:r>
        <w:rPr>
          <w:spacing w:val="2"/>
          <w:sz w:val="26"/>
          <w:szCs w:val="26"/>
          <w:lang w:val="ru-RU"/>
        </w:rPr>
        <w:t>ічне небо, матричний дощ зі згасанням.</w:t>
      </w:r>
    </w:p>
    <w:sectPr>
      <w:headerReference w:type="default" r:id="rId5"/>
      <w:type w:val="nextPage"/>
      <w:pgSz w:w="11906" w:h="16838"/>
      <w:pgMar w:left="1134" w:right="707" w:header="709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32923581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2b0"/>
    <w:pPr>
      <w:widowControl/>
      <w:bidi w:val="0"/>
      <w:spacing w:lineRule="auto" w:line="3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a7d5a"/>
    <w:pPr>
      <w:keepNext w:val="true"/>
      <w:keepLines/>
      <w:numPr>
        <w:ilvl w:val="0"/>
        <w:numId w:val="1"/>
      </w:numPr>
      <w:ind w:left="431" w:hanging="431"/>
      <w:jc w:val="center"/>
      <w:outlineLvl w:val="0"/>
    </w:pPr>
    <w:rPr>
      <w:rFonts w:eastAsia="" w:cs="" w:cstheme="majorBidi" w:eastAsiaTheme="majorEastAsia"/>
      <w:b/>
      <w:bCs/>
      <w:caps/>
      <w:sz w:val="32"/>
      <w:szCs w:val="28"/>
    </w:rPr>
  </w:style>
  <w:style w:type="paragraph" w:styleId="Heading2">
    <w:name w:val="Heading 2"/>
    <w:basedOn w:val="Normal"/>
    <w:uiPriority w:val="9"/>
    <w:unhideWhenUsed/>
    <w:qFormat/>
    <w:rsid w:val="00d35a04"/>
    <w:pPr>
      <w:keepNext w:val="true"/>
      <w:keepLines/>
      <w:numPr>
        <w:ilvl w:val="1"/>
        <w:numId w:val="1"/>
      </w:numPr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uiPriority w:val="9"/>
    <w:unhideWhenUsed/>
    <w:qFormat/>
    <w:rsid w:val="003e6de4"/>
    <w:pPr>
      <w:keepNext w:val="true"/>
      <w:keepLines/>
      <w:numPr>
        <w:ilvl w:val="2"/>
        <w:numId w:val="1"/>
      </w:numPr>
      <w:outlineLvl w:val="2"/>
    </w:pPr>
    <w:rPr>
      <w:rFonts w:eastAsia="" w:cs="" w:cstheme="majorBidi" w:eastAsiaTheme="majorEastAsia"/>
      <w:b/>
      <w:bCs/>
      <w:i/>
    </w:rPr>
  </w:style>
  <w:style w:type="paragraph" w:styleId="Heading4">
    <w:name w:val="Heading 4"/>
    <w:basedOn w:val="Normal"/>
    <w:uiPriority w:val="9"/>
    <w:unhideWhenUsed/>
    <w:qFormat/>
    <w:rsid w:val="003e6de4"/>
    <w:pPr>
      <w:keepNext w:val="true"/>
      <w:keepLines/>
      <w:numPr>
        <w:ilvl w:val="3"/>
        <w:numId w:val="1"/>
      </w:numPr>
      <w:outlineLvl w:val="3"/>
    </w:pPr>
    <w:rPr>
      <w:rFonts w:eastAsia="" w:cs="" w:cstheme="majorBidi" w:eastAsiaTheme="majorEastAsia"/>
      <w:b/>
      <w:bCs/>
      <w:i/>
      <w:iCs/>
    </w:rPr>
  </w:style>
  <w:style w:type="paragraph" w:styleId="Heading5">
    <w:name w:val="Heading 5"/>
    <w:basedOn w:val="Normal"/>
    <w:uiPriority w:val="9"/>
    <w:semiHidden/>
    <w:unhideWhenUsed/>
    <w:qFormat/>
    <w:rsid w:val="00ca7d5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rsid w:val="00ca7d5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rsid w:val="00ca7d5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uiPriority w:val="9"/>
    <w:semiHidden/>
    <w:unhideWhenUsed/>
    <w:qFormat/>
    <w:rsid w:val="00ca7d5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rsid w:val="00ca7d5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ca7d5a"/>
    <w:rPr>
      <w:rFonts w:ascii="Times New Roman" w:hAnsi="Times New Roman" w:eastAsia="" w:cs="" w:cstheme="majorBidi" w:eastAsiaTheme="majorEastAsia"/>
      <w:b/>
      <w:bCs/>
      <w:caps/>
      <w:sz w:val="32"/>
      <w:szCs w:val="28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d35a04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sz w:val="28"/>
    </w:rPr>
  </w:style>
  <w:style w:type="character" w:styleId="4" w:customStyle="1">
    <w:name w:val="Заголовок 4 Знак"/>
    <w:basedOn w:val="DefaultParagraphFont"/>
    <w:link w:val="4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iCs/>
      <w:sz w:val="28"/>
    </w:rPr>
  </w:style>
  <w:style w:type="character" w:styleId="5" w:customStyle="1">
    <w:name w:val="Заголовок 5 Знак"/>
    <w:basedOn w:val="DefaultParagraphFont"/>
    <w:link w:val="5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" w:customStyle="1">
    <w:name w:val="Заголовок 6 Знак"/>
    <w:basedOn w:val="DefaultParagraphFont"/>
    <w:link w:val="6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" w:customStyle="1">
    <w:name w:val="Заголовок 7 Знак"/>
    <w:basedOn w:val="DefaultParagraphFont"/>
    <w:link w:val="7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" w:customStyle="1">
    <w:name w:val="Заголовок 8 Знак"/>
    <w:basedOn w:val="DefaultParagraphFont"/>
    <w:link w:val="8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ca7d5a"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ca7d5a"/>
    <w:rPr>
      <w:rFonts w:ascii="Times New Roman" w:hAnsi="Times New Roman"/>
      <w:sz w:val="28"/>
    </w:rPr>
  </w:style>
  <w:style w:type="character" w:styleId="Style7" w:customStyle="1">
    <w:name w:val="Текст сноски Знак"/>
    <w:basedOn w:val="DefaultParagraphFont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ca7d5a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8e393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2f0a4d"/>
    <w:rPr/>
  </w:style>
  <w:style w:type="character" w:styleId="PlaceholderText">
    <w:name w:val="Placeholder Text"/>
    <w:basedOn w:val="DefaultParagraphFont"/>
    <w:uiPriority w:val="99"/>
    <w:semiHidden/>
    <w:qFormat/>
    <w:rsid w:val="00b932d1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375e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3e6de4"/>
    <w:pPr>
      <w:widowControl/>
      <w:bidi w:val="0"/>
      <w:spacing w:lineRule="auto" w:line="360"/>
      <w:ind w:firstLine="851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uiPriority w:val="99"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semiHidden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note">
    <w:name w:val="Footnote Text"/>
    <w:basedOn w:val="Normal"/>
    <w:uiPriority w:val="99"/>
    <w:semiHidden/>
    <w:unhideWhenUsed/>
    <w:rsid w:val="00ca7d5a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ed006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480"/>
    <w:pPr>
      <w:spacing w:before="0" w:after="0"/>
      <w:ind w:left="720" w:firstLine="851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8e393d"/>
    <w:pPr>
      <w:numPr>
        <w:ilvl w:val="0"/>
        <w:numId w:val="0"/>
      </w:numPr>
      <w:spacing w:lineRule="auto" w:line="276" w:before="480" w:after="0"/>
      <w:ind w:left="431" w:hanging="431"/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sz w:val="28"/>
    </w:rPr>
  </w:style>
  <w:style w:type="paragraph" w:styleId="Contents1">
    <w:name w:val="TOC 1"/>
    <w:basedOn w:val="Normal"/>
    <w:autoRedefine/>
    <w:uiPriority w:val="39"/>
    <w:unhideWhenUsed/>
    <w:rsid w:val="008e393d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e393d"/>
    <w:pPr>
      <w:spacing w:before="0" w:after="100"/>
      <w:ind w:left="280" w:firstLine="851"/>
    </w:pPr>
    <w:rPr/>
  </w:style>
  <w:style w:type="paragraph" w:styleId="Contents3">
    <w:name w:val="TOC 3"/>
    <w:basedOn w:val="Normal"/>
    <w:autoRedefine/>
    <w:uiPriority w:val="39"/>
    <w:unhideWhenUsed/>
    <w:rsid w:val="008e393d"/>
    <w:pPr>
      <w:spacing w:before="0" w:after="100"/>
      <w:ind w:left="560" w:firstLine="851"/>
    </w:pPr>
    <w:rPr/>
  </w:style>
  <w:style w:type="paragraph" w:styleId="Style9" w:customStyle="1">
    <w:name w:val="Нумерация звиту"/>
    <w:basedOn w:val="Normal"/>
    <w:qFormat/>
    <w:rsid w:val="00b77076"/>
    <w:pPr/>
    <w:rPr>
      <w:b/>
    </w:rPr>
  </w:style>
  <w:style w:type="paragraph" w:styleId="NormalWeb">
    <w:name w:val="Normal (Web)"/>
    <w:basedOn w:val="Normal"/>
    <w:uiPriority w:val="99"/>
    <w:semiHidden/>
    <w:unhideWhenUsed/>
    <w:qFormat/>
    <w:rsid w:val="002f0a4d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b375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Текст1"/>
    <w:basedOn w:val="Normal"/>
    <w:qFormat/>
    <w:pPr/>
    <w:rPr>
      <w:sz w:val="20"/>
      <w:szCs w:val="20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ce28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ECA4-8194-4735-AA3A-8BCD6512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Application>LibreOffice/6.0.6.2$Linux_X86_64 LibreOffice_project/00m0$Build-2</Application>
  <Pages>6</Pages>
  <Words>930</Words>
  <Characters>4819</Characters>
  <CharactersWithSpaces>6423</CharactersWithSpaces>
  <Paragraphs>211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2016-03-06T12:55:00Z</dcterms:created>
  <dc:creator>Пк</dc:creator>
  <dc:description/>
  <dc:language>en-US</dc:language>
  <cp:lastModifiedBy/>
  <dcterms:modified xsi:type="dcterms:W3CDTF">2018-11-03T18:37:06Z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