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A6130">
        <w:rPr>
          <w:rFonts w:ascii="Times New Roman" w:eastAsia="Times New Roman" w:hAnsi="Times New Roman" w:cs="Times New Roman"/>
          <w:b/>
          <w:bCs/>
          <w:sz w:val="28"/>
          <w:szCs w:val="24"/>
        </w:rPr>
        <w:t>1. Importing Libraries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30">
        <w:rPr>
          <w:rFonts w:ascii="Times New Roman" w:eastAsia="Times New Roman" w:hAnsi="Times New Roman" w:cs="Times New Roman"/>
          <w:sz w:val="24"/>
          <w:szCs w:val="24"/>
        </w:rPr>
        <w:t xml:space="preserve">The necessary libraries such as </w:t>
      </w:r>
      <w:r w:rsidRPr="007A61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Pandas, </w:t>
      </w:r>
      <w:proofErr w:type="spellStart"/>
      <w:r w:rsidRPr="007A6130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7A61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7A6130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7A6130">
        <w:rPr>
          <w:rFonts w:ascii="Times New Roman" w:eastAsia="Times New Roman" w:hAnsi="Times New Roman" w:cs="Times New Roman"/>
          <w:b/>
          <w:bCs/>
          <w:sz w:val="24"/>
          <w:szCs w:val="24"/>
        </w:rPr>
        <w:t>-learn</w:t>
      </w:r>
      <w:r w:rsidRPr="007A6130">
        <w:rPr>
          <w:rFonts w:ascii="Times New Roman" w:eastAsia="Times New Roman" w:hAnsi="Times New Roman" w:cs="Times New Roman"/>
          <w:sz w:val="24"/>
          <w:szCs w:val="24"/>
        </w:rPr>
        <w:t xml:space="preserve"> are imported to perform data analysis and build the machine learning model.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A6130">
        <w:rPr>
          <w:rFonts w:ascii="Times New Roman" w:eastAsia="Times New Roman" w:hAnsi="Times New Roman" w:cs="Times New Roman"/>
          <w:b/>
          <w:bCs/>
          <w:sz w:val="28"/>
          <w:szCs w:val="24"/>
        </w:rPr>
        <w:t>2. Loading the Dataset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30">
        <w:rPr>
          <w:rFonts w:ascii="Times New Roman" w:eastAsia="Times New Roman" w:hAnsi="Times New Roman" w:cs="Times New Roman"/>
          <w:sz w:val="24"/>
          <w:szCs w:val="24"/>
        </w:rPr>
        <w:br/>
        <w:t xml:space="preserve">The dataset is loaded from a CSV file and stored in a </w:t>
      </w:r>
      <w:proofErr w:type="spellStart"/>
      <w:r w:rsidRPr="007A6130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7A6130">
        <w:rPr>
          <w:rFonts w:ascii="Times New Roman" w:eastAsia="Times New Roman" w:hAnsi="Times New Roman" w:cs="Times New Roman"/>
          <w:sz w:val="24"/>
          <w:szCs w:val="24"/>
        </w:rPr>
        <w:t xml:space="preserve"> using the Pandas library. This allows easy access and manipulation of the data.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A6130">
        <w:rPr>
          <w:rFonts w:ascii="Times New Roman" w:eastAsia="Times New Roman" w:hAnsi="Times New Roman" w:cs="Times New Roman"/>
          <w:b/>
          <w:bCs/>
          <w:sz w:val="28"/>
          <w:szCs w:val="24"/>
        </w:rPr>
        <w:t>3. Data Cleaning and Preparation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30">
        <w:rPr>
          <w:rFonts w:ascii="Times New Roman" w:eastAsia="Times New Roman" w:hAnsi="Times New Roman" w:cs="Times New Roman"/>
          <w:sz w:val="24"/>
          <w:szCs w:val="24"/>
        </w:rPr>
        <w:br/>
        <w:t>In this step, missing values and irrelevant data are handled. This ensures that the dataset is clean and suitable for training the model.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A6130">
        <w:rPr>
          <w:rFonts w:ascii="Times New Roman" w:eastAsia="Times New Roman" w:hAnsi="Times New Roman" w:cs="Times New Roman"/>
          <w:b/>
          <w:bCs/>
          <w:sz w:val="28"/>
          <w:szCs w:val="24"/>
        </w:rPr>
        <w:t>4. Feature Selection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30">
        <w:rPr>
          <w:rFonts w:ascii="Times New Roman" w:eastAsia="Times New Roman" w:hAnsi="Times New Roman" w:cs="Times New Roman"/>
          <w:sz w:val="24"/>
          <w:szCs w:val="24"/>
        </w:rPr>
        <w:br/>
        <w:t>Important features from the dataset are selected as input variables. These features help the model learn patterns and make predictions.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A6130">
        <w:rPr>
          <w:rFonts w:ascii="Times New Roman" w:eastAsia="Times New Roman" w:hAnsi="Times New Roman" w:cs="Times New Roman"/>
          <w:b/>
          <w:bCs/>
          <w:sz w:val="28"/>
          <w:szCs w:val="24"/>
        </w:rPr>
        <w:t>5. Splitting the Data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30">
        <w:rPr>
          <w:rFonts w:ascii="Times New Roman" w:eastAsia="Times New Roman" w:hAnsi="Times New Roman" w:cs="Times New Roman"/>
          <w:sz w:val="24"/>
          <w:szCs w:val="24"/>
        </w:rPr>
        <w:br/>
        <w:t>The dataset is divided into training and testing sets. The training set is used to train the model, while the testing set is used to check the model’s performance.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A6130">
        <w:rPr>
          <w:rFonts w:ascii="Times New Roman" w:eastAsia="Times New Roman" w:hAnsi="Times New Roman" w:cs="Times New Roman"/>
          <w:b/>
          <w:bCs/>
          <w:sz w:val="28"/>
          <w:szCs w:val="24"/>
        </w:rPr>
        <w:t>6. Model Training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30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7A613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model</w:t>
      </w:r>
      <w:r w:rsidRPr="007A6130">
        <w:rPr>
          <w:rFonts w:ascii="Times New Roman" w:eastAsia="Times New Roman" w:hAnsi="Times New Roman" w:cs="Times New Roman"/>
          <w:sz w:val="24"/>
          <w:szCs w:val="24"/>
        </w:rPr>
        <w:t xml:space="preserve"> is trained using the training dataset. The model learns the relationship between the features and the target variable.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A6130">
        <w:rPr>
          <w:rFonts w:ascii="Times New Roman" w:eastAsia="Times New Roman" w:hAnsi="Times New Roman" w:cs="Times New Roman"/>
          <w:b/>
          <w:bCs/>
          <w:sz w:val="28"/>
          <w:szCs w:val="24"/>
        </w:rPr>
        <w:t>7. Prediction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30">
        <w:rPr>
          <w:rFonts w:ascii="Times New Roman" w:eastAsia="Times New Roman" w:hAnsi="Times New Roman" w:cs="Times New Roman"/>
          <w:sz w:val="24"/>
          <w:szCs w:val="24"/>
        </w:rPr>
        <w:br/>
        <w:t>The trained model is then used to make predictions on the test data.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A6130">
        <w:rPr>
          <w:rFonts w:ascii="Times New Roman" w:eastAsia="Times New Roman" w:hAnsi="Times New Roman" w:cs="Times New Roman"/>
          <w:b/>
          <w:bCs/>
          <w:sz w:val="28"/>
          <w:szCs w:val="24"/>
        </w:rPr>
        <w:t>8. Model Evaluation</w:t>
      </w:r>
    </w:p>
    <w:p w:rsid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130">
        <w:rPr>
          <w:rFonts w:ascii="Times New Roman" w:eastAsia="Times New Roman" w:hAnsi="Times New Roman" w:cs="Times New Roman"/>
          <w:sz w:val="24"/>
          <w:szCs w:val="24"/>
        </w:rPr>
        <w:br/>
        <w:t>Finally, the model’s performance is evaluated to determine how accurately it predicts the outcomes.</w:t>
      </w:r>
    </w:p>
    <w:p w:rsid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spellStart"/>
      <w:r w:rsidRPr="007A6130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Kaggle</w:t>
      </w:r>
      <w:proofErr w:type="spellEnd"/>
      <w:r w:rsidRPr="007A6130">
        <w:rPr>
          <w:rFonts w:ascii="Times New Roman" w:eastAsia="Times New Roman" w:hAnsi="Times New Roman" w:cs="Times New Roman"/>
          <w:b/>
          <w:sz w:val="28"/>
          <w:szCs w:val="24"/>
        </w:rPr>
        <w:t xml:space="preserve"> competition SSC</w:t>
      </w:r>
    </w:p>
    <w:p w:rsidR="007A6130" w:rsidRPr="007A6130" w:rsidRDefault="007A6130" w:rsidP="007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>
            <wp:extent cx="5732145" cy="2417445"/>
            <wp:effectExtent l="19050" t="0" r="1905" b="0"/>
            <wp:docPr id="1" name="Picture 0" descr="submission PAI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mission PAI 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D4" w:rsidRDefault="00FF6ED4"/>
    <w:sectPr w:rsidR="00FF6ED4" w:rsidSect="007A613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32D21"/>
    <w:multiLevelType w:val="multilevel"/>
    <w:tmpl w:val="0D9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A6130"/>
    <w:rsid w:val="007A6130"/>
    <w:rsid w:val="00FF6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ED4"/>
  </w:style>
  <w:style w:type="paragraph" w:styleId="Heading1">
    <w:name w:val="heading 1"/>
    <w:basedOn w:val="Normal"/>
    <w:link w:val="Heading1Char"/>
    <w:uiPriority w:val="9"/>
    <w:qFormat/>
    <w:rsid w:val="007A61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1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A6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6130"/>
    <w:rPr>
      <w:b/>
      <w:bCs/>
    </w:rPr>
  </w:style>
  <w:style w:type="paragraph" w:styleId="ListParagraph">
    <w:name w:val="List Paragraph"/>
    <w:basedOn w:val="Normal"/>
    <w:uiPriority w:val="34"/>
    <w:qFormat/>
    <w:rsid w:val="007A61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1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1055</Characters>
  <Application>Microsoft Office Word</Application>
  <DocSecurity>0</DocSecurity>
  <Lines>8</Lines>
  <Paragraphs>2</Paragraphs>
  <ScaleCrop>false</ScaleCrop>
  <Company>Grizli777</Company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MMT</dc:creator>
  <cp:lastModifiedBy>MMT</cp:lastModifiedBy>
  <cp:revision>1</cp:revision>
  <dcterms:created xsi:type="dcterms:W3CDTF">2026-03-08T06:52:00Z</dcterms:created>
  <dcterms:modified xsi:type="dcterms:W3CDTF">2026-03-08T06:56:00Z</dcterms:modified>
</cp:coreProperties>
</file>