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A58F4">
      <w:pPr>
        <w:numPr>
          <w:numId w:val="0"/>
        </w:numPr>
        <w:ind w:left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Lab 2 Report: Intelligent Agents &amp; the PEAS Framework</w:t>
      </w:r>
    </w:p>
    <w:p w14:paraId="6E828D03">
      <w:pPr>
        <w:rPr>
          <w:rFonts w:hint="default"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 Course:</w:t>
      </w:r>
      <w:r>
        <w:rPr>
          <w:rFonts w:hint="default"/>
          <w:sz w:val="52"/>
          <w:szCs w:val="52"/>
          <w:lang w:val="en-US"/>
        </w:rPr>
        <w:t>Artificial Intelligence Lab</w:t>
      </w:r>
    </w:p>
    <w:p w14:paraId="6EA8F4DF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1.</w:t>
      </w:r>
      <w:r>
        <w:rPr>
          <w:rFonts w:hint="default"/>
          <w:b/>
          <w:bCs/>
          <w:sz w:val="52"/>
          <w:szCs w:val="52"/>
          <w:lang w:val="en-US"/>
        </w:rPr>
        <w:t>PEAS Specification</w:t>
      </w:r>
      <w:r>
        <w:rPr>
          <w:rFonts w:hint="default"/>
          <w:sz w:val="52"/>
          <w:szCs w:val="52"/>
          <w:lang w:val="en-US"/>
        </w:rPr>
        <w:t>(Smart Classroom Energy Agent)</w:t>
      </w:r>
    </w:p>
    <w:p w14:paraId="1C686F86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PEAS Element</w:t>
      </w:r>
    </w:p>
    <w:p w14:paraId="287D5BF3">
      <w:pPr>
        <w:rPr>
          <w:rFonts w:hint="default"/>
          <w:b w:val="0"/>
          <w:bCs w:val="0"/>
          <w:sz w:val="52"/>
          <w:szCs w:val="52"/>
          <w:lang w:val="en-US"/>
        </w:rPr>
      </w:pPr>
      <w:r>
        <w:rPr>
          <w:rFonts w:hint="default"/>
          <w:b w:val="0"/>
          <w:bCs w:val="0"/>
          <w:sz w:val="52"/>
          <w:szCs w:val="52"/>
          <w:lang w:val="en-US"/>
        </w:rPr>
        <w:t>Performance measure</w:t>
      </w:r>
    </w:p>
    <w:p w14:paraId="46E225D8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Description</w:t>
      </w:r>
    </w:p>
    <w:p w14:paraId="7B2F0199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Maintain occupant comfort, minimize energy consumption, ensure safe thermal operation.</w:t>
      </w:r>
    </w:p>
    <w:p w14:paraId="164263F2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Environment</w:t>
      </w:r>
    </w:p>
    <w:p w14:paraId="0C7257FC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Classroom interior, thermal condition/temperature, room occupants, external weather.</w:t>
      </w:r>
    </w:p>
    <w:p w14:paraId="0444ACEC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Actuator</w:t>
      </w:r>
    </w:p>
    <w:p w14:paraId="27831A90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Air conditioner operating modes (COOL, WARM, ECO, IDLE), fan speed control, alert notifications.</w:t>
      </w:r>
    </w:p>
    <w:p w14:paraId="4B1A2BE0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Sensor</w:t>
      </w:r>
    </w:p>
    <w:p w14:paraId="5B0C25A7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>Digital temperature sensor, occupancy motion/infrared sensor, timer/clock.</w:t>
      </w:r>
    </w:p>
    <w:p w14:paraId="123D8DE2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2. Environment Taxonomy (Classification)</w:t>
      </w:r>
    </w:p>
    <w:p w14:paraId="567CC8CB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Partially Observable: 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Sensor noise, calibration errors, or hidden external weather conditions prevent full state observation of occupant comfort.  </w:t>
      </w:r>
    </w:p>
    <w:p w14:paraId="546F38B1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Deterministic vs. Stochastic: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The simulation code is deterministic based on rule mapping, but a real-world classroom environment is stochastic due to environmental unpredictability.  </w:t>
      </w:r>
    </w:p>
    <w:p w14:paraId="2596E6BB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Dynamic: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Temperature and occupancy states change continuously over time while the agent is deciding.</w:t>
      </w:r>
    </w:p>
    <w:p w14:paraId="7C5D6D81"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Discrete:</w:t>
      </w:r>
      <w:r>
        <w:rPr>
          <w:rFonts w:hint="default"/>
          <w:b w:val="0"/>
          <w:bCs w:val="0"/>
          <w:sz w:val="40"/>
          <w:szCs w:val="40"/>
          <w:lang w:val="en-US"/>
        </w:rPr>
        <w:t xml:space="preserve"> Percept readings and action updates take place at distinct, scheduled time steps.</w:t>
      </w:r>
    </w:p>
    <w:p w14:paraId="78708EB1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3.Percept and Action Trace Result</w:t>
      </w:r>
    </w:p>
    <w:p w14:paraId="2AB83269">
      <w:pPr>
        <w:rPr>
          <w:rFonts w:hint="default"/>
          <w:b w:val="0"/>
          <w:bCs w:val="0"/>
          <w:sz w:val="52"/>
          <w:szCs w:val="52"/>
          <w:lang w:val="en-US"/>
        </w:rPr>
      </w:pPr>
    </w:p>
    <w:p w14:paraId="0335AB59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6-10-05 204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2041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23FB">
      <w:pPr>
        <w:rPr>
          <w:rFonts w:hint="default"/>
          <w:sz w:val="52"/>
          <w:szCs w:val="52"/>
          <w:lang w:val="en-US"/>
        </w:rPr>
      </w:pPr>
    </w:p>
    <w:p w14:paraId="533684E5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5. Reflection Questions</w:t>
      </w:r>
    </w:p>
    <w:p w14:paraId="51CCCE75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Q1: What did you learn today?</w:t>
      </w:r>
    </w:p>
    <w:p w14:paraId="60B37D92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Answer:</w:t>
      </w:r>
    </w:p>
    <w:p w14:paraId="23A74E5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I learned how to construct PEAS specifications for real-world systems, classify environments based on observability and determinism, and implement a basic reflex agent using Python conditionals.  </w:t>
      </w:r>
    </w:p>
    <w:p w14:paraId="38A383CF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Q2: How will you apply this in a real AI system?</w:t>
      </w:r>
    </w:p>
    <w:p w14:paraId="49B4A3A3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Answer:</w:t>
      </w:r>
    </w:p>
    <w:p w14:paraId="7EEBC96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I will use the PEAS framework to formally define agent objectives, constraints, and sensor-actuator pipelines before designing autonomous system architectures.  </w:t>
      </w:r>
    </w:p>
    <w:p w14:paraId="16D4D0AC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Q3: What failed or surprised you?</w:t>
      </w:r>
    </w:p>
    <w:p w14:paraId="587CAE80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Answer:</w:t>
      </w:r>
      <w:bookmarkStart w:id="0" w:name="_GoBack"/>
      <w:bookmarkEnd w:id="0"/>
    </w:p>
    <w:p w14:paraId="4C74979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It was surprising to observe that a stateless reflex agent continuously issues redundant commands (like repeating COOL), demonstrating why state memory is essential for real-world controllers.  </w:t>
      </w:r>
    </w:p>
    <w:p w14:paraId="06A014E0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Q4: What would you do differently next time?</w:t>
      </w:r>
    </w:p>
    <w:p w14:paraId="27D06945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Answer:</w:t>
      </w:r>
    </w:p>
    <w:p w14:paraId="693CD55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52"/>
          <w:szCs w:val="52"/>
          <w:lang w:val="en-US"/>
        </w:rPr>
        <w:t>N</w:t>
      </w:r>
      <w:r>
        <w:rPr>
          <w:rFonts w:hint="default"/>
          <w:sz w:val="40"/>
          <w:szCs w:val="40"/>
          <w:lang w:val="en-US"/>
        </w:rPr>
        <w:t>ext time, I would implement a stateful agent that remembers its previous action to avoid redundant mode switching and incorporate hysteresis for stability.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861EA"/>
    <w:rsid w:val="3F88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2026-10-05T15:48:00Z</dcterms:created>
  <dc:creator>Kashaf Naeem</dc:creator>
  <cp:lastModifiedBy>Kashaf Naeem</cp:lastModifiedBy>
  <dcterms:modified xsi:type="dcterms:W3CDTF">2026-10-05T16:20:28Z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A191BB86897449B09179254803C95527_11</vt:lpwstr>
  </property>
  <property fmtid="{D5CDD505-2E9C-101B-9397-08002B2CF9AE}" pid="4" name="KSOTemplateDocerSaveRecord">
    <vt:lpwstr>eyJoZGlkIjoiMDgyZmRmMDdjNDFiYzMxNmExODI5NGE5YTE3MjI1ODQiLCJ1c2VySWQiOiI4ODEzOTY4MDUzODIwIn0=</vt:lpwstr>
  </property>
</Properties>
</file>