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205" w:rsidRPr="00274EDD" w:rsidRDefault="00754205" w:rsidP="005E3DB9">
      <w:pPr>
        <w:jc w:val="center"/>
        <w:rPr>
          <w:rFonts w:ascii="Arial" w:hAnsi="Arial" w:cs="Arial"/>
          <w:b/>
          <w:sz w:val="36"/>
        </w:rPr>
      </w:pPr>
      <w:r w:rsidRPr="00274EDD">
        <w:rPr>
          <w:rFonts w:ascii="Arial" w:hAnsi="Arial" w:cs="Arial"/>
          <w:b/>
          <w:sz w:val="36"/>
        </w:rPr>
        <w:t>Multi-Agent Code Generation System</w:t>
      </w:r>
    </w:p>
    <w:p w:rsidR="00754205" w:rsidRPr="00274EDD" w:rsidRDefault="00754205" w:rsidP="005E3DB9">
      <w:pPr>
        <w:rPr>
          <w:rFonts w:ascii="Arial" w:eastAsia="Times New Roman" w:hAnsi="Arial" w:cs="Arial"/>
          <w:b/>
          <w:bCs/>
          <w:sz w:val="24"/>
          <w:szCs w:val="24"/>
          <w:u w:val="single"/>
        </w:rPr>
      </w:pPr>
      <w:r w:rsidRPr="00274EDD">
        <w:rPr>
          <w:rFonts w:ascii="Arial" w:eastAsia="Times New Roman" w:hAnsi="Arial" w:cs="Arial"/>
          <w:b/>
          <w:bCs/>
          <w:sz w:val="24"/>
          <w:szCs w:val="24"/>
          <w:u w:val="single"/>
        </w:rPr>
        <w:t>Project Overview:</w:t>
      </w:r>
    </w:p>
    <w:p w:rsidR="00754205" w:rsidRPr="00274EDD" w:rsidRDefault="00754205" w:rsidP="005E3DB9">
      <w:pPr>
        <w:rPr>
          <w:rFonts w:ascii="Arial" w:hAnsi="Arial" w:cs="Arial"/>
          <w:sz w:val="24"/>
          <w:szCs w:val="24"/>
        </w:rPr>
      </w:pPr>
      <w:r w:rsidRPr="00274EDD">
        <w:rPr>
          <w:rFonts w:ascii="Arial" w:hAnsi="Arial" w:cs="Arial"/>
          <w:sz w:val="24"/>
          <w:szCs w:val="24"/>
        </w:rPr>
        <w:t xml:space="preserve">A multi-agent system that can produce, debug, optimize, and describe code in response to user input is deployed on Hugging Face Spaces in this project. For user interaction, it makes use of a </w:t>
      </w:r>
      <w:proofErr w:type="spellStart"/>
      <w:r w:rsidRPr="00274EDD">
        <w:rPr>
          <w:rFonts w:ascii="Arial" w:hAnsi="Arial" w:cs="Arial"/>
          <w:sz w:val="24"/>
          <w:szCs w:val="24"/>
        </w:rPr>
        <w:t>Gradio</w:t>
      </w:r>
      <w:proofErr w:type="spellEnd"/>
      <w:r w:rsidRPr="00274EDD">
        <w:rPr>
          <w:rFonts w:ascii="Arial" w:hAnsi="Arial" w:cs="Arial"/>
          <w:sz w:val="24"/>
          <w:szCs w:val="24"/>
        </w:rPr>
        <w:t xml:space="preserve"> interface and the </w:t>
      </w:r>
      <w:proofErr w:type="spellStart"/>
      <w:r w:rsidRPr="00274EDD">
        <w:rPr>
          <w:rFonts w:ascii="Arial" w:hAnsi="Arial" w:cs="Arial"/>
          <w:sz w:val="24"/>
          <w:szCs w:val="24"/>
        </w:rPr>
        <w:t>OpenAI</w:t>
      </w:r>
      <w:proofErr w:type="spellEnd"/>
      <w:r w:rsidRPr="00274EDD">
        <w:rPr>
          <w:rFonts w:ascii="Arial" w:hAnsi="Arial" w:cs="Arial"/>
          <w:sz w:val="24"/>
          <w:szCs w:val="24"/>
        </w:rPr>
        <w:t xml:space="preserve"> Chat Completions API.</w:t>
      </w:r>
    </w:p>
    <w:p w:rsidR="00754205" w:rsidRPr="00274EDD" w:rsidRDefault="00754205" w:rsidP="005E3DB9">
      <w:pPr>
        <w:rPr>
          <w:rFonts w:ascii="Arial" w:eastAsia="Times New Roman" w:hAnsi="Arial" w:cs="Arial"/>
          <w:b/>
          <w:bCs/>
          <w:sz w:val="24"/>
          <w:szCs w:val="24"/>
          <w:u w:val="single"/>
        </w:rPr>
      </w:pPr>
      <w:r w:rsidRPr="00274EDD">
        <w:rPr>
          <w:rFonts w:ascii="Arial" w:eastAsia="Times New Roman" w:hAnsi="Arial" w:cs="Arial"/>
          <w:b/>
          <w:bCs/>
          <w:sz w:val="24"/>
          <w:szCs w:val="24"/>
          <w:u w:val="single"/>
        </w:rPr>
        <w:t>System Architecture:</w:t>
      </w:r>
    </w:p>
    <w:p w:rsidR="00047DCE" w:rsidRPr="00274EDD" w:rsidRDefault="00754205" w:rsidP="005E3DB9">
      <w:pPr>
        <w:rPr>
          <w:rFonts w:ascii="Arial" w:eastAsia="Times New Roman" w:hAnsi="Arial" w:cs="Arial"/>
          <w:b/>
          <w:bCs/>
          <w:szCs w:val="24"/>
        </w:rPr>
      </w:pPr>
      <w:r w:rsidRPr="00274EDD">
        <w:rPr>
          <w:rFonts w:ascii="Arial" w:eastAsia="Times New Roman" w:hAnsi="Arial" w:cs="Arial"/>
          <w:b/>
          <w:bCs/>
          <w:szCs w:val="24"/>
        </w:rPr>
        <w:t>1. Agent Modules (code_generator.py, code_debugger.py, code_optimizer.py, code_doc_generator.py):</w:t>
      </w:r>
    </w:p>
    <w:p w:rsidR="00047DCE" w:rsidRPr="00274EDD" w:rsidRDefault="00754205" w:rsidP="00274EDD">
      <w:pPr>
        <w:pStyle w:val="ListParagraph"/>
        <w:numPr>
          <w:ilvl w:val="0"/>
          <w:numId w:val="22"/>
        </w:numPr>
        <w:rPr>
          <w:rStyle w:val="css-0"/>
          <w:rFonts w:ascii="Arial" w:hAnsi="Arial" w:cs="Arial"/>
          <w:color w:val="000000" w:themeColor="text1"/>
          <w:shd w:val="clear" w:color="auto" w:fill="FFFFFF"/>
        </w:rPr>
      </w:pPr>
      <w:r w:rsidRPr="00274EDD">
        <w:rPr>
          <w:rStyle w:val="css-1tmeul0"/>
          <w:rFonts w:ascii="Arial" w:hAnsi="Arial" w:cs="Arial"/>
          <w:color w:val="000000" w:themeColor="text1"/>
          <w:shd w:val="clear" w:color="auto" w:fill="FFFFFF"/>
        </w:rPr>
        <w:t>Distinct </w:t>
      </w:r>
      <w:r w:rsidRPr="00274EDD">
        <w:rPr>
          <w:rStyle w:val="css-0"/>
          <w:rFonts w:ascii="Arial" w:hAnsi="Arial" w:cs="Arial"/>
          <w:color w:val="000000" w:themeColor="text1"/>
          <w:shd w:val="clear" w:color="auto" w:fill="FFFFFF"/>
        </w:rPr>
        <w:t>Python files, each </w:t>
      </w:r>
      <w:r w:rsidRPr="00274EDD">
        <w:rPr>
          <w:rStyle w:val="css-1tmeul0"/>
          <w:rFonts w:ascii="Arial" w:hAnsi="Arial" w:cs="Arial"/>
          <w:color w:val="000000" w:themeColor="text1"/>
          <w:shd w:val="clear" w:color="auto" w:fill="FFFFFF"/>
        </w:rPr>
        <w:t>having </w:t>
      </w:r>
      <w:r w:rsidRPr="00274EDD">
        <w:rPr>
          <w:rStyle w:val="css-0"/>
          <w:rFonts w:ascii="Arial" w:hAnsi="Arial" w:cs="Arial"/>
          <w:color w:val="000000" w:themeColor="text1"/>
          <w:shd w:val="clear" w:color="auto" w:fill="FFFFFF"/>
        </w:rPr>
        <w:t>an agent in </w:t>
      </w:r>
      <w:r w:rsidRPr="00274EDD">
        <w:rPr>
          <w:rStyle w:val="css-1tmeul0"/>
          <w:rFonts w:ascii="Arial" w:hAnsi="Arial" w:cs="Arial"/>
          <w:color w:val="000000" w:themeColor="text1"/>
          <w:shd w:val="clear" w:color="auto" w:fill="FFFFFF"/>
        </w:rPr>
        <w:t>charge of </w:t>
      </w:r>
      <w:r w:rsidRPr="00274EDD">
        <w:rPr>
          <w:rStyle w:val="css-0"/>
          <w:rFonts w:ascii="Arial" w:hAnsi="Arial" w:cs="Arial"/>
          <w:color w:val="000000" w:themeColor="text1"/>
          <w:shd w:val="clear" w:color="auto" w:fill="FFFFFF"/>
        </w:rPr>
        <w:t>a </w:t>
      </w:r>
      <w:r w:rsidRPr="00274EDD">
        <w:rPr>
          <w:rStyle w:val="css-1tmeul0"/>
          <w:rFonts w:ascii="Arial" w:hAnsi="Arial" w:cs="Arial"/>
          <w:color w:val="000000" w:themeColor="text1"/>
          <w:shd w:val="clear" w:color="auto" w:fill="FFFFFF"/>
        </w:rPr>
        <w:t>certain duty related to </w:t>
      </w:r>
      <w:r w:rsidRPr="00274EDD">
        <w:rPr>
          <w:rStyle w:val="css-0"/>
          <w:rFonts w:ascii="Arial" w:hAnsi="Arial" w:cs="Arial"/>
          <w:color w:val="000000" w:themeColor="text1"/>
          <w:shd w:val="clear" w:color="auto" w:fill="FFFFFF"/>
        </w:rPr>
        <w:t>code processing.</w:t>
      </w:r>
    </w:p>
    <w:p w:rsidR="00754205" w:rsidRPr="00274EDD" w:rsidRDefault="00754205" w:rsidP="00274EDD">
      <w:pPr>
        <w:pStyle w:val="ListParagraph"/>
        <w:numPr>
          <w:ilvl w:val="0"/>
          <w:numId w:val="22"/>
        </w:numPr>
        <w:rPr>
          <w:rFonts w:ascii="Arial" w:eastAsia="Times New Roman" w:hAnsi="Arial" w:cs="Arial"/>
          <w:bCs/>
          <w:color w:val="000000" w:themeColor="text1"/>
          <w:sz w:val="24"/>
          <w:szCs w:val="24"/>
        </w:rPr>
      </w:pPr>
      <w:r w:rsidRPr="00274EDD">
        <w:rPr>
          <w:rStyle w:val="css-0"/>
          <w:rFonts w:ascii="Arial" w:hAnsi="Arial" w:cs="Arial"/>
          <w:color w:val="000000" w:themeColor="text1"/>
          <w:shd w:val="clear" w:color="auto" w:fill="FFFFFF"/>
        </w:rPr>
        <w:t>To </w:t>
      </w:r>
      <w:r w:rsidRPr="00274EDD">
        <w:rPr>
          <w:rStyle w:val="css-1tmeul0"/>
          <w:rFonts w:ascii="Arial" w:hAnsi="Arial" w:cs="Arial"/>
          <w:color w:val="000000" w:themeColor="text1"/>
          <w:shd w:val="clear" w:color="auto" w:fill="FFFFFF"/>
        </w:rPr>
        <w:t>create, improve, </w:t>
      </w:r>
      <w:r w:rsidRPr="00274EDD">
        <w:rPr>
          <w:rStyle w:val="css-10o52y0"/>
          <w:rFonts w:ascii="Arial" w:hAnsi="Arial" w:cs="Arial"/>
          <w:color w:val="000000" w:themeColor="text1"/>
          <w:shd w:val="clear" w:color="auto" w:fill="FFFFFF"/>
        </w:rPr>
        <w:t>and document code, agents </w:t>
      </w:r>
      <w:r w:rsidRPr="00274EDD">
        <w:rPr>
          <w:rStyle w:val="css-h5d7i9"/>
          <w:rFonts w:ascii="Arial" w:hAnsi="Arial" w:cs="Arial"/>
          <w:color w:val="000000" w:themeColor="text1"/>
          <w:shd w:val="clear" w:color="auto" w:fill="FFFFFF"/>
        </w:rPr>
        <w:t>communicate </w:t>
      </w:r>
      <w:r w:rsidRPr="00274EDD">
        <w:rPr>
          <w:rStyle w:val="css-lq4jk2"/>
          <w:rFonts w:ascii="Arial" w:hAnsi="Arial" w:cs="Arial"/>
          <w:color w:val="000000" w:themeColor="text1"/>
          <w:shd w:val="clear" w:color="auto" w:fill="FFFFFF"/>
        </w:rPr>
        <w:t>with the OpenAI API </w:t>
      </w:r>
      <w:r w:rsidRPr="00274EDD">
        <w:rPr>
          <w:rStyle w:val="css-1tmeul0"/>
          <w:rFonts w:ascii="Arial" w:hAnsi="Arial" w:cs="Arial"/>
          <w:color w:val="000000" w:themeColor="text1"/>
          <w:shd w:val="clear" w:color="auto" w:fill="FFFFFF"/>
        </w:rPr>
        <w:t>through </w:t>
      </w:r>
      <w:r w:rsidRPr="00274EDD">
        <w:rPr>
          <w:rStyle w:val="css-0"/>
          <w:rFonts w:ascii="Arial" w:hAnsi="Arial" w:cs="Arial"/>
          <w:color w:val="000000" w:themeColor="text1"/>
          <w:shd w:val="clear" w:color="auto" w:fill="FFFFFF"/>
        </w:rPr>
        <w:t>requests.</w:t>
      </w:r>
    </w:p>
    <w:p w:rsidR="00754205" w:rsidRPr="00274EDD" w:rsidRDefault="00754205" w:rsidP="005E3DB9">
      <w:pPr>
        <w:rPr>
          <w:rFonts w:ascii="Arial" w:eastAsia="Times New Roman" w:hAnsi="Arial" w:cs="Arial"/>
          <w:b/>
          <w:bCs/>
          <w:szCs w:val="24"/>
        </w:rPr>
      </w:pPr>
      <w:r w:rsidRPr="00274EDD">
        <w:rPr>
          <w:rFonts w:ascii="Arial" w:eastAsia="Times New Roman" w:hAnsi="Arial" w:cs="Arial"/>
          <w:b/>
          <w:bCs/>
          <w:szCs w:val="24"/>
        </w:rPr>
        <w:t xml:space="preserve">2. </w:t>
      </w:r>
      <w:proofErr w:type="spellStart"/>
      <w:r w:rsidRPr="00274EDD">
        <w:rPr>
          <w:rFonts w:ascii="Arial" w:eastAsia="Times New Roman" w:hAnsi="Arial" w:cs="Arial"/>
          <w:b/>
          <w:bCs/>
          <w:szCs w:val="24"/>
        </w:rPr>
        <w:t>Gradio</w:t>
      </w:r>
      <w:proofErr w:type="spellEnd"/>
      <w:r w:rsidRPr="00274EDD">
        <w:rPr>
          <w:rFonts w:ascii="Arial" w:eastAsia="Times New Roman" w:hAnsi="Arial" w:cs="Arial"/>
          <w:b/>
          <w:bCs/>
          <w:szCs w:val="24"/>
        </w:rPr>
        <w:t xml:space="preserve"> Interface (</w:t>
      </w:r>
      <w:r w:rsidRPr="00274EDD">
        <w:rPr>
          <w:rFonts w:ascii="Arial" w:eastAsia="Times New Roman" w:hAnsi="Arial" w:cs="Arial"/>
          <w:b/>
          <w:bCs/>
          <w:sz w:val="18"/>
          <w:szCs w:val="20"/>
        </w:rPr>
        <w:t>app.py</w:t>
      </w:r>
      <w:r w:rsidRPr="00274EDD">
        <w:rPr>
          <w:rFonts w:ascii="Arial" w:eastAsia="Times New Roman" w:hAnsi="Arial" w:cs="Arial"/>
          <w:b/>
          <w:bCs/>
          <w:szCs w:val="24"/>
        </w:rPr>
        <w:t>):</w:t>
      </w:r>
    </w:p>
    <w:p w:rsidR="00047DCE" w:rsidRPr="00274EDD" w:rsidRDefault="00047DCE" w:rsidP="00274EDD">
      <w:pPr>
        <w:pStyle w:val="ListParagraph"/>
        <w:numPr>
          <w:ilvl w:val="0"/>
          <w:numId w:val="23"/>
        </w:numPr>
        <w:rPr>
          <w:rStyle w:val="css-1tmeul0"/>
          <w:rFonts w:ascii="Arial" w:hAnsi="Arial" w:cs="Arial"/>
          <w:color w:val="000000" w:themeColor="text1"/>
          <w:shd w:val="clear" w:color="auto" w:fill="FFFFFF"/>
        </w:rPr>
      </w:pPr>
      <w:r w:rsidRPr="00274EDD">
        <w:rPr>
          <w:rStyle w:val="css-1tmeul0"/>
          <w:rFonts w:ascii="Arial" w:hAnsi="Arial" w:cs="Arial"/>
          <w:color w:val="000000" w:themeColor="text1"/>
          <w:shd w:val="clear" w:color="auto" w:fill="FFFFFF"/>
        </w:rPr>
        <w:t xml:space="preserve">A web-based user interface for a </w:t>
      </w:r>
      <w:proofErr w:type="spellStart"/>
      <w:r w:rsidRPr="00274EDD">
        <w:rPr>
          <w:rStyle w:val="css-1tmeul0"/>
          <w:rFonts w:ascii="Arial" w:hAnsi="Arial" w:cs="Arial"/>
          <w:color w:val="000000" w:themeColor="text1"/>
          <w:shd w:val="clear" w:color="auto" w:fill="FFFFFF"/>
        </w:rPr>
        <w:t>Gradio</w:t>
      </w:r>
      <w:proofErr w:type="spellEnd"/>
      <w:r w:rsidRPr="00274EDD">
        <w:rPr>
          <w:rStyle w:val="css-1tmeul0"/>
          <w:rFonts w:ascii="Arial" w:hAnsi="Arial" w:cs="Arial"/>
          <w:color w:val="000000" w:themeColor="text1"/>
          <w:shd w:val="clear" w:color="auto" w:fill="FFFFFF"/>
        </w:rPr>
        <w:t xml:space="preserve"> program. </w:t>
      </w:r>
    </w:p>
    <w:p w:rsidR="00047DCE" w:rsidRPr="00274EDD" w:rsidRDefault="00047DCE" w:rsidP="00274EDD">
      <w:pPr>
        <w:pStyle w:val="ListParagraph"/>
        <w:numPr>
          <w:ilvl w:val="0"/>
          <w:numId w:val="23"/>
        </w:numPr>
        <w:rPr>
          <w:rStyle w:val="css-1tmeul0"/>
          <w:rFonts w:ascii="Arial" w:hAnsi="Arial" w:cs="Arial"/>
          <w:color w:val="000000" w:themeColor="text1"/>
          <w:shd w:val="clear" w:color="auto" w:fill="FFFFFF"/>
        </w:rPr>
      </w:pPr>
      <w:r w:rsidRPr="00274EDD">
        <w:rPr>
          <w:rStyle w:val="css-1tmeul0"/>
          <w:rFonts w:ascii="Arial" w:hAnsi="Arial" w:cs="Arial"/>
          <w:color w:val="000000" w:themeColor="text1"/>
          <w:shd w:val="clear" w:color="auto" w:fill="FFFFFF"/>
        </w:rPr>
        <w:t>Responds to user input (prompt and API key) and shows the agents' output.</w:t>
      </w:r>
    </w:p>
    <w:p w:rsidR="00047DCE" w:rsidRPr="00274EDD" w:rsidRDefault="00047DCE" w:rsidP="00274EDD">
      <w:pPr>
        <w:pStyle w:val="ListParagraph"/>
        <w:numPr>
          <w:ilvl w:val="0"/>
          <w:numId w:val="23"/>
        </w:numPr>
        <w:rPr>
          <w:rStyle w:val="css-1tmeul0"/>
          <w:rFonts w:ascii="Arial" w:hAnsi="Arial" w:cs="Arial"/>
          <w:color w:val="000000" w:themeColor="text1"/>
          <w:shd w:val="clear" w:color="auto" w:fill="FFFFFF"/>
        </w:rPr>
      </w:pPr>
      <w:r w:rsidRPr="00274EDD">
        <w:rPr>
          <w:rStyle w:val="css-1tmeul0"/>
          <w:rFonts w:ascii="Arial" w:hAnsi="Arial" w:cs="Arial"/>
          <w:color w:val="000000" w:themeColor="text1"/>
          <w:shd w:val="clear" w:color="auto" w:fill="FFFFFF"/>
        </w:rPr>
        <w:t>Contains status messages and error handling.</w:t>
      </w:r>
    </w:p>
    <w:p w:rsidR="00754205" w:rsidRPr="00274EDD" w:rsidRDefault="00754205" w:rsidP="005E3DB9">
      <w:pPr>
        <w:rPr>
          <w:rFonts w:ascii="Arial" w:eastAsia="Times New Roman" w:hAnsi="Arial" w:cs="Arial"/>
          <w:b/>
          <w:bCs/>
          <w:szCs w:val="24"/>
        </w:rPr>
      </w:pPr>
      <w:r w:rsidRPr="00274EDD">
        <w:rPr>
          <w:rFonts w:ascii="Arial" w:eastAsia="Times New Roman" w:hAnsi="Arial" w:cs="Arial"/>
          <w:b/>
          <w:bCs/>
          <w:szCs w:val="24"/>
        </w:rPr>
        <w:t>3. Hugging Face Space:</w:t>
      </w:r>
    </w:p>
    <w:p w:rsidR="00754205" w:rsidRPr="00274EDD" w:rsidRDefault="00754205" w:rsidP="00274EDD">
      <w:pPr>
        <w:pStyle w:val="ListParagraph"/>
        <w:numPr>
          <w:ilvl w:val="0"/>
          <w:numId w:val="24"/>
        </w:numPr>
        <w:rPr>
          <w:rFonts w:ascii="Arial" w:eastAsia="Times New Roman" w:hAnsi="Arial" w:cs="Arial"/>
          <w:sz w:val="24"/>
          <w:szCs w:val="24"/>
        </w:rPr>
      </w:pPr>
      <w:r w:rsidRPr="00274EDD">
        <w:rPr>
          <w:rFonts w:ascii="Arial" w:eastAsia="Times New Roman" w:hAnsi="Arial" w:cs="Arial"/>
          <w:sz w:val="24"/>
          <w:szCs w:val="24"/>
        </w:rPr>
        <w:t xml:space="preserve">Hosts the </w:t>
      </w:r>
      <w:proofErr w:type="spellStart"/>
      <w:r w:rsidRPr="00274EDD">
        <w:rPr>
          <w:rFonts w:ascii="Arial" w:eastAsia="Times New Roman" w:hAnsi="Arial" w:cs="Arial"/>
          <w:sz w:val="24"/>
          <w:szCs w:val="24"/>
        </w:rPr>
        <w:t>Gradio</w:t>
      </w:r>
      <w:proofErr w:type="spellEnd"/>
      <w:r w:rsidRPr="00274EDD">
        <w:rPr>
          <w:rFonts w:ascii="Arial" w:eastAsia="Times New Roman" w:hAnsi="Arial" w:cs="Arial"/>
          <w:sz w:val="24"/>
          <w:szCs w:val="24"/>
        </w:rPr>
        <w:t xml:space="preserve"> application and its dependencies.</w:t>
      </w:r>
    </w:p>
    <w:p w:rsidR="00754205" w:rsidRPr="00274EDD" w:rsidRDefault="00754205" w:rsidP="00274EDD">
      <w:pPr>
        <w:pStyle w:val="ListParagraph"/>
        <w:numPr>
          <w:ilvl w:val="0"/>
          <w:numId w:val="24"/>
        </w:numPr>
        <w:rPr>
          <w:rFonts w:ascii="Arial" w:eastAsia="Times New Roman" w:hAnsi="Arial" w:cs="Arial"/>
          <w:sz w:val="24"/>
          <w:szCs w:val="24"/>
        </w:rPr>
      </w:pPr>
      <w:r w:rsidRPr="00274EDD">
        <w:rPr>
          <w:rFonts w:ascii="Arial" w:eastAsia="Times New Roman" w:hAnsi="Arial" w:cs="Arial"/>
          <w:sz w:val="24"/>
          <w:szCs w:val="24"/>
        </w:rPr>
        <w:t>Manages environment variables (API key) securely via Secrets.</w:t>
      </w:r>
    </w:p>
    <w:p w:rsidR="00754205" w:rsidRPr="00274EDD" w:rsidRDefault="00754205" w:rsidP="005E3DB9">
      <w:pPr>
        <w:rPr>
          <w:rFonts w:ascii="Arial" w:eastAsia="Times New Roman" w:hAnsi="Arial" w:cs="Arial"/>
          <w:b/>
          <w:szCs w:val="24"/>
        </w:rPr>
      </w:pPr>
      <w:r w:rsidRPr="00274EDD">
        <w:rPr>
          <w:rFonts w:ascii="Arial" w:eastAsia="Times New Roman" w:hAnsi="Arial" w:cs="Arial"/>
          <w:b/>
          <w:bCs/>
          <w:szCs w:val="24"/>
        </w:rPr>
        <w:t xml:space="preserve">4. </w:t>
      </w:r>
      <w:proofErr w:type="spellStart"/>
      <w:r w:rsidRPr="00274EDD">
        <w:rPr>
          <w:rFonts w:ascii="Arial" w:eastAsia="Times New Roman" w:hAnsi="Arial" w:cs="Arial"/>
          <w:b/>
          <w:bCs/>
          <w:szCs w:val="24"/>
        </w:rPr>
        <w:t>OpenAI</w:t>
      </w:r>
      <w:proofErr w:type="spellEnd"/>
      <w:r w:rsidRPr="00274EDD">
        <w:rPr>
          <w:rFonts w:ascii="Arial" w:eastAsia="Times New Roman" w:hAnsi="Arial" w:cs="Arial"/>
          <w:b/>
          <w:bCs/>
          <w:szCs w:val="24"/>
        </w:rPr>
        <w:t xml:space="preserve"> API:</w:t>
      </w:r>
      <w:r w:rsidRPr="00274EDD">
        <w:rPr>
          <w:rFonts w:ascii="Arial" w:eastAsia="Times New Roman" w:hAnsi="Arial" w:cs="Arial"/>
          <w:b/>
          <w:szCs w:val="24"/>
        </w:rPr>
        <w:t xml:space="preserve"> </w:t>
      </w:r>
    </w:p>
    <w:p w:rsidR="00754205" w:rsidRPr="00274EDD" w:rsidRDefault="00754205" w:rsidP="00274EDD">
      <w:pPr>
        <w:pStyle w:val="ListParagraph"/>
        <w:numPr>
          <w:ilvl w:val="0"/>
          <w:numId w:val="25"/>
        </w:numPr>
        <w:rPr>
          <w:rFonts w:ascii="Arial" w:eastAsia="Times New Roman" w:hAnsi="Arial" w:cs="Arial"/>
          <w:sz w:val="24"/>
          <w:szCs w:val="24"/>
        </w:rPr>
      </w:pPr>
      <w:r w:rsidRPr="00274EDD">
        <w:rPr>
          <w:rFonts w:ascii="Arial" w:eastAsia="Times New Roman" w:hAnsi="Arial" w:cs="Arial"/>
          <w:sz w:val="24"/>
          <w:szCs w:val="24"/>
        </w:rPr>
        <w:t>Provides the language models used by the agents.</w:t>
      </w:r>
    </w:p>
    <w:p w:rsidR="00754205" w:rsidRPr="00274EDD" w:rsidRDefault="00754205" w:rsidP="005E3DB9">
      <w:pPr>
        <w:rPr>
          <w:rFonts w:ascii="Arial" w:eastAsia="Times New Roman" w:hAnsi="Arial" w:cs="Arial"/>
          <w:b/>
          <w:bCs/>
          <w:szCs w:val="24"/>
        </w:rPr>
      </w:pPr>
      <w:r w:rsidRPr="00274EDD">
        <w:rPr>
          <w:rFonts w:ascii="Arial" w:eastAsia="Times New Roman" w:hAnsi="Arial" w:cs="Arial"/>
          <w:b/>
          <w:bCs/>
          <w:szCs w:val="24"/>
        </w:rPr>
        <w:t>5. Dependencies (</w:t>
      </w:r>
      <w:r w:rsidRPr="00274EDD">
        <w:rPr>
          <w:rFonts w:ascii="Arial" w:eastAsia="Times New Roman" w:hAnsi="Arial" w:cs="Arial"/>
          <w:b/>
          <w:bCs/>
          <w:sz w:val="18"/>
          <w:szCs w:val="20"/>
        </w:rPr>
        <w:t>requirements.txt</w:t>
      </w:r>
      <w:r w:rsidRPr="00274EDD">
        <w:rPr>
          <w:rFonts w:ascii="Arial" w:eastAsia="Times New Roman" w:hAnsi="Arial" w:cs="Arial"/>
          <w:b/>
          <w:bCs/>
          <w:szCs w:val="24"/>
        </w:rPr>
        <w:t>):</w:t>
      </w:r>
    </w:p>
    <w:p w:rsidR="00754205" w:rsidRPr="00274EDD" w:rsidRDefault="00754205" w:rsidP="00274EDD">
      <w:pPr>
        <w:pStyle w:val="ListParagraph"/>
        <w:numPr>
          <w:ilvl w:val="0"/>
          <w:numId w:val="25"/>
        </w:numPr>
        <w:rPr>
          <w:rFonts w:ascii="Arial" w:eastAsia="Times New Roman" w:hAnsi="Arial" w:cs="Arial"/>
          <w:sz w:val="24"/>
          <w:szCs w:val="24"/>
        </w:rPr>
      </w:pPr>
      <w:r w:rsidRPr="00274EDD">
        <w:rPr>
          <w:rFonts w:ascii="Arial" w:eastAsia="Times New Roman" w:hAnsi="Arial" w:cs="Arial"/>
          <w:sz w:val="24"/>
          <w:szCs w:val="24"/>
        </w:rPr>
        <w:t>Specifies required Python packages (</w:t>
      </w:r>
      <w:proofErr w:type="spellStart"/>
      <w:r w:rsidRPr="00274EDD">
        <w:rPr>
          <w:rFonts w:ascii="Arial" w:eastAsia="Times New Roman" w:hAnsi="Arial" w:cs="Arial"/>
          <w:sz w:val="20"/>
          <w:szCs w:val="20"/>
        </w:rPr>
        <w:t>gradio</w:t>
      </w:r>
      <w:proofErr w:type="spellEnd"/>
      <w:r w:rsidRPr="00274EDD">
        <w:rPr>
          <w:rFonts w:ascii="Arial" w:eastAsia="Times New Roman" w:hAnsi="Arial" w:cs="Arial"/>
          <w:sz w:val="24"/>
          <w:szCs w:val="24"/>
        </w:rPr>
        <w:t xml:space="preserve">, </w:t>
      </w:r>
      <w:r w:rsidRPr="00274EDD">
        <w:rPr>
          <w:rFonts w:ascii="Arial" w:eastAsia="Times New Roman" w:hAnsi="Arial" w:cs="Arial"/>
          <w:sz w:val="20"/>
          <w:szCs w:val="20"/>
        </w:rPr>
        <w:t>requests</w:t>
      </w:r>
      <w:r w:rsidRPr="00274EDD">
        <w:rPr>
          <w:rFonts w:ascii="Arial" w:eastAsia="Times New Roman" w:hAnsi="Arial" w:cs="Arial"/>
          <w:sz w:val="24"/>
          <w:szCs w:val="24"/>
        </w:rPr>
        <w:t>).</w:t>
      </w:r>
    </w:p>
    <w:p w:rsidR="00754205" w:rsidRPr="00274EDD" w:rsidRDefault="00754205" w:rsidP="005E3DB9">
      <w:pPr>
        <w:rPr>
          <w:rFonts w:ascii="Arial" w:eastAsia="Times New Roman" w:hAnsi="Arial" w:cs="Arial"/>
          <w:b/>
          <w:bCs/>
          <w:sz w:val="24"/>
          <w:szCs w:val="24"/>
          <w:u w:val="single"/>
        </w:rPr>
      </w:pPr>
      <w:r w:rsidRPr="00274EDD">
        <w:rPr>
          <w:rFonts w:ascii="Arial" w:eastAsia="Times New Roman" w:hAnsi="Arial" w:cs="Arial"/>
          <w:b/>
          <w:bCs/>
          <w:sz w:val="24"/>
          <w:szCs w:val="24"/>
          <w:u w:val="single"/>
        </w:rPr>
        <w:t>Functionality:</w:t>
      </w:r>
    </w:p>
    <w:p w:rsidR="00047DCE" w:rsidRPr="00274EDD" w:rsidRDefault="00047DCE" w:rsidP="00274EDD">
      <w:pPr>
        <w:pStyle w:val="ListParagraph"/>
        <w:numPr>
          <w:ilvl w:val="0"/>
          <w:numId w:val="25"/>
        </w:numPr>
        <w:rPr>
          <w:rFonts w:ascii="Arial" w:eastAsia="Times New Roman" w:hAnsi="Arial" w:cs="Arial"/>
          <w:sz w:val="24"/>
          <w:szCs w:val="24"/>
        </w:rPr>
      </w:pPr>
      <w:r w:rsidRPr="00274EDD">
        <w:rPr>
          <w:rFonts w:ascii="Arial" w:eastAsia="Times New Roman" w:hAnsi="Arial" w:cs="Arial"/>
          <w:b/>
          <w:sz w:val="24"/>
          <w:szCs w:val="24"/>
        </w:rPr>
        <w:t>User Input:</w:t>
      </w:r>
      <w:r w:rsidRPr="00274EDD">
        <w:rPr>
          <w:rFonts w:ascii="Arial" w:eastAsia="Times New Roman" w:hAnsi="Arial" w:cs="Arial"/>
          <w:sz w:val="24"/>
          <w:szCs w:val="24"/>
        </w:rPr>
        <w:t xml:space="preserve"> Using the </w:t>
      </w:r>
      <w:proofErr w:type="spellStart"/>
      <w:r w:rsidRPr="00274EDD">
        <w:rPr>
          <w:rFonts w:ascii="Arial" w:eastAsia="Times New Roman" w:hAnsi="Arial" w:cs="Arial"/>
          <w:sz w:val="24"/>
          <w:szCs w:val="24"/>
        </w:rPr>
        <w:t>Gradio</w:t>
      </w:r>
      <w:proofErr w:type="spellEnd"/>
      <w:r w:rsidRPr="00274EDD">
        <w:rPr>
          <w:rFonts w:ascii="Arial" w:eastAsia="Times New Roman" w:hAnsi="Arial" w:cs="Arial"/>
          <w:sz w:val="24"/>
          <w:szCs w:val="24"/>
        </w:rPr>
        <w:t xml:space="preserve"> interface, users enter their </w:t>
      </w:r>
      <w:proofErr w:type="spellStart"/>
      <w:r w:rsidRPr="00274EDD">
        <w:rPr>
          <w:rFonts w:ascii="Arial" w:eastAsia="Times New Roman" w:hAnsi="Arial" w:cs="Arial"/>
          <w:sz w:val="24"/>
          <w:szCs w:val="24"/>
        </w:rPr>
        <w:t>OpenAI</w:t>
      </w:r>
      <w:proofErr w:type="spellEnd"/>
      <w:r w:rsidRPr="00274EDD">
        <w:rPr>
          <w:rFonts w:ascii="Arial" w:eastAsia="Times New Roman" w:hAnsi="Arial" w:cs="Arial"/>
          <w:sz w:val="24"/>
          <w:szCs w:val="24"/>
        </w:rPr>
        <w:t xml:space="preserve"> API key and a code prompt.</w:t>
      </w:r>
    </w:p>
    <w:p w:rsidR="00274EDD" w:rsidRDefault="00047DCE" w:rsidP="00274EDD">
      <w:pPr>
        <w:pStyle w:val="ListParagraph"/>
        <w:numPr>
          <w:ilvl w:val="0"/>
          <w:numId w:val="25"/>
        </w:numPr>
        <w:rPr>
          <w:rFonts w:ascii="Arial" w:eastAsia="Times New Roman" w:hAnsi="Arial" w:cs="Arial"/>
          <w:sz w:val="24"/>
          <w:szCs w:val="24"/>
        </w:rPr>
      </w:pPr>
      <w:r w:rsidRPr="00274EDD">
        <w:rPr>
          <w:rFonts w:ascii="Arial" w:eastAsia="Times New Roman" w:hAnsi="Arial" w:cs="Arial"/>
          <w:b/>
          <w:sz w:val="24"/>
          <w:szCs w:val="24"/>
        </w:rPr>
        <w:t>Pipeline for Code Processing</w:t>
      </w:r>
      <w:r w:rsidRPr="00274EDD">
        <w:rPr>
          <w:rFonts w:ascii="Arial" w:eastAsia="Times New Roman" w:hAnsi="Arial" w:cs="Arial"/>
          <w:sz w:val="24"/>
          <w:szCs w:val="24"/>
        </w:rPr>
        <w:t>:</w:t>
      </w:r>
    </w:p>
    <w:p w:rsidR="00274EDD" w:rsidRPr="00274EDD" w:rsidRDefault="00047DCE" w:rsidP="00274EDD">
      <w:pPr>
        <w:pStyle w:val="ListParagraph"/>
        <w:numPr>
          <w:ilvl w:val="1"/>
          <w:numId w:val="25"/>
        </w:numPr>
        <w:rPr>
          <w:rFonts w:ascii="Arial" w:eastAsia="Times New Roman" w:hAnsi="Arial" w:cs="Arial"/>
          <w:sz w:val="24"/>
          <w:szCs w:val="24"/>
        </w:rPr>
      </w:pPr>
      <w:r w:rsidRPr="00274EDD">
        <w:rPr>
          <w:rFonts w:ascii="Arial" w:eastAsia="Times New Roman" w:hAnsi="Arial" w:cs="Arial"/>
          <w:sz w:val="24"/>
          <w:szCs w:val="24"/>
        </w:rPr>
        <w:t xml:space="preserve">the first code is produced by the </w:t>
      </w:r>
      <w:proofErr w:type="spellStart"/>
      <w:r w:rsidRPr="00274EDD">
        <w:rPr>
          <w:rFonts w:ascii="Arial" w:eastAsia="Times New Roman" w:hAnsi="Arial" w:cs="Arial"/>
          <w:sz w:val="24"/>
          <w:szCs w:val="24"/>
        </w:rPr>
        <w:t>code_generator.</w:t>
      </w:r>
      <w:proofErr w:type="spellEnd"/>
    </w:p>
    <w:p w:rsidR="00274EDD" w:rsidRDefault="00047DCE" w:rsidP="00274EDD">
      <w:pPr>
        <w:pStyle w:val="ListParagraph"/>
        <w:numPr>
          <w:ilvl w:val="1"/>
          <w:numId w:val="25"/>
        </w:numPr>
        <w:rPr>
          <w:rFonts w:ascii="Arial" w:eastAsia="Times New Roman" w:hAnsi="Arial" w:cs="Arial"/>
          <w:sz w:val="24"/>
          <w:szCs w:val="24"/>
        </w:rPr>
      </w:pPr>
      <w:r w:rsidRPr="00274EDD">
        <w:rPr>
          <w:rFonts w:ascii="Arial" w:eastAsia="Times New Roman" w:hAnsi="Arial" w:cs="Arial"/>
          <w:sz w:val="24"/>
          <w:szCs w:val="24"/>
        </w:rPr>
        <w:t xml:space="preserve">the </w:t>
      </w:r>
      <w:proofErr w:type="spellStart"/>
      <w:r w:rsidRPr="00274EDD">
        <w:rPr>
          <w:rFonts w:ascii="Arial" w:eastAsia="Times New Roman" w:hAnsi="Arial" w:cs="Arial"/>
          <w:sz w:val="24"/>
          <w:szCs w:val="24"/>
        </w:rPr>
        <w:t>code_debugger</w:t>
      </w:r>
      <w:proofErr w:type="spellEnd"/>
      <w:r w:rsidRPr="00274EDD">
        <w:rPr>
          <w:rFonts w:ascii="Arial" w:eastAsia="Times New Roman" w:hAnsi="Arial" w:cs="Arial"/>
          <w:sz w:val="24"/>
          <w:szCs w:val="24"/>
        </w:rPr>
        <w:t xml:space="preserve"> looks for mistakes in the code that is produced.</w:t>
      </w:r>
    </w:p>
    <w:p w:rsidR="00274EDD" w:rsidRDefault="00047DCE" w:rsidP="00274EDD">
      <w:pPr>
        <w:pStyle w:val="ListParagraph"/>
        <w:numPr>
          <w:ilvl w:val="1"/>
          <w:numId w:val="25"/>
        </w:numPr>
        <w:rPr>
          <w:rFonts w:ascii="Arial" w:eastAsia="Times New Roman" w:hAnsi="Arial" w:cs="Arial"/>
          <w:sz w:val="24"/>
          <w:szCs w:val="24"/>
        </w:rPr>
      </w:pPr>
      <w:r w:rsidRPr="00274EDD">
        <w:rPr>
          <w:rFonts w:ascii="Arial" w:eastAsia="Times New Roman" w:hAnsi="Arial" w:cs="Arial"/>
          <w:sz w:val="24"/>
          <w:szCs w:val="24"/>
        </w:rPr>
        <w:t xml:space="preserve">the debugged code is optimized by the </w:t>
      </w:r>
      <w:proofErr w:type="spellStart"/>
      <w:r w:rsidRPr="00274EDD">
        <w:rPr>
          <w:rFonts w:ascii="Arial" w:eastAsia="Times New Roman" w:hAnsi="Arial" w:cs="Arial"/>
          <w:sz w:val="24"/>
          <w:szCs w:val="24"/>
        </w:rPr>
        <w:t>code_optimizer.</w:t>
      </w:r>
      <w:proofErr w:type="spellEnd"/>
    </w:p>
    <w:p w:rsidR="00274EDD" w:rsidRDefault="00047DCE" w:rsidP="00274EDD">
      <w:pPr>
        <w:pStyle w:val="ListParagraph"/>
        <w:numPr>
          <w:ilvl w:val="1"/>
          <w:numId w:val="25"/>
        </w:numPr>
        <w:rPr>
          <w:rFonts w:ascii="Arial" w:eastAsia="Times New Roman" w:hAnsi="Arial" w:cs="Arial"/>
          <w:sz w:val="24"/>
          <w:szCs w:val="24"/>
        </w:rPr>
      </w:pPr>
      <w:r w:rsidRPr="00274EDD">
        <w:rPr>
          <w:rFonts w:ascii="Arial" w:eastAsia="Times New Roman" w:hAnsi="Arial" w:cs="Arial"/>
          <w:sz w:val="24"/>
          <w:szCs w:val="24"/>
        </w:rPr>
        <w:t>the optimized code's documentation is produced by the</w:t>
      </w:r>
      <w:r w:rsidR="00274EDD">
        <w:rPr>
          <w:rFonts w:ascii="Arial" w:eastAsia="Times New Roman" w:hAnsi="Arial" w:cs="Arial"/>
          <w:sz w:val="24"/>
          <w:szCs w:val="24"/>
        </w:rPr>
        <w:t xml:space="preserve"> </w:t>
      </w:r>
      <w:proofErr w:type="spellStart"/>
      <w:r w:rsidR="00274EDD">
        <w:rPr>
          <w:rFonts w:ascii="Arial" w:eastAsia="Times New Roman" w:hAnsi="Arial" w:cs="Arial"/>
          <w:sz w:val="24"/>
          <w:szCs w:val="24"/>
        </w:rPr>
        <w:t>c</w:t>
      </w:r>
      <w:r w:rsidRPr="00274EDD">
        <w:rPr>
          <w:rFonts w:ascii="Arial" w:eastAsia="Times New Roman" w:hAnsi="Arial" w:cs="Arial"/>
          <w:sz w:val="24"/>
          <w:szCs w:val="24"/>
        </w:rPr>
        <w:t>ode_doc_generator</w:t>
      </w:r>
      <w:proofErr w:type="spellEnd"/>
      <w:r w:rsidRPr="00274EDD">
        <w:rPr>
          <w:rFonts w:ascii="Arial" w:eastAsia="Times New Roman" w:hAnsi="Arial" w:cs="Arial"/>
          <w:sz w:val="24"/>
          <w:szCs w:val="24"/>
        </w:rPr>
        <w:t>.</w:t>
      </w:r>
    </w:p>
    <w:p w:rsidR="00047DCE" w:rsidRPr="00274EDD" w:rsidRDefault="00047DCE" w:rsidP="005E3DB9">
      <w:pPr>
        <w:pStyle w:val="ListParagraph"/>
        <w:numPr>
          <w:ilvl w:val="0"/>
          <w:numId w:val="25"/>
        </w:numPr>
        <w:rPr>
          <w:rFonts w:ascii="Arial" w:eastAsia="Times New Roman" w:hAnsi="Arial" w:cs="Arial"/>
          <w:sz w:val="24"/>
          <w:szCs w:val="24"/>
        </w:rPr>
      </w:pPr>
      <w:r w:rsidRPr="00274EDD">
        <w:rPr>
          <w:rFonts w:ascii="Arial" w:eastAsia="Times New Roman" w:hAnsi="Arial" w:cs="Arial"/>
          <w:b/>
          <w:sz w:val="24"/>
          <w:szCs w:val="24"/>
        </w:rPr>
        <w:t>Output Display</w:t>
      </w:r>
      <w:r w:rsidRPr="00274EDD">
        <w:rPr>
          <w:rFonts w:ascii="Arial" w:eastAsia="Times New Roman" w:hAnsi="Arial" w:cs="Arial"/>
          <w:sz w:val="24"/>
          <w:szCs w:val="24"/>
        </w:rPr>
        <w:t xml:space="preserve">: Within the </w:t>
      </w:r>
      <w:proofErr w:type="spellStart"/>
      <w:r w:rsidRPr="00274EDD">
        <w:rPr>
          <w:rFonts w:ascii="Arial" w:eastAsia="Times New Roman" w:hAnsi="Arial" w:cs="Arial"/>
          <w:sz w:val="24"/>
          <w:szCs w:val="24"/>
        </w:rPr>
        <w:t>Gradio</w:t>
      </w:r>
      <w:proofErr w:type="spellEnd"/>
      <w:r w:rsidRPr="00274EDD">
        <w:rPr>
          <w:rFonts w:ascii="Arial" w:eastAsia="Times New Roman" w:hAnsi="Arial" w:cs="Arial"/>
          <w:sz w:val="24"/>
          <w:szCs w:val="24"/>
        </w:rPr>
        <w:t xml:space="preserve"> interface, the outcomes from every agent are shown distinct tabs.</w:t>
      </w:r>
    </w:p>
    <w:p w:rsidR="00274EDD" w:rsidRDefault="00047DCE" w:rsidP="00274EDD">
      <w:pPr>
        <w:pStyle w:val="ListParagraph"/>
        <w:numPr>
          <w:ilvl w:val="0"/>
          <w:numId w:val="25"/>
        </w:numPr>
        <w:rPr>
          <w:rFonts w:ascii="Arial" w:eastAsia="Times New Roman" w:hAnsi="Arial" w:cs="Arial"/>
          <w:sz w:val="24"/>
          <w:szCs w:val="24"/>
        </w:rPr>
      </w:pPr>
      <w:r w:rsidRPr="00274EDD">
        <w:rPr>
          <w:rFonts w:ascii="Arial" w:eastAsia="Times New Roman" w:hAnsi="Arial" w:cs="Arial"/>
          <w:b/>
          <w:sz w:val="24"/>
          <w:szCs w:val="24"/>
        </w:rPr>
        <w:t>Error Handling</w:t>
      </w:r>
      <w:r w:rsidRPr="00274EDD">
        <w:rPr>
          <w:rFonts w:ascii="Arial" w:eastAsia="Times New Roman" w:hAnsi="Arial" w:cs="Arial"/>
          <w:sz w:val="24"/>
          <w:szCs w:val="24"/>
        </w:rPr>
        <w:t>: The program shows helpful error/status messages and</w:t>
      </w:r>
    </w:p>
    <w:p w:rsidR="00047DCE" w:rsidRPr="00274EDD" w:rsidRDefault="00047DCE" w:rsidP="00274EDD">
      <w:pPr>
        <w:pStyle w:val="ListParagraph"/>
        <w:rPr>
          <w:rFonts w:ascii="Arial" w:eastAsia="Times New Roman" w:hAnsi="Arial" w:cs="Arial"/>
          <w:sz w:val="24"/>
          <w:szCs w:val="24"/>
        </w:rPr>
      </w:pPr>
      <w:r w:rsidRPr="00274EDD">
        <w:rPr>
          <w:rFonts w:ascii="Arial" w:eastAsia="Times New Roman" w:hAnsi="Arial" w:cs="Arial"/>
          <w:sz w:val="24"/>
          <w:szCs w:val="24"/>
        </w:rPr>
        <w:t>manages API</w:t>
      </w:r>
      <w:r w:rsidR="00274EDD">
        <w:rPr>
          <w:rFonts w:ascii="Arial" w:eastAsia="Times New Roman" w:hAnsi="Arial" w:cs="Arial"/>
          <w:sz w:val="24"/>
          <w:szCs w:val="24"/>
        </w:rPr>
        <w:t xml:space="preserve"> </w:t>
      </w:r>
      <w:r w:rsidRPr="00274EDD">
        <w:rPr>
          <w:rFonts w:ascii="Arial" w:eastAsia="Times New Roman" w:hAnsi="Arial" w:cs="Arial"/>
          <w:sz w:val="24"/>
          <w:szCs w:val="24"/>
        </w:rPr>
        <w:t>errors.</w:t>
      </w:r>
    </w:p>
    <w:p w:rsidR="00754205" w:rsidRPr="00274EDD" w:rsidRDefault="00047DCE" w:rsidP="00274EDD">
      <w:pPr>
        <w:pStyle w:val="ListParagraph"/>
        <w:numPr>
          <w:ilvl w:val="0"/>
          <w:numId w:val="26"/>
        </w:numPr>
        <w:rPr>
          <w:rFonts w:ascii="Arial" w:eastAsia="Times New Roman" w:hAnsi="Arial" w:cs="Arial"/>
          <w:sz w:val="24"/>
          <w:szCs w:val="24"/>
        </w:rPr>
      </w:pPr>
      <w:r w:rsidRPr="00274EDD">
        <w:rPr>
          <w:rFonts w:ascii="Arial" w:eastAsia="Times New Roman" w:hAnsi="Arial" w:cs="Arial"/>
          <w:b/>
          <w:sz w:val="24"/>
          <w:szCs w:val="24"/>
        </w:rPr>
        <w:lastRenderedPageBreak/>
        <w:t>API Key Security</w:t>
      </w:r>
      <w:r w:rsidRPr="00274EDD">
        <w:rPr>
          <w:rFonts w:ascii="Arial" w:eastAsia="Times New Roman" w:hAnsi="Arial" w:cs="Arial"/>
          <w:sz w:val="24"/>
          <w:szCs w:val="24"/>
        </w:rPr>
        <w:t xml:space="preserve">: A Hugging Face Secret is used to safely store the </w:t>
      </w:r>
      <w:proofErr w:type="spellStart"/>
      <w:r w:rsidRPr="00274EDD">
        <w:rPr>
          <w:rFonts w:ascii="Arial" w:eastAsia="Times New Roman" w:hAnsi="Arial" w:cs="Arial"/>
          <w:sz w:val="24"/>
          <w:szCs w:val="24"/>
        </w:rPr>
        <w:t>OpenAI</w:t>
      </w:r>
      <w:proofErr w:type="spellEnd"/>
      <w:r w:rsidRPr="00274EDD">
        <w:rPr>
          <w:rFonts w:ascii="Arial" w:eastAsia="Times New Roman" w:hAnsi="Arial" w:cs="Arial"/>
          <w:sz w:val="24"/>
          <w:szCs w:val="24"/>
        </w:rPr>
        <w:t xml:space="preserve"> API key. </w:t>
      </w:r>
    </w:p>
    <w:p w:rsidR="00754205" w:rsidRPr="00274EDD" w:rsidRDefault="00754205" w:rsidP="005E3DB9">
      <w:pPr>
        <w:rPr>
          <w:rFonts w:ascii="Arial" w:eastAsia="Times New Roman" w:hAnsi="Arial" w:cs="Arial"/>
          <w:b/>
          <w:bCs/>
          <w:sz w:val="24"/>
          <w:szCs w:val="24"/>
          <w:u w:val="single"/>
        </w:rPr>
      </w:pPr>
      <w:r w:rsidRPr="00274EDD">
        <w:rPr>
          <w:rFonts w:ascii="Arial" w:eastAsia="Times New Roman" w:hAnsi="Arial" w:cs="Arial"/>
          <w:b/>
          <w:bCs/>
          <w:sz w:val="24"/>
          <w:szCs w:val="24"/>
          <w:u w:val="single"/>
        </w:rPr>
        <w:t>Deployment:</w:t>
      </w:r>
    </w:p>
    <w:p w:rsidR="00047DCE" w:rsidRPr="00274EDD" w:rsidRDefault="00047DCE" w:rsidP="00274EDD">
      <w:pPr>
        <w:pStyle w:val="ListParagraph"/>
        <w:numPr>
          <w:ilvl w:val="0"/>
          <w:numId w:val="27"/>
        </w:numPr>
        <w:rPr>
          <w:rFonts w:ascii="Arial" w:eastAsia="Times New Roman" w:hAnsi="Arial" w:cs="Arial"/>
          <w:sz w:val="24"/>
          <w:szCs w:val="24"/>
        </w:rPr>
      </w:pPr>
      <w:r w:rsidRPr="00274EDD">
        <w:rPr>
          <w:rFonts w:ascii="Arial" w:eastAsia="Times New Roman" w:hAnsi="Arial" w:cs="Arial"/>
          <w:sz w:val="24"/>
          <w:szCs w:val="24"/>
        </w:rPr>
        <w:t>Local Development: Create the application locally and test it there. Make requirements.txt,</w:t>
      </w:r>
      <w:r w:rsidR="005E3DB9" w:rsidRPr="00274EDD">
        <w:rPr>
          <w:rFonts w:ascii="Arial" w:eastAsia="Times New Roman" w:hAnsi="Arial" w:cs="Arial"/>
          <w:sz w:val="24"/>
          <w:szCs w:val="24"/>
        </w:rPr>
        <w:t xml:space="preserve"> a</w:t>
      </w:r>
      <w:r w:rsidRPr="00274EDD">
        <w:rPr>
          <w:rFonts w:ascii="Arial" w:eastAsia="Times New Roman" w:hAnsi="Arial" w:cs="Arial"/>
          <w:sz w:val="24"/>
          <w:szCs w:val="24"/>
        </w:rPr>
        <w:t>gent files, and app.py.</w:t>
      </w:r>
    </w:p>
    <w:p w:rsidR="00047DCE" w:rsidRPr="00274EDD" w:rsidRDefault="00047DCE" w:rsidP="00274EDD">
      <w:pPr>
        <w:pStyle w:val="ListParagraph"/>
        <w:numPr>
          <w:ilvl w:val="0"/>
          <w:numId w:val="27"/>
        </w:numPr>
        <w:rPr>
          <w:rFonts w:ascii="Arial" w:eastAsia="Times New Roman" w:hAnsi="Arial" w:cs="Arial"/>
          <w:sz w:val="24"/>
          <w:szCs w:val="24"/>
        </w:rPr>
      </w:pPr>
      <w:r w:rsidRPr="00274EDD">
        <w:rPr>
          <w:rFonts w:ascii="Arial" w:eastAsia="Times New Roman" w:hAnsi="Arial" w:cs="Arial"/>
          <w:sz w:val="24"/>
          <w:szCs w:val="24"/>
        </w:rPr>
        <w:t xml:space="preserve">Hugging Face Space Creation: Establish Hugging Face a new </w:t>
      </w:r>
      <w:proofErr w:type="spellStart"/>
      <w:r w:rsidRPr="00274EDD">
        <w:rPr>
          <w:rFonts w:ascii="Arial" w:eastAsia="Times New Roman" w:hAnsi="Arial" w:cs="Arial"/>
          <w:sz w:val="24"/>
          <w:szCs w:val="24"/>
        </w:rPr>
        <w:t>Gradio</w:t>
      </w:r>
      <w:proofErr w:type="spellEnd"/>
      <w:r w:rsidRPr="00274EDD">
        <w:rPr>
          <w:rFonts w:ascii="Arial" w:eastAsia="Times New Roman" w:hAnsi="Arial" w:cs="Arial"/>
          <w:sz w:val="24"/>
          <w:szCs w:val="24"/>
        </w:rPr>
        <w:t xml:space="preserve"> Space.</w:t>
      </w:r>
    </w:p>
    <w:p w:rsidR="00047DCE" w:rsidRPr="00274EDD" w:rsidRDefault="00047DCE" w:rsidP="00274EDD">
      <w:pPr>
        <w:pStyle w:val="ListParagraph"/>
        <w:numPr>
          <w:ilvl w:val="0"/>
          <w:numId w:val="27"/>
        </w:numPr>
        <w:rPr>
          <w:rFonts w:ascii="Arial" w:eastAsia="Times New Roman" w:hAnsi="Arial" w:cs="Arial"/>
          <w:sz w:val="24"/>
          <w:szCs w:val="24"/>
        </w:rPr>
      </w:pPr>
      <w:r w:rsidRPr="00274EDD">
        <w:rPr>
          <w:rFonts w:ascii="Arial" w:eastAsia="Times New Roman" w:hAnsi="Arial" w:cs="Arial"/>
          <w:sz w:val="24"/>
          <w:szCs w:val="24"/>
        </w:rPr>
        <w:t>File Upload: Use the web interface or Git to upload the local files to the Hugging Face</w:t>
      </w:r>
      <w:r w:rsidR="005E3DB9" w:rsidRPr="00274EDD">
        <w:rPr>
          <w:rFonts w:ascii="Arial" w:eastAsia="Times New Roman" w:hAnsi="Arial" w:cs="Arial"/>
          <w:sz w:val="24"/>
          <w:szCs w:val="24"/>
        </w:rPr>
        <w:t xml:space="preserve"> </w:t>
      </w:r>
      <w:r w:rsidRPr="00274EDD">
        <w:rPr>
          <w:rFonts w:ascii="Arial" w:eastAsia="Times New Roman" w:hAnsi="Arial" w:cs="Arial"/>
          <w:sz w:val="24"/>
          <w:szCs w:val="24"/>
        </w:rPr>
        <w:t>Space.</w:t>
      </w:r>
    </w:p>
    <w:p w:rsidR="00047DCE" w:rsidRPr="00274EDD" w:rsidRDefault="00047DCE" w:rsidP="00274EDD">
      <w:pPr>
        <w:pStyle w:val="ListParagraph"/>
        <w:numPr>
          <w:ilvl w:val="0"/>
          <w:numId w:val="27"/>
        </w:numPr>
        <w:rPr>
          <w:rFonts w:ascii="Arial" w:eastAsia="Times New Roman" w:hAnsi="Arial" w:cs="Arial"/>
          <w:sz w:val="24"/>
          <w:szCs w:val="24"/>
        </w:rPr>
      </w:pPr>
      <w:r w:rsidRPr="00274EDD">
        <w:rPr>
          <w:rFonts w:ascii="Arial" w:eastAsia="Times New Roman" w:hAnsi="Arial" w:cs="Arial"/>
          <w:sz w:val="24"/>
          <w:szCs w:val="24"/>
        </w:rPr>
        <w:t>Secret Management: In the Space's settings, set the OPENAI_API_KEY to a Secret.</w:t>
      </w:r>
    </w:p>
    <w:p w:rsidR="00047DCE" w:rsidRPr="00274EDD" w:rsidRDefault="00047DCE" w:rsidP="00274EDD">
      <w:pPr>
        <w:pStyle w:val="ListParagraph"/>
        <w:numPr>
          <w:ilvl w:val="0"/>
          <w:numId w:val="27"/>
        </w:numPr>
        <w:rPr>
          <w:rFonts w:ascii="Arial" w:eastAsia="Times New Roman" w:hAnsi="Arial" w:cs="Arial"/>
          <w:sz w:val="24"/>
          <w:szCs w:val="24"/>
        </w:rPr>
      </w:pPr>
      <w:r w:rsidRPr="00274EDD">
        <w:rPr>
          <w:rFonts w:ascii="Arial" w:eastAsia="Times New Roman" w:hAnsi="Arial" w:cs="Arial"/>
          <w:sz w:val="24"/>
          <w:szCs w:val="24"/>
        </w:rPr>
        <w:t>Autonomous Deployment: Hugging Face Spaces launches app.py and installs dependencies</w:t>
      </w:r>
      <w:r w:rsidR="005E3DB9" w:rsidRPr="00274EDD">
        <w:rPr>
          <w:rFonts w:ascii="Arial" w:eastAsia="Times New Roman" w:hAnsi="Arial" w:cs="Arial"/>
          <w:sz w:val="24"/>
          <w:szCs w:val="24"/>
        </w:rPr>
        <w:t xml:space="preserve"> </w:t>
      </w:r>
      <w:r w:rsidRPr="00274EDD">
        <w:rPr>
          <w:rFonts w:ascii="Arial" w:eastAsia="Times New Roman" w:hAnsi="Arial" w:cs="Arial"/>
          <w:sz w:val="24"/>
          <w:szCs w:val="24"/>
        </w:rPr>
        <w:t>automatically.</w:t>
      </w:r>
    </w:p>
    <w:p w:rsidR="00754205" w:rsidRPr="00274EDD" w:rsidRDefault="00754205" w:rsidP="005E3DB9">
      <w:pPr>
        <w:rPr>
          <w:rFonts w:ascii="Arial" w:eastAsia="Times New Roman" w:hAnsi="Arial" w:cs="Arial"/>
          <w:b/>
          <w:bCs/>
          <w:sz w:val="24"/>
          <w:szCs w:val="24"/>
          <w:u w:val="single"/>
        </w:rPr>
      </w:pPr>
      <w:r w:rsidRPr="00274EDD">
        <w:rPr>
          <w:rFonts w:ascii="Arial" w:eastAsia="Times New Roman" w:hAnsi="Arial" w:cs="Arial"/>
          <w:b/>
          <w:bCs/>
          <w:sz w:val="24"/>
          <w:szCs w:val="24"/>
          <w:u w:val="single"/>
        </w:rPr>
        <w:t>Usage:</w:t>
      </w:r>
    </w:p>
    <w:p w:rsidR="005E3DB9" w:rsidRPr="00274EDD" w:rsidRDefault="005E3DB9" w:rsidP="00274EDD">
      <w:pPr>
        <w:pStyle w:val="ListParagraph"/>
        <w:numPr>
          <w:ilvl w:val="0"/>
          <w:numId w:val="28"/>
        </w:numPr>
        <w:rPr>
          <w:rStyle w:val="css-10o52y0"/>
          <w:rFonts w:ascii="Arial" w:hAnsi="Arial" w:cs="Arial"/>
          <w:color w:val="000000" w:themeColor="text1"/>
          <w:shd w:val="clear" w:color="auto" w:fill="FFFFFF"/>
        </w:rPr>
      </w:pPr>
      <w:r w:rsidRPr="00274EDD">
        <w:rPr>
          <w:rStyle w:val="css-1tmeul0"/>
          <w:rFonts w:ascii="Arial" w:hAnsi="Arial" w:cs="Arial"/>
          <w:color w:val="000000" w:themeColor="text1"/>
          <w:shd w:val="clear" w:color="auto" w:fill="FFFFFF"/>
        </w:rPr>
        <w:t>Go to </w:t>
      </w:r>
      <w:r w:rsidRPr="00274EDD">
        <w:rPr>
          <w:rStyle w:val="css-0"/>
          <w:rFonts w:ascii="Arial" w:hAnsi="Arial" w:cs="Arial"/>
          <w:color w:val="000000" w:themeColor="text1"/>
          <w:shd w:val="clear" w:color="auto" w:fill="FFFFFF"/>
        </w:rPr>
        <w:t>the </w:t>
      </w:r>
      <w:r w:rsidRPr="00274EDD">
        <w:rPr>
          <w:rStyle w:val="css-10o52y0"/>
          <w:rFonts w:ascii="Arial" w:hAnsi="Arial" w:cs="Arial"/>
          <w:color w:val="000000" w:themeColor="text1"/>
          <w:shd w:val="clear" w:color="auto" w:fill="FFFFFF"/>
        </w:rPr>
        <w:t>URL </w:t>
      </w:r>
      <w:r w:rsidRPr="00274EDD">
        <w:rPr>
          <w:rStyle w:val="css-h5d7i9"/>
          <w:rFonts w:ascii="Arial" w:hAnsi="Arial" w:cs="Arial"/>
          <w:color w:val="000000" w:themeColor="text1"/>
          <w:shd w:val="clear" w:color="auto" w:fill="FFFFFF"/>
        </w:rPr>
        <w:t>for </w:t>
      </w:r>
      <w:r w:rsidRPr="00274EDD">
        <w:rPr>
          <w:rStyle w:val="css-10o52y0"/>
          <w:rFonts w:ascii="Arial" w:hAnsi="Arial" w:cs="Arial"/>
          <w:color w:val="000000" w:themeColor="text1"/>
          <w:shd w:val="clear" w:color="auto" w:fill="FFFFFF"/>
        </w:rPr>
        <w:t>Hugging Face Space.</w:t>
      </w:r>
    </w:p>
    <w:p w:rsidR="005E3DB9" w:rsidRPr="00274EDD" w:rsidRDefault="005E3DB9" w:rsidP="00274EDD">
      <w:pPr>
        <w:pStyle w:val="ListParagraph"/>
        <w:numPr>
          <w:ilvl w:val="0"/>
          <w:numId w:val="28"/>
        </w:numPr>
        <w:rPr>
          <w:rStyle w:val="css-10o52y0"/>
          <w:rFonts w:ascii="Arial" w:hAnsi="Arial" w:cs="Arial"/>
          <w:color w:val="000000" w:themeColor="text1"/>
          <w:shd w:val="clear" w:color="auto" w:fill="FFFFFF"/>
        </w:rPr>
      </w:pPr>
      <w:r w:rsidRPr="00274EDD">
        <w:rPr>
          <w:rStyle w:val="css-1tmeul0"/>
          <w:rFonts w:ascii="Arial" w:hAnsi="Arial" w:cs="Arial"/>
          <w:color w:val="000000" w:themeColor="text1"/>
          <w:shd w:val="clear" w:color="auto" w:fill="FFFFFF"/>
        </w:rPr>
        <w:t>Type </w:t>
      </w:r>
      <w:r w:rsidRPr="00274EDD">
        <w:rPr>
          <w:rStyle w:val="css-lq4jk2"/>
          <w:rFonts w:ascii="Arial" w:hAnsi="Arial" w:cs="Arial"/>
          <w:color w:val="000000" w:themeColor="text1"/>
          <w:shd w:val="clear" w:color="auto" w:fill="FFFFFF"/>
        </w:rPr>
        <w:t>your </w:t>
      </w:r>
      <w:proofErr w:type="spellStart"/>
      <w:r w:rsidRPr="00274EDD">
        <w:rPr>
          <w:rStyle w:val="css-lq4jk2"/>
          <w:rFonts w:ascii="Arial" w:hAnsi="Arial" w:cs="Arial"/>
          <w:color w:val="000000" w:themeColor="text1"/>
          <w:shd w:val="clear" w:color="auto" w:fill="FFFFFF"/>
        </w:rPr>
        <w:t>OpenAI</w:t>
      </w:r>
      <w:proofErr w:type="spellEnd"/>
      <w:r w:rsidRPr="00274EDD">
        <w:rPr>
          <w:rStyle w:val="css-lq4jk2"/>
          <w:rFonts w:ascii="Arial" w:hAnsi="Arial" w:cs="Arial"/>
          <w:color w:val="000000" w:themeColor="text1"/>
          <w:shd w:val="clear" w:color="auto" w:fill="FFFFFF"/>
        </w:rPr>
        <w:t> API key </w:t>
      </w:r>
      <w:r w:rsidRPr="00274EDD">
        <w:rPr>
          <w:rStyle w:val="css-h5d7i9"/>
          <w:rFonts w:ascii="Arial" w:hAnsi="Arial" w:cs="Arial"/>
          <w:color w:val="000000" w:themeColor="text1"/>
          <w:shd w:val="clear" w:color="auto" w:fill="FFFFFF"/>
        </w:rPr>
        <w:t>into </w:t>
      </w:r>
      <w:r w:rsidRPr="00274EDD">
        <w:rPr>
          <w:rStyle w:val="css-10o52y0"/>
          <w:rFonts w:ascii="Arial" w:hAnsi="Arial" w:cs="Arial"/>
          <w:color w:val="000000" w:themeColor="text1"/>
          <w:shd w:val="clear" w:color="auto" w:fill="FFFFFF"/>
        </w:rPr>
        <w:t>a coding prompt.</w:t>
      </w:r>
    </w:p>
    <w:p w:rsidR="005E3DB9" w:rsidRPr="00274EDD" w:rsidRDefault="005E3DB9" w:rsidP="00274EDD">
      <w:pPr>
        <w:pStyle w:val="ListParagraph"/>
        <w:numPr>
          <w:ilvl w:val="0"/>
          <w:numId w:val="28"/>
        </w:numPr>
        <w:rPr>
          <w:rStyle w:val="css-1tmeul0"/>
          <w:rFonts w:ascii="Arial" w:hAnsi="Arial" w:cs="Arial"/>
          <w:color w:val="000000" w:themeColor="text1"/>
          <w:shd w:val="clear" w:color="auto" w:fill="FFFFFF"/>
        </w:rPr>
      </w:pPr>
      <w:r w:rsidRPr="00274EDD">
        <w:rPr>
          <w:rStyle w:val="css-1g9q2al"/>
          <w:rFonts w:ascii="Arial" w:hAnsi="Arial" w:cs="Arial"/>
          <w:color w:val="000000" w:themeColor="text1"/>
          <w:shd w:val="clear" w:color="auto" w:fill="FFFFFF"/>
        </w:rPr>
        <w:t>The "Generate and Process Code" button </w:t>
      </w:r>
      <w:r w:rsidRPr="00274EDD">
        <w:rPr>
          <w:rStyle w:val="css-1tmeul0"/>
          <w:rFonts w:ascii="Arial" w:hAnsi="Arial" w:cs="Arial"/>
          <w:color w:val="000000" w:themeColor="text1"/>
          <w:shd w:val="clear" w:color="auto" w:fill="FFFFFF"/>
        </w:rPr>
        <w:t>should be clicked.</w:t>
      </w:r>
    </w:p>
    <w:p w:rsidR="005E3DB9" w:rsidRPr="00274EDD" w:rsidRDefault="005E3DB9" w:rsidP="00274EDD">
      <w:pPr>
        <w:pStyle w:val="ListParagraph"/>
        <w:numPr>
          <w:ilvl w:val="0"/>
          <w:numId w:val="28"/>
        </w:numPr>
        <w:rPr>
          <w:rStyle w:val="css-1tmeul0"/>
          <w:rFonts w:ascii="Arial" w:hAnsi="Arial" w:cs="Arial"/>
          <w:color w:val="000000" w:themeColor="text1"/>
          <w:shd w:val="clear" w:color="auto" w:fill="FFFFFF"/>
        </w:rPr>
      </w:pPr>
      <w:r w:rsidRPr="00274EDD">
        <w:rPr>
          <w:rStyle w:val="css-0"/>
          <w:rFonts w:ascii="Arial" w:hAnsi="Arial" w:cs="Arial"/>
          <w:color w:val="000000" w:themeColor="text1"/>
          <w:shd w:val="clear" w:color="auto" w:fill="FFFFFF"/>
        </w:rPr>
        <w:t>In the </w:t>
      </w:r>
      <w:r w:rsidRPr="00274EDD">
        <w:rPr>
          <w:rStyle w:val="css-1tmeul0"/>
          <w:rFonts w:ascii="Arial" w:hAnsi="Arial" w:cs="Arial"/>
          <w:color w:val="000000" w:themeColor="text1"/>
          <w:shd w:val="clear" w:color="auto" w:fill="FFFFFF"/>
        </w:rPr>
        <w:t>appropriate </w:t>
      </w:r>
      <w:r w:rsidRPr="00274EDD">
        <w:rPr>
          <w:rStyle w:val="css-0"/>
          <w:rFonts w:ascii="Arial" w:hAnsi="Arial" w:cs="Arial"/>
          <w:color w:val="000000" w:themeColor="text1"/>
          <w:shd w:val="clear" w:color="auto" w:fill="FFFFFF"/>
        </w:rPr>
        <w:t>tabs, view </w:t>
      </w:r>
      <w:r w:rsidRPr="00274EDD">
        <w:rPr>
          <w:rStyle w:val="css-10o52y0"/>
          <w:rFonts w:ascii="Arial" w:hAnsi="Arial" w:cs="Arial"/>
          <w:color w:val="000000" w:themeColor="text1"/>
          <w:shd w:val="clear" w:color="auto" w:fill="FFFFFF"/>
        </w:rPr>
        <w:t>the code </w:t>
      </w:r>
      <w:r w:rsidRPr="00274EDD">
        <w:rPr>
          <w:rStyle w:val="css-1tmeul0"/>
          <w:rFonts w:ascii="Arial" w:hAnsi="Arial" w:cs="Arial"/>
          <w:color w:val="000000" w:themeColor="text1"/>
          <w:shd w:val="clear" w:color="auto" w:fill="FFFFFF"/>
        </w:rPr>
        <w:t>that has been created, </w:t>
      </w:r>
      <w:r w:rsidRPr="00274EDD">
        <w:rPr>
          <w:rStyle w:val="css-0"/>
          <w:rFonts w:ascii="Arial" w:hAnsi="Arial" w:cs="Arial"/>
          <w:color w:val="000000" w:themeColor="text1"/>
          <w:shd w:val="clear" w:color="auto" w:fill="FFFFFF"/>
        </w:rPr>
        <w:t>debugged, optimized, and</w:t>
      </w:r>
      <w:r w:rsidRPr="00274EDD">
        <w:rPr>
          <w:rStyle w:val="css-0"/>
          <w:rFonts w:ascii="Arial" w:hAnsi="Arial" w:cs="Arial"/>
          <w:color w:val="000000" w:themeColor="text1"/>
          <w:shd w:val="clear" w:color="auto" w:fill="FFFFFF"/>
        </w:rPr>
        <w:t xml:space="preserve"> </w:t>
      </w:r>
      <w:r w:rsidRPr="00274EDD">
        <w:rPr>
          <w:rStyle w:val="css-1tmeul0"/>
          <w:rFonts w:ascii="Arial" w:hAnsi="Arial" w:cs="Arial"/>
          <w:color w:val="000000" w:themeColor="text1"/>
          <w:shd w:val="clear" w:color="auto" w:fill="FFFFFF"/>
        </w:rPr>
        <w:t>documented</w:t>
      </w:r>
      <w:r w:rsidRPr="00274EDD">
        <w:rPr>
          <w:rStyle w:val="css-1tmeul0"/>
          <w:rFonts w:ascii="Arial" w:hAnsi="Arial" w:cs="Arial"/>
          <w:color w:val="000000" w:themeColor="text1"/>
          <w:shd w:val="clear" w:color="auto" w:fill="FFFFFF"/>
        </w:rPr>
        <w:t>.</w:t>
      </w:r>
    </w:p>
    <w:p w:rsidR="006B3C9D" w:rsidRPr="00274EDD" w:rsidRDefault="005E3DB9" w:rsidP="00274EDD">
      <w:pPr>
        <w:pStyle w:val="ListParagraph"/>
        <w:numPr>
          <w:ilvl w:val="0"/>
          <w:numId w:val="28"/>
        </w:numPr>
        <w:rPr>
          <w:rFonts w:ascii="Arial" w:hAnsi="Arial" w:cs="Arial"/>
          <w:color w:val="000000" w:themeColor="text1"/>
        </w:rPr>
      </w:pPr>
      <w:r w:rsidRPr="00274EDD">
        <w:rPr>
          <w:rStyle w:val="css-1tmeul0"/>
          <w:rFonts w:ascii="Arial" w:hAnsi="Arial" w:cs="Arial"/>
          <w:color w:val="000000" w:themeColor="text1"/>
          <w:shd w:val="clear" w:color="auto" w:fill="FFFFFF"/>
        </w:rPr>
        <w:t>Look </w:t>
      </w:r>
      <w:r w:rsidRPr="00274EDD">
        <w:rPr>
          <w:rStyle w:val="css-10o52y0"/>
          <w:rFonts w:ascii="Arial" w:hAnsi="Arial" w:cs="Arial"/>
          <w:color w:val="000000" w:themeColor="text1"/>
          <w:shd w:val="clear" w:color="auto" w:fill="FFFFFF"/>
        </w:rPr>
        <w:t>for any error mess</w:t>
      </w:r>
      <w:bookmarkStart w:id="0" w:name="_GoBack"/>
      <w:bookmarkEnd w:id="0"/>
      <w:r w:rsidRPr="00274EDD">
        <w:rPr>
          <w:rStyle w:val="css-10o52y0"/>
          <w:rFonts w:ascii="Arial" w:hAnsi="Arial" w:cs="Arial"/>
          <w:color w:val="000000" w:themeColor="text1"/>
          <w:shd w:val="clear" w:color="auto" w:fill="FFFFFF"/>
        </w:rPr>
        <w:t>ages </w:t>
      </w:r>
      <w:r w:rsidRPr="00274EDD">
        <w:rPr>
          <w:rStyle w:val="css-h5d7i9"/>
          <w:rFonts w:ascii="Arial" w:hAnsi="Arial" w:cs="Arial"/>
          <w:color w:val="000000" w:themeColor="text1"/>
          <w:shd w:val="clear" w:color="auto" w:fill="FFFFFF"/>
        </w:rPr>
        <w:t>on </w:t>
      </w:r>
      <w:r w:rsidRPr="00274EDD">
        <w:rPr>
          <w:rStyle w:val="css-10o52y0"/>
          <w:rFonts w:ascii="Arial" w:hAnsi="Arial" w:cs="Arial"/>
          <w:color w:val="000000" w:themeColor="text1"/>
          <w:shd w:val="clear" w:color="auto" w:fill="FFFFFF"/>
        </w:rPr>
        <w:t>the "Error/Status" tab.</w:t>
      </w:r>
    </w:p>
    <w:sectPr w:rsidR="006B3C9D" w:rsidRPr="0027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7A45"/>
    <w:multiLevelType w:val="multilevel"/>
    <w:tmpl w:val="FDB8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04AA"/>
    <w:multiLevelType w:val="hybridMultilevel"/>
    <w:tmpl w:val="21EE28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22534"/>
    <w:multiLevelType w:val="multilevel"/>
    <w:tmpl w:val="46DC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639B"/>
    <w:multiLevelType w:val="hybridMultilevel"/>
    <w:tmpl w:val="1A68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46D65"/>
    <w:multiLevelType w:val="hybridMultilevel"/>
    <w:tmpl w:val="F7BEC1E6"/>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A0CE7"/>
    <w:multiLevelType w:val="hybridMultilevel"/>
    <w:tmpl w:val="773EEE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23A95"/>
    <w:multiLevelType w:val="multilevel"/>
    <w:tmpl w:val="46DC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769F9"/>
    <w:multiLevelType w:val="hybridMultilevel"/>
    <w:tmpl w:val="88BE5924"/>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22801"/>
    <w:multiLevelType w:val="multilevel"/>
    <w:tmpl w:val="46DC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C5FB6"/>
    <w:multiLevelType w:val="multilevel"/>
    <w:tmpl w:val="46DC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B790B"/>
    <w:multiLevelType w:val="hybridMultilevel"/>
    <w:tmpl w:val="CE7262DC"/>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E794A"/>
    <w:multiLevelType w:val="hybridMultilevel"/>
    <w:tmpl w:val="AC8A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0524A"/>
    <w:multiLevelType w:val="hybridMultilevel"/>
    <w:tmpl w:val="59547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040811"/>
    <w:multiLevelType w:val="hybridMultilevel"/>
    <w:tmpl w:val="4392B9F4"/>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A95954"/>
    <w:multiLevelType w:val="multilevel"/>
    <w:tmpl w:val="5FAE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43C26"/>
    <w:multiLevelType w:val="hybridMultilevel"/>
    <w:tmpl w:val="F446BD9A"/>
    <w:lvl w:ilvl="0" w:tplc="212CED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C3D17"/>
    <w:multiLevelType w:val="hybridMultilevel"/>
    <w:tmpl w:val="37C0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A0759"/>
    <w:multiLevelType w:val="hybridMultilevel"/>
    <w:tmpl w:val="21E2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816D0"/>
    <w:multiLevelType w:val="multilevel"/>
    <w:tmpl w:val="46DC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565F8"/>
    <w:multiLevelType w:val="hybridMultilevel"/>
    <w:tmpl w:val="6066B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95A94"/>
    <w:multiLevelType w:val="hybridMultilevel"/>
    <w:tmpl w:val="7C52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4D549C"/>
    <w:multiLevelType w:val="multilevel"/>
    <w:tmpl w:val="46DC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300BD"/>
    <w:multiLevelType w:val="hybridMultilevel"/>
    <w:tmpl w:val="258A6FE4"/>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E27DC"/>
    <w:multiLevelType w:val="hybridMultilevel"/>
    <w:tmpl w:val="9F8E8EBE"/>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E0CBB"/>
    <w:multiLevelType w:val="multilevel"/>
    <w:tmpl w:val="31C6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94263"/>
    <w:multiLevelType w:val="hybridMultilevel"/>
    <w:tmpl w:val="14684A36"/>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A1E26"/>
    <w:multiLevelType w:val="hybridMultilevel"/>
    <w:tmpl w:val="254AD05E"/>
    <w:lvl w:ilvl="0" w:tplc="8F8EB9BE">
      <w:numFmt w:val="bullet"/>
      <w:lvlText w:val="•"/>
      <w:lvlJc w:val="left"/>
      <w:pPr>
        <w:ind w:left="720" w:hanging="360"/>
      </w:pPr>
      <w:rPr>
        <w:rFonts w:ascii="Arial" w:eastAsiaTheme="minorHAnsi" w:hAnsi="Arial" w:cs="Aria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E38CB"/>
    <w:multiLevelType w:val="hybridMultilevel"/>
    <w:tmpl w:val="E0769302"/>
    <w:lvl w:ilvl="0" w:tplc="212C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24"/>
  </w:num>
  <w:num w:numId="4">
    <w:abstractNumId w:val="0"/>
  </w:num>
  <w:num w:numId="5">
    <w:abstractNumId w:val="18"/>
  </w:num>
  <w:num w:numId="6">
    <w:abstractNumId w:val="8"/>
  </w:num>
  <w:num w:numId="7">
    <w:abstractNumId w:val="6"/>
  </w:num>
  <w:num w:numId="8">
    <w:abstractNumId w:val="9"/>
  </w:num>
  <w:num w:numId="9">
    <w:abstractNumId w:val="2"/>
  </w:num>
  <w:num w:numId="10">
    <w:abstractNumId w:val="26"/>
  </w:num>
  <w:num w:numId="11">
    <w:abstractNumId w:val="12"/>
  </w:num>
  <w:num w:numId="12">
    <w:abstractNumId w:val="3"/>
  </w:num>
  <w:num w:numId="13">
    <w:abstractNumId w:val="11"/>
  </w:num>
  <w:num w:numId="14">
    <w:abstractNumId w:val="13"/>
  </w:num>
  <w:num w:numId="15">
    <w:abstractNumId w:val="7"/>
  </w:num>
  <w:num w:numId="16">
    <w:abstractNumId w:val="4"/>
  </w:num>
  <w:num w:numId="17">
    <w:abstractNumId w:val="5"/>
  </w:num>
  <w:num w:numId="18">
    <w:abstractNumId w:val="19"/>
  </w:num>
  <w:num w:numId="19">
    <w:abstractNumId w:val="22"/>
  </w:num>
  <w:num w:numId="20">
    <w:abstractNumId w:val="20"/>
  </w:num>
  <w:num w:numId="21">
    <w:abstractNumId w:val="1"/>
  </w:num>
  <w:num w:numId="22">
    <w:abstractNumId w:val="25"/>
  </w:num>
  <w:num w:numId="23">
    <w:abstractNumId w:val="10"/>
  </w:num>
  <w:num w:numId="24">
    <w:abstractNumId w:val="27"/>
  </w:num>
  <w:num w:numId="25">
    <w:abstractNumId w:val="15"/>
  </w:num>
  <w:num w:numId="26">
    <w:abstractNumId w:val="23"/>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05"/>
    <w:rsid w:val="00047DCE"/>
    <w:rsid w:val="00274EDD"/>
    <w:rsid w:val="005E3DB9"/>
    <w:rsid w:val="006B3C9D"/>
    <w:rsid w:val="0075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50B4"/>
  <w15:chartTrackingRefBased/>
  <w15:docId w15:val="{AC6DBC65-DD24-436F-B071-269DB7AB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4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2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42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205"/>
    <w:rPr>
      <w:b/>
      <w:bCs/>
    </w:rPr>
  </w:style>
  <w:style w:type="character" w:styleId="HTMLCode">
    <w:name w:val="HTML Code"/>
    <w:basedOn w:val="DefaultParagraphFont"/>
    <w:uiPriority w:val="99"/>
    <w:semiHidden/>
    <w:unhideWhenUsed/>
    <w:rsid w:val="00754205"/>
    <w:rPr>
      <w:rFonts w:ascii="Courier New" w:eastAsia="Times New Roman" w:hAnsi="Courier New" w:cs="Courier New"/>
      <w:sz w:val="20"/>
      <w:szCs w:val="20"/>
    </w:rPr>
  </w:style>
  <w:style w:type="paragraph" w:styleId="ListParagraph">
    <w:name w:val="List Paragraph"/>
    <w:basedOn w:val="Normal"/>
    <w:uiPriority w:val="34"/>
    <w:qFormat/>
    <w:rsid w:val="00754205"/>
    <w:pPr>
      <w:ind w:left="720"/>
      <w:contextualSpacing/>
    </w:pPr>
  </w:style>
  <w:style w:type="character" w:customStyle="1" w:styleId="muibox-root">
    <w:name w:val="muibox-root"/>
    <w:basedOn w:val="DefaultParagraphFont"/>
    <w:rsid w:val="00754205"/>
  </w:style>
  <w:style w:type="character" w:customStyle="1" w:styleId="css-0">
    <w:name w:val="css-0"/>
    <w:basedOn w:val="DefaultParagraphFont"/>
    <w:rsid w:val="00754205"/>
  </w:style>
  <w:style w:type="character" w:customStyle="1" w:styleId="css-1tmeul0">
    <w:name w:val="css-1tmeul0"/>
    <w:basedOn w:val="DefaultParagraphFont"/>
    <w:rsid w:val="00754205"/>
  </w:style>
  <w:style w:type="character" w:customStyle="1" w:styleId="css-10o52y0">
    <w:name w:val="css-10o52y0"/>
    <w:basedOn w:val="DefaultParagraphFont"/>
    <w:rsid w:val="00754205"/>
  </w:style>
  <w:style w:type="character" w:customStyle="1" w:styleId="css-h5d7i9">
    <w:name w:val="css-h5d7i9"/>
    <w:basedOn w:val="DefaultParagraphFont"/>
    <w:rsid w:val="00754205"/>
  </w:style>
  <w:style w:type="character" w:customStyle="1" w:styleId="css-lq4jk2">
    <w:name w:val="css-lq4jk2"/>
    <w:basedOn w:val="DefaultParagraphFont"/>
    <w:rsid w:val="00754205"/>
  </w:style>
  <w:style w:type="character" w:customStyle="1" w:styleId="css-1g9q2al">
    <w:name w:val="css-1g9q2al"/>
    <w:basedOn w:val="DefaultParagraphFont"/>
    <w:rsid w:val="005E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4755">
      <w:bodyDiv w:val="1"/>
      <w:marLeft w:val="0"/>
      <w:marRight w:val="0"/>
      <w:marTop w:val="0"/>
      <w:marBottom w:val="0"/>
      <w:divBdr>
        <w:top w:val="none" w:sz="0" w:space="0" w:color="auto"/>
        <w:left w:val="none" w:sz="0" w:space="0" w:color="auto"/>
        <w:bottom w:val="none" w:sz="0" w:space="0" w:color="auto"/>
        <w:right w:val="none" w:sz="0" w:space="0" w:color="auto"/>
      </w:divBdr>
    </w:div>
    <w:div w:id="1363743819">
      <w:bodyDiv w:val="1"/>
      <w:marLeft w:val="0"/>
      <w:marRight w:val="0"/>
      <w:marTop w:val="0"/>
      <w:marBottom w:val="0"/>
      <w:divBdr>
        <w:top w:val="none" w:sz="0" w:space="0" w:color="auto"/>
        <w:left w:val="none" w:sz="0" w:space="0" w:color="auto"/>
        <w:bottom w:val="none" w:sz="0" w:space="0" w:color="auto"/>
        <w:right w:val="none" w:sz="0" w:space="0" w:color="auto"/>
      </w:divBdr>
    </w:div>
    <w:div w:id="1443497706">
      <w:bodyDiv w:val="1"/>
      <w:marLeft w:val="0"/>
      <w:marRight w:val="0"/>
      <w:marTop w:val="0"/>
      <w:marBottom w:val="0"/>
      <w:divBdr>
        <w:top w:val="none" w:sz="0" w:space="0" w:color="auto"/>
        <w:left w:val="none" w:sz="0" w:space="0" w:color="auto"/>
        <w:bottom w:val="none" w:sz="0" w:space="0" w:color="auto"/>
        <w:right w:val="none" w:sz="0" w:space="0" w:color="auto"/>
      </w:divBdr>
    </w:div>
    <w:div w:id="1476264121">
      <w:bodyDiv w:val="1"/>
      <w:marLeft w:val="0"/>
      <w:marRight w:val="0"/>
      <w:marTop w:val="0"/>
      <w:marBottom w:val="0"/>
      <w:divBdr>
        <w:top w:val="none" w:sz="0" w:space="0" w:color="auto"/>
        <w:left w:val="none" w:sz="0" w:space="0" w:color="auto"/>
        <w:bottom w:val="none" w:sz="0" w:space="0" w:color="auto"/>
        <w:right w:val="none" w:sz="0" w:space="0" w:color="auto"/>
      </w:divBdr>
    </w:div>
    <w:div w:id="1635328763">
      <w:bodyDiv w:val="1"/>
      <w:marLeft w:val="0"/>
      <w:marRight w:val="0"/>
      <w:marTop w:val="0"/>
      <w:marBottom w:val="0"/>
      <w:divBdr>
        <w:top w:val="none" w:sz="0" w:space="0" w:color="auto"/>
        <w:left w:val="none" w:sz="0" w:space="0" w:color="auto"/>
        <w:bottom w:val="none" w:sz="0" w:space="0" w:color="auto"/>
        <w:right w:val="none" w:sz="0" w:space="0" w:color="auto"/>
      </w:divBdr>
      <w:divsChild>
        <w:div w:id="1181506118">
          <w:marLeft w:val="0"/>
          <w:marRight w:val="0"/>
          <w:marTop w:val="0"/>
          <w:marBottom w:val="0"/>
          <w:divBdr>
            <w:top w:val="none" w:sz="0" w:space="0" w:color="auto"/>
            <w:left w:val="none" w:sz="0" w:space="0" w:color="auto"/>
            <w:bottom w:val="none" w:sz="0" w:space="0" w:color="auto"/>
            <w:right w:val="none" w:sz="0" w:space="0" w:color="auto"/>
          </w:divBdr>
        </w:div>
      </w:divsChild>
    </w:div>
    <w:div w:id="204108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2025-04-04T12:13:00Z</dcterms:created>
  <dcterms:modified xsi:type="dcterms:W3CDTF">2025-04-04T12:51:00Z</dcterms:modified>
</cp:coreProperties>
</file>