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lo9top-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40"/>
        <w:gridCol w:w="3640"/>
        <w:gridCol w:w="340"/>
        <w:gridCol w:w="340"/>
        <w:gridCol w:w="7160"/>
        <w:gridCol w:w="42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ind w:left="0" w:right="0"/>
              <w:rPr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pict>
                <v:rect id="_x0000_s1025" style="width:3in;height:11in;margin-top:0;margin-left:0;mso-position-horizontal-relative:page;mso-position-vertical-relative:page;position:absolute;z-index:-251658240" o:allowincell="f" fillcolor="#e8e8e8" stroked="f">
                  <v:path strokeok="f"/>
                </v:rect>
              </w:pict>
            </w:r>
          </w:p>
        </w:tc>
        <w:tc>
          <w:tcPr>
            <w:tcW w:w="364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80" w:lineRule="atLeast"/>
              <w:ind w:left="0" w:right="0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op-sectionleft-box"/>
                <w:rFonts w:ascii="Catamaran" w:eastAsia="Catamaran" w:hAnsi="Catamaran" w:cs="Catamaran"/>
                <w:strike w:val="0"/>
                <w:color w:val="050505"/>
                <w:sz w:val="20"/>
                <w:szCs w:val="20"/>
                <w:u w:val="none"/>
              </w:rPr>
              <w:drawing>
                <wp:inline>
                  <wp:extent cx="990600" cy="9906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pict>
                <v:oval id="_x0000_s1026" style="width:70pt;height:70pt;margin-top:-0.35pt;margin-left:1.05pt;position:absolute;z-index:251659264" stroked="f"/>
              </w:pict>
            </w:r>
            <w:r>
              <w:pict>
                <v:oval id="_x0000_s1027" style="width:64pt;height:64pt;margin-top:3.35pt;margin-left:3.65pt;position:absolute;z-index:251660288" filled="t" stroked="f">
                  <v:fill r:id="rId5" o:title="" type="frame"/>
                </v:oval>
              </w:pic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0" w:right="0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mlo9name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top-sectionleft-box"/>
                <w:rFonts w:ascii="Nunito Sans" w:eastAsia="Nunito Sans" w:hAnsi="Nunito Sans" w:cs="Nunito Sans"/>
                <w:b w:val="0"/>
                <w:bCs w:val="0"/>
                <w:caps/>
                <w:color w:val="050505"/>
                <w:spacing w:val="48"/>
                <w:sz w:val="48"/>
                <w:szCs w:val="48"/>
                <w:bdr w:val="none" w:sz="0" w:space="0" w:color="auto"/>
                <w:vertAlign w:val="baseline"/>
              </w:rPr>
            </w:pPr>
            <w:r>
              <w:rPr>
                <w:rStyle w:val="span"/>
                <w:b w:val="0"/>
                <w:bCs w:val="0"/>
                <w:caps/>
                <w:color w:val="050505"/>
              </w:rPr>
              <w:t>MD KASHIF</w:t>
            </w:r>
            <w:r>
              <w:rPr>
                <w:rStyle w:val="documenttop-sectionleft-box"/>
                <w:b w:val="0"/>
                <w:bCs w:val="0"/>
                <w:caps/>
                <w:color w:val="050505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b w:val="0"/>
                <w:bCs w:val="0"/>
                <w:caps/>
                <w:color w:val="050505"/>
              </w:rPr>
              <w:t>AHMAD</w:t>
            </w:r>
          </w:p>
          <w:p>
            <w:pPr>
              <w:pStyle w:val="skn-mlo9resumetitle"/>
              <w:pBdr>
                <w:top w:val="none" w:sz="0" w:space="6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top-sectionleft-box"/>
                <w:rFonts w:ascii="Nunito Sans" w:eastAsia="Nunito Sans" w:hAnsi="Nunito Sans" w:cs="Nunito Sans"/>
                <w:b w:val="0"/>
                <w:bCs w:val="0"/>
                <w:caps/>
                <w:color w:val="050505"/>
                <w:spacing w:val="19"/>
                <w:bdr w:val="none" w:sz="0" w:space="0" w:color="auto"/>
                <w:vertAlign w:val="baseline"/>
              </w:rPr>
            </w:pPr>
            <w:r>
              <w:rPr>
                <w:rStyle w:val="span"/>
                <w:b w:val="0"/>
                <w:bCs w:val="0"/>
                <w:caps/>
                <w:color w:val="050505"/>
              </w:rPr>
              <w:t>Software Engineer</w:t>
            </w:r>
          </w:p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0"/>
              <w:ind w:left="0" w:right="0"/>
              <w:rPr>
                <w:rStyle w:val="documenttop-sectionleft-box"/>
                <w:rFonts w:ascii="Nunito Sans" w:eastAsia="Nunito Sans" w:hAnsi="Nunito Sans" w:cs="Nunito Sans"/>
                <w:b w:val="0"/>
                <w:bCs w:val="0"/>
                <w:caps/>
                <w:color w:val="05050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documenttop-sectionleft-box"/>
                <w:b w:val="0"/>
                <w:bCs w:val="0"/>
                <w:caps/>
                <w:color w:val="050505"/>
                <w:bdr w:val="none" w:sz="0" w:space="0" w:color="auto"/>
                <w:vertAlign w:val="baseline"/>
              </w:rPr>
              <w:t>Contact</w:t>
            </w:r>
          </w:p>
          <w:p>
            <w:pPr>
              <w:pStyle w:val="top-sectionleft-boxborderleftDIV"/>
              <w:pBdr>
                <w:top w:val="none" w:sz="0" w:space="0" w:color="auto"/>
                <w:left w:val="none" w:sz="0" w:space="0" w:color="auto"/>
                <w:bottom w:val="single" w:sz="8" w:space="0" w:color="FFFFFF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skn-mlo9icon-row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80"/>
              <w:gridCol w:w="342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6387850049</w:t>
                  </w:r>
                  <w:r>
                    <w:rPr>
                      <w:rStyle w:val="skn-mlo9ico-txt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ind w:left="0" w:right="0"/>
              <w:rPr>
                <w:vanish/>
              </w:rPr>
            </w:pPr>
          </w:p>
          <w:tbl>
            <w:tblPr>
              <w:tblStyle w:val="skn-mlo9icon-row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80"/>
              <w:gridCol w:w="342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kashifhmd0789@gmail.com</w:t>
                  </w:r>
                </w:p>
              </w:tc>
            </w:tr>
          </w:tbl>
          <w:p>
            <w:pPr>
              <w:ind w:left="0" w:right="0"/>
              <w:rPr>
                <w:vanish/>
              </w:rPr>
            </w:pPr>
          </w:p>
          <w:tbl>
            <w:tblPr>
              <w:tblStyle w:val="skn-mlo9icon-row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80"/>
              <w:gridCol w:w="342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Varanasi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,</w:t>
                  </w:r>
                  <w:r>
                    <w:rPr>
                      <w:rStyle w:val="skn-mlo9ico-txt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Uttar Pradesh</w:t>
                  </w:r>
                  <w:r>
                    <w:rPr>
                      <w:rStyle w:val="skn-mlo9ico-txt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221002</w:t>
                  </w:r>
                </w:p>
              </w:tc>
            </w:tr>
          </w:tbl>
          <w:p>
            <w:pPr>
              <w:ind w:left="0" w:right="0"/>
              <w:rPr>
                <w:vanish/>
              </w:rPr>
            </w:pPr>
          </w:p>
          <w:tbl>
            <w:tblPr>
              <w:tblStyle w:val="skn-mlo9icon-rownth-last-child1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80"/>
              <w:gridCol w:w="342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op-sectionleft-box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  <w:tcMar>
                    <w:top w:w="0" w:type="dxa"/>
                    <w:left w:w="0" w:type="dxa"/>
                    <w:bottom w:w="200" w:type="dxa"/>
                    <w:right w:w="400" w:type="dxa"/>
                  </w:tcMar>
                  <w:vAlign w:val="top"/>
                  <w:hideMark/>
                </w:tcPr>
                <w:p>
                  <w:pPr>
                    <w:ind w:left="0" w:right="0"/>
                    <w:rPr>
                      <w:rStyle w:val="skn-mlo9ico-svg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https://www.linkedin.com/in/md-kashif-ahmad/</w:t>
                  </w:r>
                </w:p>
              </w:tc>
            </w:tr>
          </w:tbl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80" w:after="0"/>
              <w:ind w:left="0" w:right="0"/>
              <w:rPr>
                <w:rStyle w:val="documenttop-sectionleft-box"/>
                <w:rFonts w:ascii="Nunito Sans" w:eastAsia="Nunito Sans" w:hAnsi="Nunito Sans" w:cs="Nunito Sans"/>
                <w:b w:val="0"/>
                <w:bCs w:val="0"/>
                <w:caps/>
                <w:color w:val="05050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documenttop-sectionleft-box"/>
                <w:b w:val="0"/>
                <w:bCs w:val="0"/>
                <w:caps/>
                <w:color w:val="050505"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top-sectionleft-boxborderleftDIV"/>
              <w:pBdr>
                <w:top w:val="none" w:sz="0" w:space="0" w:color="auto"/>
                <w:left w:val="none" w:sz="0" w:space="0" w:color="auto"/>
                <w:bottom w:val="single" w:sz="8" w:space="0" w:color="FFFFFF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documenttop-sectionleft-box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top-sectionleft-boxsectionhilt-secpara-containerparagraph-leftpaddingcel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top-sectionleft-box"/>
                <w:rFonts w:ascii="Catamaran" w:eastAsia="Catamaran" w:hAnsi="Catamaran" w:cs="Catamaran"/>
                <w:vanish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op-sectionleft-box"/>
                <w:rFonts w:ascii="Catamaran" w:eastAsia="Catamaran" w:hAnsi="Catamaran" w:cs="Catamaran"/>
                <w:vanish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numPr>
                <w:ilvl w:val="0"/>
                <w:numId w:val="1"/>
              </w:numPr>
              <w:spacing w:before="6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React Js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Asp.NET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SQL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C++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CSS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Bootstrap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14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.NET Core</w:t>
            </w:r>
          </w:p>
          <w:p>
            <w:pPr>
              <w:pStyle w:val="p"/>
              <w:numPr>
                <w:ilvl w:val="0"/>
                <w:numId w:val="1"/>
              </w:numPr>
              <w:spacing w:before="0" w:after="0" w:line="280" w:lineRule="atLeast"/>
              <w:ind w:left="580" w:right="0" w:hanging="360"/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Git and Github</w: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top-sectioncolor-padding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top-sectioncolor-padding-cell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top-sectioncolor-padding-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top-sectioncolor-padding-cell"/>
                <w:rFonts w:ascii="Catamaran" w:eastAsia="Catamaran" w:hAnsi="Catamaran" w:cs="Catamaran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160" w:type="dxa"/>
            <w:tcMar>
              <w:top w:w="4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skn-mlo9top-sectionright-box"/>
                <w:rFonts w:ascii="Nunito Sans" w:eastAsia="Nunito Sans" w:hAnsi="Nunito Sans" w:cs="Nunito Sans"/>
                <w:b w:val="0"/>
                <w:bCs w:val="0"/>
                <w:caps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b w:val="0"/>
                <w:bCs w:val="0"/>
                <w:caps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borderDIV"/>
              <w:p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skn-mlo9top-sectionright-box"/>
                <w:rFonts w:ascii="Catamaran" w:eastAsia="Catamaran" w:hAnsi="Catamaran" w:cs="Catamaran"/>
                <w:bdr w:val="none" w:sz="0" w:space="0" w:color="auto"/>
                <w:vertAlign w:val="baseline"/>
              </w:rPr>
            </w:pP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0" w:lineRule="atLeast"/>
              <w:ind w:left="0" w:right="0"/>
              <w:rPr>
                <w:rStyle w:val="skn-mlo9top-sectionright-box"/>
                <w:rFonts w:ascii="Catamaran" w:eastAsia="Catamaran" w:hAnsi="Catamaran" w:cs="Catamaran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rFonts w:ascii="Catamaran" w:eastAsia="Catamaran" w:hAnsi="Catamaran" w:cs="Catamaran"/>
                <w:bdr w:val="none" w:sz="0" w:space="0" w:color="auto"/>
                <w:vertAlign w:val="baseline"/>
              </w:rPr>
              <w:t>Results-driven professional with a strong background in developing and maintaining software solutions. Adept at troubleshooting and resolving software issues to ensure the stability and performance of products. Skilled in designing and developing applications with a focus on scalability and security.</w:t>
            </w:r>
          </w:p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0"/>
              <w:ind w:left="0" w:right="0"/>
              <w:rPr>
                <w:rStyle w:val="skn-mlo9top-sectionright-box"/>
                <w:rFonts w:ascii="Nunito Sans" w:eastAsia="Nunito Sans" w:hAnsi="Nunito Sans" w:cs="Nunito Sans"/>
                <w:b w:val="0"/>
                <w:bCs w:val="0"/>
                <w:caps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b w:val="0"/>
                <w:bCs w:val="0"/>
                <w:caps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borderDIV"/>
              <w:p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skn-mlo9top-sectionright-boxsectionparagraph-table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January 2024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Present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>Software Developer Engineer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Incedo inc.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Gurugram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skn-mlo9ulli"/>
                    <w:numPr>
                      <w:ilvl w:val="0"/>
                      <w:numId w:val="2"/>
                    </w:numPr>
                    <w:spacing w:before="60"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Played a pivotal role as part of a team that developed a full-fledged investment portal, incorporating both client and advisor functionalities using .NET, React, and SQL Server, which improved overall system efficiency by 20%</w:t>
                  </w:r>
                </w:p>
                <w:p>
                  <w:pPr>
                    <w:pStyle w:val="skn-mlo9ulli"/>
                    <w:numPr>
                      <w:ilvl w:val="0"/>
                      <w:numId w:val="2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Contributed to the design and implementation of secure authentication systems and an intuitive user interface, leading to a 15% reduction in client onboarding time and a significant boost in user satisfaction</w:t>
                  </w:r>
                </w:p>
                <w:p>
                  <w:pPr>
                    <w:pStyle w:val="skn-mlo9ulli"/>
                    <w:numPr>
                      <w:ilvl w:val="0"/>
                      <w:numId w:val="2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Assisted in the development of key features, such as an investment tracking dashboard and personalized investment advice tools, leveraging technologies like ASP.NET Core and JavaScript, which resulted in an 18% increase in client engagement</w:t>
                  </w:r>
                </w:p>
                <w:p>
                  <w:pPr>
                    <w:pStyle w:val="skn-mlo9ulli"/>
                    <w:numPr>
                      <w:ilvl w:val="0"/>
                      <w:numId w:val="2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Worked on enhancing data privacy and security by integrating advanced encryption techniques and conducting thorough security reviews, ensuring full compliance with industry regulations and reducing potential vulnerabilities by 25%</w:t>
                  </w:r>
                </w:p>
                <w:p>
                  <w:pPr>
                    <w:pStyle w:val="skn-mlo9ulli"/>
                    <w:numPr>
                      <w:ilvl w:val="0"/>
                      <w:numId w:val="2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Helped automate critical reporting functions, including the generation of investment performance reports, utilizing SQL Server stored procedures, which improved reporting accuracy and system reliability by 12%.</w:t>
                  </w:r>
                </w:p>
              </w:tc>
            </w:tr>
          </w:tbl>
          <w:p>
            <w:pPr>
              <w:ind w:left="0" w:right="0"/>
              <w:rPr>
                <w:vanish/>
              </w:rPr>
            </w:pPr>
          </w:p>
          <w:tbl>
            <w:tblPr>
              <w:tblStyle w:val="skn-mlo9top-sectionright-boxsectionparagraph-table"/>
              <w:tblCellSpacing w:w="0" w:type="dxa"/>
              <w:tblInd w:w="0" w:type="dxa"/>
              <w:tblLayout w:type="fixed"/>
              <w:tblCellMar>
                <w:top w:w="28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28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September 2023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December 2023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>Software Developer Intern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Incedo inc.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Gurugram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skn-mlo9ulli"/>
                    <w:numPr>
                      <w:ilvl w:val="0"/>
                      <w:numId w:val="3"/>
                    </w:numPr>
                    <w:spacing w:before="60"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Contributed to the design and implementation of responsive and intuitive UI components using React, leading to a 9% increase in user engagement by improving the ease of campaign management</w:t>
                  </w:r>
                </w:p>
                <w:p>
                  <w:pPr>
                    <w:pStyle w:val="skn-mlo9ulli"/>
                    <w:numPr>
                      <w:ilvl w:val="0"/>
                      <w:numId w:val="3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Assisted in optimizing the performance of the front-end by reducing load times and improving the efficiency of data fetching, which contributed to a 50% faster response time in the application</w:t>
                  </w:r>
                </w:p>
                <w:p>
                  <w:pPr>
                    <w:pStyle w:val="skn-mlo9ulli"/>
                    <w:numPr>
                      <w:ilvl w:val="0"/>
                      <w:numId w:val="3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Collaborated with the team to integrate APIs for real-time updates from multiple ad platforms, ensuring seamless and timely data presentation in the user interface, which enhanced the effectiveness of ad campaign monitoring</w:t>
                  </w:r>
                </w:p>
                <w:p>
                  <w:pPr>
                    <w:pStyle w:val="skn-mlo9ulli"/>
                    <w:numPr>
                      <w:ilvl w:val="0"/>
                      <w:numId w:val="3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Participated in the development of advanced data visualization features using React and Chart.js, enabling more accurate ad targeting and better decision-making for campaign managers.</w:t>
                  </w:r>
                </w:p>
              </w:tc>
            </w:tr>
          </w:tbl>
          <w:p>
            <w:pPr>
              <w:ind w:left="0" w:right="0"/>
              <w:rPr>
                <w:vanish/>
              </w:rPr>
            </w:pPr>
          </w:p>
          <w:tbl>
            <w:tblPr>
              <w:tblStyle w:val="skn-mlo9top-sectionright-boxsectionparagraph-table"/>
              <w:tblCellSpacing w:w="0" w:type="dxa"/>
              <w:tblInd w:w="0" w:type="dxa"/>
              <w:tblLayout w:type="fixed"/>
              <w:tblCellMar>
                <w:top w:w="28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28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999999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January 2022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April 2022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>Software Intern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HighRadius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skn-mlo9ulli"/>
                    <w:numPr>
                      <w:ilvl w:val="0"/>
                      <w:numId w:val="4"/>
                    </w:numPr>
                    <w:spacing w:before="60"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Collaborated with senior engineers to develop and implement software solutions.</w:t>
                  </w:r>
                </w:p>
                <w:p>
                  <w:pPr>
                    <w:pStyle w:val="skn-mlo9ulli"/>
                    <w:numPr>
                      <w:ilvl w:val="0"/>
                      <w:numId w:val="4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Developed and tested software applications utilizing Java, JavaScript, HTML, and CSS.</w:t>
                  </w:r>
                </w:p>
                <w:p>
                  <w:pPr>
                    <w:pStyle w:val="skn-mlo9ulli"/>
                    <w:numPr>
                      <w:ilvl w:val="0"/>
                      <w:numId w:val="4"/>
                    </w:numPr>
                    <w:spacing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My responsibility was to develop an invoice management system that maintains records of invoices of payments made by their clients. I have used ReactJS for building frontend and nodejs for building the backend.</w:t>
                  </w:r>
                </w:p>
              </w:tc>
            </w:tr>
          </w:tbl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0"/>
              <w:ind w:left="0" w:right="0"/>
              <w:rPr>
                <w:rStyle w:val="skn-mlo9top-sectionright-box"/>
                <w:rFonts w:ascii="Nunito Sans" w:eastAsia="Nunito Sans" w:hAnsi="Nunito Sans" w:cs="Nunito Sans"/>
                <w:b w:val="0"/>
                <w:bCs w:val="0"/>
                <w:caps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b w:val="0"/>
                <w:bCs w:val="0"/>
                <w:caps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borderDIV"/>
              <w:p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skn-mlo9top-sectionright-boxsectionparagraph-table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999999"/>
                      <w:sz w:val="22"/>
                      <w:szCs w:val="22"/>
                    </w:rPr>
                    <w:t>January 2007</w:t>
                  </w: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skn-mlo9top-sectionright-boxdisp-block"/>
                    <w:spacing w:before="0" w:after="0" w:line="360" w:lineRule="atLeast"/>
                    <w:ind w:left="0" w:right="0"/>
                    <w:rPr>
                      <w:rStyle w:val="skn-mlo9top-sectionright-boxsectionparagraph-tablesinglecolum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>Bachelor of Engineering</w:t>
                  </w:r>
                  <w:r>
                    <w:rPr>
                      <w:rStyle w:val="span"/>
                      <w:rFonts w:ascii="Catamaran" w:eastAsia="Catamaran" w:hAnsi="Catamaran" w:cs="Catamaran"/>
                      <w:b/>
                      <w:bCs/>
                      <w:color w:val="050505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0"/>
                    <w:textAlignment w:val="auto"/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Chandigarh University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2"/>
                      <w:szCs w:val="22"/>
                    </w:rPr>
                    <w:t>Delhi</w:t>
                  </w:r>
                </w:p>
              </w:tc>
            </w:tr>
          </w:tbl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0"/>
              <w:ind w:left="0" w:right="0"/>
              <w:rPr>
                <w:rStyle w:val="skn-mlo9top-sectionright-box"/>
                <w:rFonts w:ascii="Nunito Sans" w:eastAsia="Nunito Sans" w:hAnsi="Nunito Sans" w:cs="Nunito Sans"/>
                <w:b w:val="0"/>
                <w:bCs w:val="0"/>
                <w:caps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b w:val="0"/>
                <w:bCs w:val="0"/>
                <w:caps/>
                <w:bdr w:val="none" w:sz="0" w:space="0" w:color="auto"/>
                <w:vertAlign w:val="baseline"/>
              </w:rPr>
              <w:t>Certifications</w:t>
            </w:r>
          </w:p>
          <w:p>
            <w:pPr>
              <w:pStyle w:val="borderDIV"/>
              <w:p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skn-mlo9top-sectionright-boxsectionpara-contain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-containerparagraph-leftpaddingcellParagraph"/>
                    <w:spacing w:line="280" w:lineRule="atLeast"/>
                    <w:ind w:left="0" w:right="0"/>
                    <w:rPr>
                      <w:rStyle w:val="skn-mlo9top-sectionright-boxsectionpara-container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-container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p"/>
                    <w:numPr>
                      <w:ilvl w:val="0"/>
                      <w:numId w:val="5"/>
                    </w:numPr>
                    <w:spacing w:before="60" w:after="14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AWS Certified Cloud Practitioner, Amazon Web Services (AWS), 11/01/23</w:t>
                  </w:r>
                </w:p>
                <w:p>
                  <w:pPr>
                    <w:pStyle w:val="p"/>
                    <w:numPr>
                      <w:ilvl w:val="0"/>
                      <w:numId w:val="5"/>
                    </w:numPr>
                    <w:spacing w:before="0" w:after="0" w:line="280" w:lineRule="atLeast"/>
                    <w:ind w:left="580" w:right="0" w:hanging="360"/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Build Asp.Net Core Web API, Udemy, 08/01/24</w:t>
                  </w:r>
                </w:p>
              </w:tc>
            </w:tr>
          </w:tbl>
          <w:p>
            <w:pPr>
              <w:pStyle w:val="skn-mlo9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0"/>
              <w:ind w:left="0" w:right="0"/>
              <w:rPr>
                <w:rStyle w:val="skn-mlo9top-sectionright-box"/>
                <w:rFonts w:ascii="Nunito Sans" w:eastAsia="Nunito Sans" w:hAnsi="Nunito Sans" w:cs="Nunito Sans"/>
                <w:b w:val="0"/>
                <w:bCs w:val="0"/>
                <w:caps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9top-sectionright-box"/>
                <w:b w:val="0"/>
                <w:bCs w:val="0"/>
                <w:caps/>
                <w:bdr w:val="none" w:sz="0" w:space="0" w:color="auto"/>
                <w:vertAlign w:val="baseline"/>
              </w:rPr>
              <w:t>Achivements</w:t>
            </w:r>
          </w:p>
          <w:p>
            <w:pPr>
              <w:pStyle w:val="borderDIV"/>
              <w:pBdr>
                <w:top w:val="none" w:sz="0" w:space="0" w:color="auto"/>
                <w:left w:val="none" w:sz="0" w:space="0" w:color="auto"/>
                <w:bottom w:val="single" w:sz="8" w:space="0" w:color="E8E8E8"/>
                <w:right w:val="none" w:sz="0" w:space="0" w:color="auto"/>
              </w:pBdr>
              <w:spacing w:before="0" w:after="320" w:line="140" w:lineRule="exact"/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skn-mlo9top-sectionright-boxsectionparagraph-table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7160"/>
            </w:tblGrid>
            <w:tr>
              <w:tblPrEx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160" w:type="dxa"/>
                  <w:tcMar>
                    <w:top w:w="0" w:type="dxa"/>
                    <w:left w:w="0" w:type="dxa"/>
                    <w:bottom w:w="28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kn-mlo9top-sectionright-boxsectionparagraph-tableparagraph-leftpaddingcellParagraph"/>
                    <w:spacing w:line="280" w:lineRule="atLeast"/>
                    <w:ind w:left="0" w:right="0"/>
                    <w:rPr>
                      <w:rStyle w:val="skn-mlo9top-sectionright-boxsectionparagraph-tableparagraph-leftpaddingcell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9top-sectionright-boxsectionparagraph-tablesinglecolumn"/>
                      <w:rFonts w:ascii="Catamaran" w:eastAsia="Catamaran" w:hAnsi="Catamaran" w:cs="Catamaran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>Capstone Project Winner - Incedo</w:t>
                  </w:r>
                </w:p>
              </w:tc>
            </w:tr>
          </w:tbl>
          <w:p>
            <w:pPr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ind w:left="0" w:right="0"/>
              <w:rPr>
                <w:rStyle w:val="skn-mlo9top-sectionright-box"/>
                <w:rFonts w:ascii="Catamaran" w:eastAsia="Catamaran" w:hAnsi="Catamaran" w:cs="Catamaran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atamaran" w:eastAsia="Catamaran" w:hAnsi="Catamaran" w:cs="Catamaran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headerReference w:type="default" r:id="rId10"/>
      <w:pgSz w:w="12240" w:h="15840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tamaran">
    <w:charset w:val="00"/>
    <w:family w:val="auto"/>
    <w:pitch w:val="default"/>
    <w:sig w:usb0="00000000" w:usb1="00000000" w:usb2="00000000" w:usb3="00000000" w:csb0="00000001" w:csb1="00000000"/>
    <w:embedRegular r:id="rId1" w:fontKey="{B6B5A262-CAE8-4FA8-AE5E-28643AAEE2E8}"/>
    <w:embedBold r:id="rId2" w:fontKey="{E0FCB4C3-776F-4707-B2BC-6E101EB16361}"/>
  </w:font>
  <w:font w:name="Courier New">
    <w:charset w:val="00"/>
    <w:family w:val="auto"/>
    <w:pitch w:val="default"/>
  </w:font>
  <w:font w:name="Nunito Sans">
    <w:charset w:val="00"/>
    <w:family w:val="auto"/>
    <w:pitch w:val="default"/>
    <w:sig w:usb0="00000000" w:usb1="00000000" w:usb2="00000000" w:usb3="00000000" w:csb0="00000001" w:csb1="00000000"/>
    <w:embedRegular r:id="rId3" w:fontKey="{DB79C9EE-9492-4E5F-B9B1-B47ED0182E17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pict>
        <v:rect id="_x0000_s2049" style="width:3in;height:11in;margin-top:0;margin-left:0;mso-position-horizontal-relative:page;mso-position-vertical-relative:page;position:absolute;z-index:-251658240" o:allowincell="f" fillcolor="#e8e8e8" stroked="f">
          <v:path strokeok="f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mlo9pagesize">
    <w:name w:val="skn-mlo9_pagesize"/>
    <w:basedOn w:val="Normal"/>
  </w:style>
  <w:style w:type="character" w:customStyle="1" w:styleId="documenttop-sectioncolor-padding-cell">
    <w:name w:val="document_top-section_color-padding-cell"/>
    <w:basedOn w:val="DefaultParagraphFont"/>
  </w:style>
  <w:style w:type="character" w:customStyle="1" w:styleId="documenttop-sectionleft-box">
    <w:name w:val="document_top-section_left-box"/>
    <w:basedOn w:val="DefaultParagraphFont"/>
  </w:style>
  <w:style w:type="paragraph" w:customStyle="1" w:styleId="skn-mlo9top-sectionleft-boxsectionnth-child1">
    <w:name w:val="skn-mlo9_top-section_left-box_section_nth-child(1)"/>
    <w:basedOn w:val="Normal"/>
  </w:style>
  <w:style w:type="paragraph" w:customStyle="1" w:styleId="skn-mlo9firstparagraph">
    <w:name w:val="skn-mlo9_firstparagraph"/>
    <w:basedOn w:val="Normal"/>
    <w:pPr>
      <w:pBdr>
        <w:top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mlo9sectionname-sec">
    <w:name w:val="skn-mlo9_section_name-sec"/>
    <w:basedOn w:val="Normal"/>
  </w:style>
  <w:style w:type="paragraph" w:customStyle="1" w:styleId="skn-mlo9name">
    <w:name w:val="skn-mlo9_name"/>
    <w:basedOn w:val="Normal"/>
    <w:pPr>
      <w:pBdr>
        <w:top w:val="none" w:sz="0" w:space="0" w:color="auto"/>
      </w:pBdr>
      <w:spacing w:line="660" w:lineRule="atLeast"/>
      <w:jc w:val="left"/>
    </w:pPr>
    <w:rPr>
      <w:rFonts w:ascii="Nunito Sans" w:eastAsia="Nunito Sans" w:hAnsi="Nunito Sans" w:cs="Nunito Sans"/>
      <w:b w:val="0"/>
      <w:bCs w:val="0"/>
      <w:caps/>
      <w:spacing w:val="48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9resumetitle">
    <w:name w:val="skn-mlo9_resumetitle"/>
    <w:basedOn w:val="Normal"/>
    <w:pPr>
      <w:pBdr>
        <w:top w:val="none" w:sz="0" w:space="6" w:color="auto"/>
      </w:pBdr>
      <w:spacing w:line="320" w:lineRule="atLeast"/>
      <w:jc w:val="left"/>
    </w:pPr>
    <w:rPr>
      <w:rFonts w:ascii="Nunito Sans" w:eastAsia="Nunito Sans" w:hAnsi="Nunito Sans" w:cs="Nunito Sans"/>
      <w:b w:val="0"/>
      <w:bCs w:val="0"/>
      <w:caps/>
      <w:spacing w:val="19"/>
      <w:sz w:val="24"/>
      <w:szCs w:val="24"/>
    </w:rPr>
  </w:style>
  <w:style w:type="paragraph" w:customStyle="1" w:styleId="skn-mlo9section">
    <w:name w:val="skn-mlo9_section"/>
    <w:basedOn w:val="Normal"/>
  </w:style>
  <w:style w:type="paragraph" w:customStyle="1" w:styleId="skn-mlo9heading">
    <w:name w:val="skn-mlo9_heading"/>
    <w:basedOn w:val="Normal"/>
  </w:style>
  <w:style w:type="paragraph" w:customStyle="1" w:styleId="skn-mlo9sectiontitle">
    <w:name w:val="skn-mlo9_sectiontitle"/>
    <w:basedOn w:val="Normal"/>
    <w:pPr>
      <w:spacing w:line="320" w:lineRule="atLeast"/>
    </w:pPr>
    <w:rPr>
      <w:rFonts w:ascii="Nunito Sans" w:eastAsia="Nunito Sans" w:hAnsi="Nunito Sans" w:cs="Nunito Sans"/>
      <w:b w:val="0"/>
      <w:bCs w:val="0"/>
      <w:caps/>
      <w:spacing w:val="12"/>
      <w:sz w:val="24"/>
      <w:szCs w:val="24"/>
    </w:rPr>
  </w:style>
  <w:style w:type="paragraph" w:customStyle="1" w:styleId="top-sectionleft-boxborderleftDIV">
    <w:name w:val="top-section_left-box_borderleftDIV"/>
    <w:basedOn w:val="Normal"/>
    <w:pPr>
      <w:pBdr>
        <w:bottom w:val="single" w:sz="8" w:space="0" w:color="FFFFFF"/>
      </w:pBdr>
    </w:pPr>
  </w:style>
  <w:style w:type="paragraph" w:customStyle="1" w:styleId="skn-mlo9address">
    <w:name w:val="skn-mlo9_address"/>
    <w:basedOn w:val="Normal"/>
    <w:pPr>
      <w:spacing w:line="360" w:lineRule="atLeast"/>
    </w:pPr>
    <w:rPr>
      <w:sz w:val="22"/>
      <w:szCs w:val="22"/>
    </w:rPr>
  </w:style>
  <w:style w:type="character" w:customStyle="1" w:styleId="skn-mlo9ico-svg">
    <w:name w:val="skn-mlo9_ico-svg"/>
    <w:basedOn w:val="DefaultParagraphFont"/>
  </w:style>
  <w:style w:type="character" w:customStyle="1" w:styleId="skn-mlo9ico-txt">
    <w:name w:val="skn-mlo9_ico-txt"/>
    <w:basedOn w:val="DefaultParagraphFont"/>
  </w:style>
  <w:style w:type="table" w:customStyle="1" w:styleId="skn-mlo9icon-row">
    <w:name w:val="skn-mlo9_icon-row"/>
    <w:basedOn w:val="TableNormal"/>
    <w:tblPr/>
  </w:style>
  <w:style w:type="table" w:customStyle="1" w:styleId="skn-mlo9icon-rownth-last-child1">
    <w:name w:val="skn-mlo9_icon-row_nth-last-child(1)"/>
    <w:basedOn w:val="TableNormal"/>
    <w:tblPr/>
  </w:style>
  <w:style w:type="paragraph" w:customStyle="1" w:styleId="documenttop-sectionleft-boxsectionhilt-secpara-containerparagraph-leftpaddingcell">
    <w:name w:val="document_top-section_left-box_section_hilt-sec_para-container_paragraph-leftpaddingcell"/>
    <w:basedOn w:val="Normal"/>
    <w:rPr>
      <w:vanish/>
    </w:rPr>
  </w:style>
  <w:style w:type="paragraph" w:customStyle="1" w:styleId="skn-mlo9top-sectionleft-boxsinglecolumn">
    <w:name w:val="skn-mlo9_top-section_left-box_singlecolumn"/>
    <w:basedOn w:val="Normal"/>
  </w:style>
  <w:style w:type="paragraph" w:customStyle="1" w:styleId="skn-mlo9hilt-seculli">
    <w:name w:val="skn-mlo9_hilt-sec_ul_li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lo9hilt-secullinth-last-child1">
    <w:name w:val="skn-mlo9_hilt-sec_ul_li_nth-last-child(1)"/>
    <w:basedOn w:val="Normal"/>
  </w:style>
  <w:style w:type="paragraph" w:customStyle="1" w:styleId="documenttop-sectioncolor-padding-cellParagraph">
    <w:name w:val="document_top-section_color-padding-cell Paragraph"/>
    <w:basedOn w:val="Normal"/>
  </w:style>
  <w:style w:type="character" w:customStyle="1" w:styleId="documenttop-sectionleft-padding-cell">
    <w:name w:val="document_top-section_left-padding-cell"/>
    <w:basedOn w:val="DefaultParagraphFont"/>
  </w:style>
  <w:style w:type="character" w:customStyle="1" w:styleId="skn-mlo9top-sectionright-box">
    <w:name w:val="skn-mlo9_top-section_right-box"/>
    <w:basedOn w:val="DefaultParagraphFont"/>
    <w:rPr>
      <w:color w:val="050505"/>
    </w:rPr>
  </w:style>
  <w:style w:type="paragraph" w:customStyle="1" w:styleId="skn-mlo9top-sectionright-boxsectionnth-child1">
    <w:name w:val="skn-mlo9_top-section_right-box_section_nth-child(1)"/>
    <w:basedOn w:val="Normal"/>
  </w:style>
  <w:style w:type="paragraph" w:customStyle="1" w:styleId="borderDIV">
    <w:name w:val="borderDIV"/>
    <w:basedOn w:val="Normal"/>
    <w:pPr>
      <w:pBdr>
        <w:bottom w:val="single" w:sz="8" w:space="0" w:color="E8E8E8"/>
      </w:pBdr>
    </w:pPr>
  </w:style>
  <w:style w:type="paragraph" w:customStyle="1" w:styleId="skn-mlo9singlecolumn">
    <w:name w:val="skn-mlo9_singlecolumn"/>
    <w:basedOn w:val="Normal"/>
  </w:style>
  <w:style w:type="character" w:customStyle="1" w:styleId="skn-mlo9top-sectionright-boxsectionparagraph-tableparagraph-leftpaddingcell">
    <w:name w:val="skn-mlo9_top-section_right-box_section_paragraph-table_paragraph-leftpaddingcell"/>
    <w:basedOn w:val="DefaultParagraphFont"/>
  </w:style>
  <w:style w:type="paragraph" w:customStyle="1" w:styleId="skn-mlo9top-sectionright-boxsectionparagraph-tableparagraph-leftpaddingcellParagraph">
    <w:name w:val="skn-mlo9_top-section_right-box_section_paragraph-table_paragraph-leftpaddingcell Paragraph"/>
    <w:basedOn w:val="Normal"/>
  </w:style>
  <w:style w:type="character" w:customStyle="1" w:styleId="skn-mlo9top-sectionright-boxsectionparagraph-tablesinglecolumn">
    <w:name w:val="skn-mlo9_top-section_right-box_section_paragraph-table_singlecolumn"/>
    <w:basedOn w:val="DefaultParagraphFont"/>
  </w:style>
  <w:style w:type="paragraph" w:customStyle="1" w:styleId="skn-mlo9top-sectionright-boxdisp-block">
    <w:name w:val="skn-mlo9_top-section_right-box_disp-block"/>
    <w:basedOn w:val="Normal"/>
    <w:pPr>
      <w:pBdr>
        <w:left w:val="none" w:sz="0" w:space="0" w:color="auto"/>
      </w:pBdr>
      <w:jc w:val="left"/>
    </w:pPr>
  </w:style>
  <w:style w:type="paragraph" w:customStyle="1" w:styleId="skn-mlo9ulli">
    <w:name w:val="skn-mlo9_ul_li"/>
    <w:basedOn w:val="Normal"/>
    <w:pPr>
      <w:pBdr>
        <w:left w:val="none" w:sz="0" w:space="9" w:color="auto"/>
      </w:pBdr>
    </w:pPr>
  </w:style>
  <w:style w:type="table" w:customStyle="1" w:styleId="skn-mlo9top-sectionright-boxsectionparagraph-table">
    <w:name w:val="skn-mlo9_top-section_right-box_section_paragraph-table"/>
    <w:basedOn w:val="TableNormal"/>
    <w:tblPr/>
  </w:style>
  <w:style w:type="character" w:customStyle="1" w:styleId="skn-mlo9light-txt">
    <w:name w:val="skn-mlo9_light-txt"/>
    <w:basedOn w:val="DefaultParagraphFont"/>
    <w:rPr>
      <w:color w:val="999999"/>
    </w:rPr>
  </w:style>
  <w:style w:type="character" w:customStyle="1" w:styleId="skn-mlo9study-fieldempty">
    <w:name w:val="skn-mlo9_study-field_empty"/>
    <w:basedOn w:val="DefaultParagraphFont"/>
    <w:rPr>
      <w:vanish/>
    </w:rPr>
  </w:style>
  <w:style w:type="character" w:customStyle="1" w:styleId="skn-mlo9top-sectionright-boxsectionpara-containerparagraph-leftpaddingcell">
    <w:name w:val="skn-mlo9_top-section_right-box_section_para-container_paragraph-leftpaddingcell"/>
    <w:basedOn w:val="DefaultParagraphFont"/>
  </w:style>
  <w:style w:type="paragraph" w:customStyle="1" w:styleId="skn-mlo9top-sectionright-boxsectionpara-containerparagraph-leftpaddingcellParagraph">
    <w:name w:val="skn-mlo9_top-section_right-box_section_para-container_paragraph-leftpaddingcell Paragraph"/>
    <w:basedOn w:val="Normal"/>
  </w:style>
  <w:style w:type="character" w:customStyle="1" w:styleId="skn-mlo9top-sectionright-boxsectionpara-containersinglecolumn">
    <w:name w:val="skn-mlo9_top-section_right-box_section_para-container_singlecolumn"/>
    <w:basedOn w:val="DefaultParagraphFont"/>
  </w:style>
  <w:style w:type="paragraph" w:customStyle="1" w:styleId="skn-mlo9certificateulli">
    <w:name w:val="skn-mlo9_certificate_ul_li"/>
    <w:basedOn w:val="Normal"/>
  </w:style>
  <w:style w:type="paragraph" w:customStyle="1" w:styleId="skn-mlo9certificateullinth-last-child1">
    <w:name w:val="skn-mlo9_certificate_ul_li_nth-last-child(1)"/>
    <w:basedOn w:val="Normal"/>
  </w:style>
  <w:style w:type="table" w:customStyle="1" w:styleId="skn-mlo9top-sectionright-boxsectionpara-container">
    <w:name w:val="skn-mlo9_top-section_right-box_section_para-container"/>
    <w:basedOn w:val="TableNormal"/>
    <w:tblPr/>
  </w:style>
  <w:style w:type="character" w:customStyle="1" w:styleId="documenttop-sectionright-padding-cell">
    <w:name w:val="document_top-section_right-padding-cell"/>
    <w:basedOn w:val="DefaultParagraphFont"/>
  </w:style>
  <w:style w:type="table" w:customStyle="1" w:styleId="skn-mlo9top-section">
    <w:name w:val="skn-mlo9_top-section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KASHIF AHMAD</dc:title>
  <cp:revision>0</cp:revision>
</cp:coreProperties>
</file>