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3544" w:rsidRPr="00D142FC" w:rsidRDefault="00B57DD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142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 «Генерация ландшафта»</w:t>
      </w:r>
    </w:p>
    <w:p w:rsidR="00B57DD9" w:rsidRPr="00D142FC" w:rsidRDefault="00B57DD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42FC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Цель работы</w:t>
      </w:r>
      <w:r w:rsidRPr="00D142FC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разработать приложение, реализующее генерацию ландшафта методом регулярной сетки высот со случайными значениями.</w:t>
      </w:r>
    </w:p>
    <w:p w:rsidR="00B57DD9" w:rsidRPr="00D142FC" w:rsidRDefault="000803FC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142F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Метод регулярной сетки</w:t>
      </w:r>
    </w:p>
    <w:p w:rsidR="000803FC" w:rsidRPr="000803FC" w:rsidRDefault="000803FC" w:rsidP="00F90698">
      <w:pPr>
        <w:spacing w:before="100" w:beforeAutospacing="1" w:after="24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0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Данные представлены в виде двухмерного массива. Уже заданы две координаты (x, y — по высоте и ширине массива), и третья координата задается значением в конкретной ячейке, это высота. </w:t>
      </w:r>
    </w:p>
    <w:p w:rsidR="000803FC" w:rsidRDefault="000803FC" w:rsidP="000803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803FC" w:rsidRPr="000803FC" w:rsidRDefault="000803FC" w:rsidP="000803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62500" cy="2194560"/>
            <wp:effectExtent l="19050" t="0" r="0" b="0"/>
            <wp:docPr id="1" name="Рисунок 1" descr="http://www.ixbt.com/video/theor/3dterrains-generation/picture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xbt.com/video/theor/3dterrains-generation/picture_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3FC" w:rsidRDefault="000803FC" w:rsidP="00F906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 – Пример создания ландшафта на основе регулярной сетки (карты высот)</w:t>
      </w:r>
    </w:p>
    <w:p w:rsidR="000803FC" w:rsidRPr="000803FC" w:rsidRDefault="000803FC" w:rsidP="00F90698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0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Обычно карту высот хранят в файлах картинок. Это позволяет легко вносить изменения и более-менее наглядно просматривать данные. Тогда двумя координатами будет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определено </w:t>
      </w:r>
      <w:r w:rsidRPr="00080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положение конкретного пикселя на картинке, а третья координата будет представлена цветом (чем выше значение, прямая зависимость от яркости пикселя — тем больше значение высоты для этой точки). Обычно такие картинки содержатся в монохромном варианте, но можно использовать и все цвета радуги. Второй вариант дает нам больше градаций высоты, чем предполагаемые 256 градаций в случае монохромного представления. </w:t>
      </w:r>
    </w:p>
    <w:p w:rsidR="000803FC" w:rsidRPr="00213EBE" w:rsidRDefault="00213EBE" w:rsidP="004D0578">
      <w:p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3EBE">
        <w:rPr>
          <w:rFonts w:ascii="Times New Roman" w:eastAsia="Times New Roman" w:hAnsi="Times New Roman" w:cs="Times New Roman"/>
          <w:sz w:val="24"/>
          <w:szCs w:val="24"/>
          <w:lang w:eastAsia="ru-RU"/>
        </w:rPr>
        <w:t>Ход работы:</w:t>
      </w:r>
    </w:p>
    <w:p w:rsidR="00213EBE" w:rsidRPr="008E439C" w:rsidRDefault="00611585" w:rsidP="004D0578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39C">
        <w:rPr>
          <w:rFonts w:ascii="Times New Roman" w:hAnsi="Times New Roman" w:cs="Times New Roman"/>
          <w:sz w:val="24"/>
          <w:szCs w:val="24"/>
        </w:rPr>
        <w:t>Создать приложение с графическим интерфейсом и сохранить в отдельную папку.</w:t>
      </w:r>
    </w:p>
    <w:p w:rsidR="00611585" w:rsidRPr="008E439C" w:rsidRDefault="00947E9B" w:rsidP="004D0578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39C">
        <w:rPr>
          <w:rFonts w:ascii="Times New Roman" w:hAnsi="Times New Roman" w:cs="Times New Roman"/>
          <w:sz w:val="24"/>
          <w:szCs w:val="24"/>
        </w:rPr>
        <w:t xml:space="preserve">Нанести на форму компоненты – </w:t>
      </w:r>
      <w:proofErr w:type="spellStart"/>
      <w:r w:rsidRPr="008E439C">
        <w:rPr>
          <w:rFonts w:ascii="Times New Roman" w:hAnsi="Times New Roman" w:cs="Times New Roman"/>
          <w:sz w:val="24"/>
          <w:szCs w:val="24"/>
          <w:lang w:val="en-US"/>
        </w:rPr>
        <w:t>Timage</w:t>
      </w:r>
      <w:proofErr w:type="spellEnd"/>
      <w:r w:rsidR="002D0080" w:rsidRPr="008E439C">
        <w:rPr>
          <w:rFonts w:ascii="Times New Roman" w:hAnsi="Times New Roman" w:cs="Times New Roman"/>
          <w:sz w:val="24"/>
          <w:szCs w:val="24"/>
        </w:rPr>
        <w:t xml:space="preserve">, 3 кнопки </w:t>
      </w:r>
      <w:proofErr w:type="spellStart"/>
      <w:r w:rsidR="002D0080" w:rsidRPr="008E439C">
        <w:rPr>
          <w:rFonts w:ascii="Times New Roman" w:hAnsi="Times New Roman" w:cs="Times New Roman"/>
          <w:sz w:val="24"/>
          <w:szCs w:val="24"/>
          <w:lang w:val="en-US"/>
        </w:rPr>
        <w:t>TButton</w:t>
      </w:r>
      <w:proofErr w:type="spellEnd"/>
      <w:r w:rsidR="002D0080" w:rsidRPr="008E439C">
        <w:rPr>
          <w:rFonts w:ascii="Times New Roman" w:hAnsi="Times New Roman" w:cs="Times New Roman"/>
          <w:sz w:val="24"/>
          <w:szCs w:val="24"/>
        </w:rPr>
        <w:t>.</w:t>
      </w:r>
    </w:p>
    <w:p w:rsidR="002D0080" w:rsidRPr="008E439C" w:rsidRDefault="002D0080" w:rsidP="004D0578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39C">
        <w:rPr>
          <w:rFonts w:ascii="Times New Roman" w:hAnsi="Times New Roman" w:cs="Times New Roman"/>
          <w:sz w:val="24"/>
          <w:szCs w:val="24"/>
        </w:rPr>
        <w:t xml:space="preserve">Переименовать компоненты: форму – </w:t>
      </w:r>
      <w:r w:rsidRPr="008E439C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8E439C">
        <w:rPr>
          <w:rFonts w:ascii="Times New Roman" w:hAnsi="Times New Roman" w:cs="Times New Roman"/>
          <w:sz w:val="24"/>
          <w:szCs w:val="24"/>
        </w:rPr>
        <w:t xml:space="preserve">, картинку - </w:t>
      </w:r>
      <w:proofErr w:type="spellStart"/>
      <w:r w:rsidRPr="008E439C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8E439C">
        <w:rPr>
          <w:rFonts w:ascii="Times New Roman" w:hAnsi="Times New Roman" w:cs="Times New Roman"/>
          <w:sz w:val="24"/>
          <w:szCs w:val="24"/>
        </w:rPr>
        <w:t xml:space="preserve">1, 1 кнопку – </w:t>
      </w:r>
      <w:proofErr w:type="spellStart"/>
      <w:r w:rsidRPr="008E439C">
        <w:rPr>
          <w:rFonts w:ascii="Times New Roman" w:hAnsi="Times New Roman" w:cs="Times New Roman"/>
          <w:sz w:val="24"/>
          <w:szCs w:val="24"/>
          <w:lang w:val="en-US"/>
        </w:rPr>
        <w:t>btnGen</w:t>
      </w:r>
      <w:proofErr w:type="spellEnd"/>
      <w:r w:rsidRPr="008E439C">
        <w:rPr>
          <w:rFonts w:ascii="Times New Roman" w:hAnsi="Times New Roman" w:cs="Times New Roman"/>
          <w:sz w:val="24"/>
          <w:szCs w:val="24"/>
        </w:rPr>
        <w:t xml:space="preserve">, 2 кнопку – </w:t>
      </w:r>
      <w:proofErr w:type="spellStart"/>
      <w:r w:rsidRPr="008E439C">
        <w:rPr>
          <w:rFonts w:ascii="Times New Roman" w:hAnsi="Times New Roman" w:cs="Times New Roman"/>
          <w:sz w:val="24"/>
          <w:szCs w:val="24"/>
          <w:lang w:val="en-US"/>
        </w:rPr>
        <w:t>btnAvg</w:t>
      </w:r>
      <w:proofErr w:type="spellEnd"/>
      <w:r w:rsidRPr="008E439C">
        <w:rPr>
          <w:rFonts w:ascii="Times New Roman" w:hAnsi="Times New Roman" w:cs="Times New Roman"/>
          <w:sz w:val="24"/>
          <w:szCs w:val="24"/>
        </w:rPr>
        <w:t xml:space="preserve">, 3 кнопку </w:t>
      </w:r>
      <w:r w:rsidR="005159AF" w:rsidRPr="008E439C">
        <w:rPr>
          <w:rFonts w:ascii="Times New Roman" w:hAnsi="Times New Roman" w:cs="Times New Roman"/>
          <w:sz w:val="24"/>
          <w:szCs w:val="24"/>
        </w:rPr>
        <w:t>–</w:t>
      </w:r>
      <w:r w:rsidRPr="008E4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439C">
        <w:rPr>
          <w:rFonts w:ascii="Times New Roman" w:hAnsi="Times New Roman" w:cs="Times New Roman"/>
          <w:sz w:val="24"/>
          <w:szCs w:val="24"/>
          <w:lang w:val="en-US"/>
        </w:rPr>
        <w:t>btnClose</w:t>
      </w:r>
      <w:proofErr w:type="spellEnd"/>
      <w:r w:rsidR="005159AF" w:rsidRPr="008E439C">
        <w:rPr>
          <w:rFonts w:ascii="Times New Roman" w:hAnsi="Times New Roman" w:cs="Times New Roman"/>
          <w:sz w:val="24"/>
          <w:szCs w:val="24"/>
        </w:rPr>
        <w:t>.</w:t>
      </w:r>
    </w:p>
    <w:p w:rsidR="005159AF" w:rsidRPr="008E439C" w:rsidRDefault="005159AF" w:rsidP="004D0578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39C">
        <w:rPr>
          <w:rFonts w:ascii="Times New Roman" w:hAnsi="Times New Roman" w:cs="Times New Roman"/>
          <w:sz w:val="24"/>
          <w:szCs w:val="24"/>
        </w:rPr>
        <w:t>Подпис</w:t>
      </w:r>
      <w:r w:rsidR="00FF662B" w:rsidRPr="008E439C">
        <w:rPr>
          <w:rFonts w:ascii="Times New Roman" w:hAnsi="Times New Roman" w:cs="Times New Roman"/>
          <w:sz w:val="24"/>
          <w:szCs w:val="24"/>
        </w:rPr>
        <w:t>и</w:t>
      </w:r>
      <w:r w:rsidRPr="008E439C">
        <w:rPr>
          <w:rFonts w:ascii="Times New Roman" w:hAnsi="Times New Roman" w:cs="Times New Roman"/>
          <w:sz w:val="24"/>
          <w:szCs w:val="24"/>
        </w:rPr>
        <w:t xml:space="preserve"> для формы </w:t>
      </w:r>
      <w:r w:rsidR="00FF662B" w:rsidRPr="008E439C">
        <w:rPr>
          <w:rFonts w:ascii="Times New Roman" w:hAnsi="Times New Roman" w:cs="Times New Roman"/>
          <w:sz w:val="24"/>
          <w:szCs w:val="24"/>
        </w:rPr>
        <w:t>и кнопок, как на рисунке 2.</w:t>
      </w:r>
    </w:p>
    <w:p w:rsidR="005159AF" w:rsidRPr="008E439C" w:rsidRDefault="005159AF" w:rsidP="004D0578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39C">
        <w:rPr>
          <w:rFonts w:ascii="Times New Roman" w:hAnsi="Times New Roman" w:cs="Times New Roman"/>
          <w:sz w:val="24"/>
          <w:szCs w:val="24"/>
        </w:rPr>
        <w:t>Установить размеры изображения – 300х300.</w:t>
      </w:r>
    </w:p>
    <w:p w:rsidR="005159AF" w:rsidRPr="008E439C" w:rsidRDefault="00FF662B" w:rsidP="00FF662B">
      <w:pPr>
        <w:pStyle w:val="a6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E439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655570" cy="210759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9303" t="12528" r="48377" b="41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10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62B" w:rsidRPr="008E439C" w:rsidRDefault="00FF662B" w:rsidP="00FF662B">
      <w:pPr>
        <w:pStyle w:val="a6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E439C">
        <w:rPr>
          <w:rFonts w:ascii="Times New Roman" w:hAnsi="Times New Roman" w:cs="Times New Roman"/>
          <w:sz w:val="24"/>
          <w:szCs w:val="24"/>
        </w:rPr>
        <w:t>Рисунок 2 – Примерный интерфейс приложения</w:t>
      </w:r>
    </w:p>
    <w:p w:rsidR="00FF662B" w:rsidRPr="008E439C" w:rsidRDefault="00194485" w:rsidP="004D0578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Объявить новый тип – массив -</w:t>
      </w:r>
      <w:r w:rsidRPr="001944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</w:t>
      </w:r>
      <w:r w:rsidRPr="001944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зоны</w:t>
      </w:r>
      <w:r w:rsidRPr="00194485">
        <w:rPr>
          <w:rFonts w:ascii="Times New Roman" w:hAnsi="Times New Roman" w:cs="Times New Roman"/>
          <w:sz w:val="24"/>
          <w:szCs w:val="24"/>
        </w:rPr>
        <w:t xml:space="preserve"> </w:t>
      </w:r>
      <w:r w:rsidRPr="0060352C">
        <w:rPr>
          <w:rFonts w:ascii="Times New Roman" w:hAnsi="Times New Roman" w:cs="Times New Roman"/>
          <w:sz w:val="24"/>
          <w:szCs w:val="24"/>
          <w:lang w:val="en-US"/>
        </w:rPr>
        <w:t>uses</w:t>
      </w:r>
      <w:r w:rsidRPr="001944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записываем</w:t>
      </w:r>
      <w:r w:rsidRPr="00194485">
        <w:rPr>
          <w:rFonts w:ascii="Times New Roman" w:hAnsi="Times New Roman" w:cs="Times New Roman"/>
          <w:sz w:val="24"/>
          <w:szCs w:val="24"/>
        </w:rPr>
        <w:t xml:space="preserve"> </w:t>
      </w:r>
      <w:r w:rsidRPr="0060352C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194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52C">
        <w:rPr>
          <w:rFonts w:ascii="Times New Roman" w:hAnsi="Times New Roman" w:cs="Times New Roman"/>
          <w:sz w:val="24"/>
          <w:szCs w:val="24"/>
          <w:lang w:val="en-US"/>
        </w:rPr>
        <w:t>MyAr</w:t>
      </w:r>
      <w:proofErr w:type="spellEnd"/>
      <w:r w:rsidRPr="00194485">
        <w:rPr>
          <w:rFonts w:ascii="Times New Roman" w:hAnsi="Times New Roman" w:cs="Times New Roman"/>
          <w:sz w:val="24"/>
          <w:szCs w:val="24"/>
        </w:rPr>
        <w:t>=</w:t>
      </w:r>
      <w:r w:rsidRPr="0060352C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="00841CF9" w:rsidRPr="00841CF9">
        <w:rPr>
          <w:rFonts w:ascii="Times New Roman" w:hAnsi="Times New Roman" w:cs="Times New Roman"/>
          <w:sz w:val="24"/>
          <w:szCs w:val="24"/>
        </w:rPr>
        <w:t xml:space="preserve"> </w:t>
      </w:r>
      <w:r w:rsidR="00841CF9" w:rsidRPr="00194485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="00841CF9" w:rsidRPr="00194485">
        <w:rPr>
          <w:rFonts w:ascii="Times New Roman" w:hAnsi="Times New Roman" w:cs="Times New Roman"/>
          <w:sz w:val="24"/>
          <w:szCs w:val="24"/>
        </w:rPr>
        <w:t>0..</w:t>
      </w:r>
      <w:proofErr w:type="gramEnd"/>
      <w:r w:rsidR="00841CF9" w:rsidRPr="00194485">
        <w:rPr>
          <w:rFonts w:ascii="Times New Roman" w:hAnsi="Times New Roman" w:cs="Times New Roman"/>
          <w:sz w:val="24"/>
          <w:szCs w:val="24"/>
        </w:rPr>
        <w:t>299</w:t>
      </w:r>
      <w:r w:rsidR="00841CF9" w:rsidRPr="00841CF9">
        <w:rPr>
          <w:rFonts w:ascii="Times New Roman" w:hAnsi="Times New Roman" w:cs="Times New Roman"/>
          <w:sz w:val="24"/>
          <w:szCs w:val="24"/>
        </w:rPr>
        <w:t>]</w:t>
      </w:r>
      <w:r w:rsidRPr="00194485">
        <w:rPr>
          <w:rFonts w:ascii="Times New Roman" w:hAnsi="Times New Roman" w:cs="Times New Roman"/>
          <w:sz w:val="24"/>
          <w:szCs w:val="24"/>
        </w:rPr>
        <w:t xml:space="preserve"> </w:t>
      </w:r>
      <w:r w:rsidRPr="0060352C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194485">
        <w:rPr>
          <w:rFonts w:ascii="Times New Roman" w:hAnsi="Times New Roman" w:cs="Times New Roman"/>
          <w:sz w:val="24"/>
          <w:szCs w:val="24"/>
        </w:rPr>
        <w:t xml:space="preserve"> </w:t>
      </w:r>
      <w:r w:rsidRPr="0060352C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="00841CF9">
        <w:rPr>
          <w:rFonts w:ascii="Times New Roman" w:hAnsi="Times New Roman" w:cs="Times New Roman"/>
          <w:sz w:val="24"/>
          <w:szCs w:val="24"/>
        </w:rPr>
        <w:t xml:space="preserve"> [</w:t>
      </w:r>
      <w:r w:rsidRPr="00194485">
        <w:rPr>
          <w:rFonts w:ascii="Times New Roman" w:hAnsi="Times New Roman" w:cs="Times New Roman"/>
          <w:sz w:val="24"/>
          <w:szCs w:val="24"/>
        </w:rPr>
        <w:t xml:space="preserve">0..299] </w:t>
      </w:r>
      <w:r w:rsidRPr="0060352C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194485">
        <w:rPr>
          <w:rFonts w:ascii="Times New Roman" w:hAnsi="Times New Roman" w:cs="Times New Roman"/>
          <w:sz w:val="24"/>
          <w:szCs w:val="24"/>
        </w:rPr>
        <w:t xml:space="preserve"> </w:t>
      </w:r>
      <w:r w:rsidRPr="0060352C">
        <w:rPr>
          <w:rFonts w:ascii="Times New Roman" w:hAnsi="Times New Roman" w:cs="Times New Roman"/>
          <w:sz w:val="24"/>
          <w:szCs w:val="24"/>
          <w:lang w:val="en-US"/>
        </w:rPr>
        <w:t>real</w:t>
      </w:r>
      <w:r w:rsidRPr="00194485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о</w:t>
      </w:r>
      <w:r w:rsidR="0027525E" w:rsidRPr="008E439C">
        <w:rPr>
          <w:rFonts w:ascii="Times New Roman" w:hAnsi="Times New Roman" w:cs="Times New Roman"/>
          <w:sz w:val="24"/>
          <w:szCs w:val="24"/>
        </w:rPr>
        <w:t xml:space="preserve">бъявить 2 </w:t>
      </w:r>
      <w:r w:rsidR="008A4457">
        <w:rPr>
          <w:rFonts w:ascii="Times New Roman" w:hAnsi="Times New Roman" w:cs="Times New Roman"/>
          <w:sz w:val="24"/>
          <w:szCs w:val="24"/>
        </w:rPr>
        <w:t xml:space="preserve">глобальных </w:t>
      </w:r>
      <w:r w:rsidR="0027525E" w:rsidRPr="008E439C">
        <w:rPr>
          <w:rFonts w:ascii="Times New Roman" w:hAnsi="Times New Roman" w:cs="Times New Roman"/>
          <w:sz w:val="24"/>
          <w:szCs w:val="24"/>
        </w:rPr>
        <w:t xml:space="preserve">массива </w:t>
      </w:r>
      <w:proofErr w:type="spellStart"/>
      <w:r w:rsidR="0027525E" w:rsidRPr="008E439C">
        <w:rPr>
          <w:rFonts w:ascii="Times New Roman" w:hAnsi="Times New Roman" w:cs="Times New Roman"/>
          <w:sz w:val="24"/>
          <w:szCs w:val="24"/>
          <w:lang w:val="en-US"/>
        </w:rPr>
        <w:t>ArData</w:t>
      </w:r>
      <w:proofErr w:type="spellEnd"/>
      <w:r w:rsidR="0027525E" w:rsidRPr="008E439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27525E" w:rsidRPr="008E439C">
        <w:rPr>
          <w:rFonts w:ascii="Times New Roman" w:hAnsi="Times New Roman" w:cs="Times New Roman"/>
          <w:sz w:val="24"/>
          <w:szCs w:val="24"/>
          <w:lang w:val="en-US"/>
        </w:rPr>
        <w:t>ArAvgData</w:t>
      </w:r>
      <w:proofErr w:type="spellEnd"/>
      <w:r w:rsidR="005D2B1D" w:rsidRPr="008E439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типом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MyAr</w:t>
      </w:r>
      <w:proofErr w:type="spellEnd"/>
      <w:r w:rsidR="00841CF9">
        <w:rPr>
          <w:rFonts w:ascii="Times New Roman" w:hAnsi="Times New Roman" w:cs="Times New Roman"/>
          <w:sz w:val="24"/>
          <w:szCs w:val="24"/>
        </w:rPr>
        <w:t>,</w:t>
      </w:r>
      <w:r w:rsidR="00841CF9" w:rsidRPr="00841CF9">
        <w:rPr>
          <w:rFonts w:ascii="Times New Roman" w:hAnsi="Times New Roman" w:cs="Times New Roman"/>
          <w:sz w:val="24"/>
          <w:szCs w:val="24"/>
        </w:rPr>
        <w:t xml:space="preserve"> </w:t>
      </w:r>
      <w:r w:rsidR="00841CF9" w:rsidRPr="008E439C">
        <w:rPr>
          <w:rFonts w:ascii="Times New Roman" w:hAnsi="Times New Roman" w:cs="Times New Roman"/>
          <w:sz w:val="24"/>
          <w:szCs w:val="24"/>
        </w:rPr>
        <w:t xml:space="preserve">массивы </w:t>
      </w:r>
      <w:r w:rsidR="00841CF9" w:rsidRPr="00277DB6">
        <w:rPr>
          <w:rFonts w:ascii="Times New Roman" w:hAnsi="Times New Roman" w:cs="Times New Roman"/>
          <w:sz w:val="24"/>
          <w:szCs w:val="24"/>
        </w:rPr>
        <w:t>статические</w:t>
      </w:r>
      <w:r w:rsidR="005D2B1D" w:rsidRPr="008E439C">
        <w:rPr>
          <w:rFonts w:ascii="Times New Roman" w:hAnsi="Times New Roman" w:cs="Times New Roman"/>
          <w:sz w:val="24"/>
          <w:szCs w:val="24"/>
        </w:rPr>
        <w:t>, двумерные. Первый для хранения случайных значений величин, второй – для усредненных значений.</w:t>
      </w:r>
    </w:p>
    <w:p w:rsidR="005D2B1D" w:rsidRPr="008E439C" w:rsidRDefault="005D5EDE" w:rsidP="004D0578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39C">
        <w:rPr>
          <w:rFonts w:ascii="Times New Roman" w:hAnsi="Times New Roman" w:cs="Times New Roman"/>
          <w:sz w:val="24"/>
          <w:szCs w:val="24"/>
        </w:rPr>
        <w:t xml:space="preserve">Создать пользовательскую процедуру </w:t>
      </w:r>
      <w:proofErr w:type="spellStart"/>
      <w:r w:rsidRPr="008E439C">
        <w:rPr>
          <w:rFonts w:ascii="Times New Roman" w:hAnsi="Times New Roman" w:cs="Times New Roman"/>
          <w:sz w:val="24"/>
          <w:szCs w:val="24"/>
          <w:lang w:val="en-US"/>
        </w:rPr>
        <w:t>Paint</w:t>
      </w:r>
      <w:r w:rsidR="00920F22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8E439C">
        <w:rPr>
          <w:rFonts w:ascii="Times New Roman" w:hAnsi="Times New Roman" w:cs="Times New Roman"/>
          <w:sz w:val="24"/>
          <w:szCs w:val="24"/>
        </w:rPr>
        <w:t xml:space="preserve"> как показано на рисунке 3.</w:t>
      </w:r>
    </w:p>
    <w:p w:rsidR="005D5EDE" w:rsidRPr="008E439C" w:rsidRDefault="005D5EDE" w:rsidP="005D5EDE">
      <w:pPr>
        <w:jc w:val="center"/>
        <w:rPr>
          <w:rFonts w:ascii="Times New Roman" w:hAnsi="Times New Roman" w:cs="Times New Roman"/>
          <w:sz w:val="24"/>
          <w:szCs w:val="24"/>
        </w:rPr>
      </w:pPr>
      <w:r w:rsidRPr="008E43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72690" cy="2972041"/>
            <wp:effectExtent l="1905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1857" t="14579" r="51864" b="29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297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DE" w:rsidRPr="008E439C" w:rsidRDefault="005D5EDE" w:rsidP="005D5EDE">
      <w:pPr>
        <w:jc w:val="center"/>
        <w:rPr>
          <w:rFonts w:ascii="Times New Roman" w:hAnsi="Times New Roman" w:cs="Times New Roman"/>
          <w:sz w:val="24"/>
          <w:szCs w:val="24"/>
        </w:rPr>
      </w:pPr>
      <w:r w:rsidRPr="008E439C">
        <w:rPr>
          <w:rFonts w:ascii="Times New Roman" w:hAnsi="Times New Roman" w:cs="Times New Roman"/>
          <w:sz w:val="24"/>
          <w:szCs w:val="24"/>
        </w:rPr>
        <w:t xml:space="preserve">Рисунок 3 – Процедура </w:t>
      </w:r>
      <w:r w:rsidRPr="008E439C">
        <w:rPr>
          <w:rFonts w:ascii="Times New Roman" w:hAnsi="Times New Roman" w:cs="Times New Roman"/>
          <w:sz w:val="24"/>
          <w:szCs w:val="24"/>
          <w:lang w:val="en-US"/>
        </w:rPr>
        <w:t>Paint</w:t>
      </w:r>
    </w:p>
    <w:p w:rsidR="005D5EDE" w:rsidRPr="008E439C" w:rsidRDefault="003A73D0" w:rsidP="004D0578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39C">
        <w:rPr>
          <w:rFonts w:ascii="Times New Roman" w:hAnsi="Times New Roman" w:cs="Times New Roman"/>
          <w:sz w:val="24"/>
          <w:szCs w:val="24"/>
        </w:rPr>
        <w:t xml:space="preserve">Обратите внимание, что процедура добавлена в объявление класса </w:t>
      </w:r>
      <w:proofErr w:type="spellStart"/>
      <w:r w:rsidRPr="008E439C">
        <w:rPr>
          <w:rFonts w:ascii="Times New Roman" w:hAnsi="Times New Roman" w:cs="Times New Roman"/>
          <w:sz w:val="24"/>
          <w:szCs w:val="24"/>
          <w:lang w:val="en-US"/>
        </w:rPr>
        <w:t>TMain</w:t>
      </w:r>
      <w:proofErr w:type="spellEnd"/>
      <w:r w:rsidRPr="008E439C">
        <w:rPr>
          <w:rFonts w:ascii="Times New Roman" w:hAnsi="Times New Roman" w:cs="Times New Roman"/>
          <w:sz w:val="24"/>
          <w:szCs w:val="24"/>
        </w:rPr>
        <w:t xml:space="preserve"> в разделе </w:t>
      </w:r>
      <w:r w:rsidRPr="008E439C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8E439C">
        <w:rPr>
          <w:rFonts w:ascii="Times New Roman" w:hAnsi="Times New Roman" w:cs="Times New Roman"/>
          <w:sz w:val="24"/>
          <w:szCs w:val="24"/>
        </w:rPr>
        <w:t>, это требуется для области видимости процедуры.</w:t>
      </w:r>
    </w:p>
    <w:p w:rsidR="003A73D0" w:rsidRDefault="00432B9E" w:rsidP="004D0578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Создайте процедуры для обработки нажатия на кнопку «Сгенерировать».</w:t>
      </w:r>
    </w:p>
    <w:p w:rsidR="00432B9E" w:rsidRDefault="00277DB6" w:rsidP="004D0578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4E4FF0">
        <w:rPr>
          <w:rFonts w:ascii="Times New Roman" w:hAnsi="Times New Roman" w:cs="Times New Roman"/>
          <w:sz w:val="24"/>
          <w:szCs w:val="24"/>
        </w:rPr>
        <w:t xml:space="preserve">аполните </w:t>
      </w:r>
      <w:r>
        <w:rPr>
          <w:rFonts w:ascii="Times New Roman" w:hAnsi="Times New Roman" w:cs="Times New Roman"/>
          <w:sz w:val="24"/>
          <w:szCs w:val="24"/>
        </w:rPr>
        <w:t>массив</w:t>
      </w:r>
      <w:r w:rsidR="004E4FF0">
        <w:rPr>
          <w:rFonts w:ascii="Times New Roman" w:hAnsi="Times New Roman" w:cs="Times New Roman"/>
          <w:sz w:val="24"/>
          <w:szCs w:val="24"/>
        </w:rPr>
        <w:t xml:space="preserve"> случайными вещественными числами от 0 до 1.</w:t>
      </w:r>
      <w:r w:rsidR="00CC7DE9">
        <w:rPr>
          <w:rFonts w:ascii="Times New Roman" w:hAnsi="Times New Roman" w:cs="Times New Roman"/>
          <w:sz w:val="24"/>
          <w:szCs w:val="24"/>
        </w:rPr>
        <w:t xml:space="preserve"> (можно увеличить значения с помощью умножения на 10).</w:t>
      </w:r>
    </w:p>
    <w:p w:rsidR="00CC7DE9" w:rsidRDefault="00E11317" w:rsidP="00E11317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Добавьте в процедуру кнопки обращение к процедуре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Paint</w:t>
      </w:r>
      <w:r w:rsidR="00920F22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="00CB1BCB" w:rsidRPr="00CB1B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B1BCB">
        <w:rPr>
          <w:rFonts w:ascii="Times New Roman" w:hAnsi="Times New Roman" w:cs="Times New Roman"/>
          <w:sz w:val="24"/>
          <w:szCs w:val="24"/>
          <w:lang w:val="en-US"/>
        </w:rPr>
        <w:t>ArData</w:t>
      </w:r>
      <w:proofErr w:type="spellEnd"/>
      <w:r w:rsidR="00CB1BCB" w:rsidRPr="00CB1BCB">
        <w:rPr>
          <w:rFonts w:ascii="Times New Roman" w:hAnsi="Times New Roman" w:cs="Times New Roman"/>
          <w:sz w:val="24"/>
          <w:szCs w:val="24"/>
        </w:rPr>
        <w:t>) (</w:t>
      </w:r>
      <w:r w:rsidR="00CB1BCB">
        <w:rPr>
          <w:rFonts w:ascii="Times New Roman" w:hAnsi="Times New Roman" w:cs="Times New Roman"/>
          <w:sz w:val="24"/>
          <w:szCs w:val="24"/>
        </w:rPr>
        <w:t>в скобках передаваемый параметр)</w:t>
      </w:r>
      <w:r>
        <w:rPr>
          <w:rFonts w:ascii="Times New Roman" w:hAnsi="Times New Roman" w:cs="Times New Roman"/>
          <w:sz w:val="24"/>
          <w:szCs w:val="24"/>
        </w:rPr>
        <w:t xml:space="preserve">. Не запускайте программу, так как процедура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Pain</w:t>
      </w:r>
      <w:r w:rsidR="00920F22">
        <w:rPr>
          <w:rFonts w:ascii="Times New Roman" w:hAnsi="Times New Roman" w:cs="Times New Roman"/>
          <w:sz w:val="24"/>
          <w:szCs w:val="24"/>
          <w:lang w:val="en-US"/>
        </w:rPr>
        <w:t>tt</w:t>
      </w:r>
      <w:proofErr w:type="spellEnd"/>
      <w:r w:rsidRPr="00E113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E113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пустая.</w:t>
      </w:r>
    </w:p>
    <w:p w:rsidR="00E11317" w:rsidRDefault="00E11317" w:rsidP="00986ADE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Разработайте цветовую легенду с указанием высот (рисунок 4, можно использовать свои цвета и градации).</w:t>
      </w:r>
    </w:p>
    <w:p w:rsidR="00532EC8" w:rsidRDefault="00AB552C" w:rsidP="00AB552C">
      <w:pPr>
        <w:pStyle w:val="a6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92730" cy="2026203"/>
            <wp:effectExtent l="1905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9614" t="12756" r="46993" b="44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2026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52C" w:rsidRPr="00AB552C" w:rsidRDefault="00AB552C" w:rsidP="00AB552C">
      <w:pPr>
        <w:pStyle w:val="a6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Легенда для цветовой градации высот</w:t>
      </w:r>
    </w:p>
    <w:p w:rsidR="00AB552C" w:rsidRDefault="0017588B" w:rsidP="00986ADE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7588B">
        <w:rPr>
          <w:rFonts w:ascii="Times New Roman" w:hAnsi="Times New Roman" w:cs="Times New Roman"/>
          <w:sz w:val="24"/>
          <w:szCs w:val="24"/>
        </w:rPr>
        <w:t xml:space="preserve">Для создания легенды можно использовать три компонента </w:t>
      </w:r>
      <w:proofErr w:type="spellStart"/>
      <w:r w:rsidRPr="0017588B">
        <w:rPr>
          <w:rFonts w:ascii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17588B">
        <w:rPr>
          <w:rFonts w:ascii="Times New Roman" w:hAnsi="Times New Roman" w:cs="Times New Roman"/>
          <w:sz w:val="24"/>
          <w:szCs w:val="24"/>
        </w:rPr>
        <w:t xml:space="preserve"> размером 30х30 и загрузить в них файлы *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bmp</w:t>
      </w:r>
      <w:r>
        <w:rPr>
          <w:rFonts w:ascii="Times New Roman" w:hAnsi="Times New Roman" w:cs="Times New Roman"/>
          <w:sz w:val="24"/>
          <w:szCs w:val="24"/>
        </w:rPr>
        <w:t>, соответствующего размера и цвета.</w:t>
      </w:r>
    </w:p>
    <w:p w:rsidR="0060352C" w:rsidRDefault="008A4457" w:rsidP="00986ADE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запишем код в процедуру </w:t>
      </w:r>
      <w:r>
        <w:rPr>
          <w:rFonts w:ascii="Times New Roman" w:hAnsi="Times New Roman" w:cs="Times New Roman"/>
          <w:sz w:val="24"/>
          <w:szCs w:val="24"/>
          <w:lang w:val="en-US"/>
        </w:rPr>
        <w:t>Paint</w:t>
      </w:r>
      <w:r w:rsidR="00713F1E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0352C" w:rsidRPr="00713F1E">
        <w:rPr>
          <w:rFonts w:ascii="Times New Roman" w:hAnsi="Times New Roman" w:cs="Times New Roman"/>
          <w:sz w:val="24"/>
          <w:szCs w:val="24"/>
        </w:rPr>
        <w:t>С</w:t>
      </w:r>
      <w:r w:rsidR="0060352C">
        <w:rPr>
          <w:rFonts w:ascii="Times New Roman" w:hAnsi="Times New Roman" w:cs="Times New Roman"/>
          <w:sz w:val="24"/>
          <w:szCs w:val="24"/>
        </w:rPr>
        <w:t xml:space="preserve">оздаем тип – двумерный массив </w:t>
      </w:r>
    </w:p>
    <w:p w:rsidR="0060352C" w:rsidRPr="00194485" w:rsidRDefault="0060352C" w:rsidP="0060352C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  <w:r w:rsidRPr="00194485">
        <w:rPr>
          <w:rFonts w:ascii="Times New Roman" w:hAnsi="Times New Roman" w:cs="Times New Roman"/>
          <w:sz w:val="24"/>
          <w:szCs w:val="24"/>
        </w:rPr>
        <w:t>14.1 Затем</w:t>
      </w:r>
      <w:r w:rsidR="00CB1BCB" w:rsidRPr="00194485">
        <w:rPr>
          <w:rFonts w:ascii="Times New Roman" w:hAnsi="Times New Roman" w:cs="Times New Roman"/>
          <w:sz w:val="24"/>
          <w:szCs w:val="24"/>
        </w:rPr>
        <w:t xml:space="preserve"> </w:t>
      </w:r>
      <w:r w:rsidR="00CB1BCB">
        <w:rPr>
          <w:rFonts w:ascii="Times New Roman" w:hAnsi="Times New Roman" w:cs="Times New Roman"/>
          <w:sz w:val="24"/>
          <w:szCs w:val="24"/>
        </w:rPr>
        <w:t>определим</w:t>
      </w:r>
      <w:r w:rsidR="00CB1BCB" w:rsidRPr="00194485">
        <w:rPr>
          <w:rFonts w:ascii="Times New Roman" w:hAnsi="Times New Roman" w:cs="Times New Roman"/>
          <w:sz w:val="24"/>
          <w:szCs w:val="24"/>
        </w:rPr>
        <w:t xml:space="preserve"> </w:t>
      </w:r>
      <w:r w:rsidR="00CB1BCB">
        <w:rPr>
          <w:rFonts w:ascii="Times New Roman" w:hAnsi="Times New Roman" w:cs="Times New Roman"/>
          <w:sz w:val="24"/>
          <w:szCs w:val="24"/>
        </w:rPr>
        <w:t>принимаемый</w:t>
      </w:r>
      <w:r w:rsidR="00CB1BCB" w:rsidRPr="00194485">
        <w:rPr>
          <w:rFonts w:ascii="Times New Roman" w:hAnsi="Times New Roman" w:cs="Times New Roman"/>
          <w:sz w:val="24"/>
          <w:szCs w:val="24"/>
        </w:rPr>
        <w:t xml:space="preserve"> </w:t>
      </w:r>
      <w:r w:rsidR="00CB1BCB">
        <w:rPr>
          <w:rFonts w:ascii="Times New Roman" w:hAnsi="Times New Roman" w:cs="Times New Roman"/>
          <w:sz w:val="24"/>
          <w:szCs w:val="24"/>
        </w:rPr>
        <w:t>параметр</w:t>
      </w:r>
      <w:r w:rsidR="00CB1BCB" w:rsidRPr="00194485">
        <w:rPr>
          <w:rFonts w:ascii="Times New Roman" w:hAnsi="Times New Roman" w:cs="Times New Roman"/>
          <w:sz w:val="24"/>
          <w:szCs w:val="24"/>
        </w:rPr>
        <w:t xml:space="preserve"> – </w:t>
      </w:r>
      <w:r w:rsidR="00CB1BCB">
        <w:rPr>
          <w:rFonts w:ascii="Times New Roman" w:hAnsi="Times New Roman" w:cs="Times New Roman"/>
          <w:sz w:val="24"/>
          <w:szCs w:val="24"/>
          <w:lang w:val="en-US"/>
        </w:rPr>
        <w:t>procedure</w:t>
      </w:r>
      <w:r w:rsidR="00CB1BCB" w:rsidRPr="00194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1BCB">
        <w:rPr>
          <w:rFonts w:ascii="Times New Roman" w:hAnsi="Times New Roman" w:cs="Times New Roman"/>
          <w:sz w:val="24"/>
          <w:szCs w:val="24"/>
          <w:lang w:val="en-US"/>
        </w:rPr>
        <w:t>TMain</w:t>
      </w:r>
      <w:proofErr w:type="spellEnd"/>
      <w:r w:rsidR="00CB1BCB" w:rsidRPr="00194485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CB1BCB">
        <w:rPr>
          <w:rFonts w:ascii="Times New Roman" w:hAnsi="Times New Roman" w:cs="Times New Roman"/>
          <w:sz w:val="24"/>
          <w:szCs w:val="24"/>
          <w:lang w:val="en-US"/>
        </w:rPr>
        <w:t>Pain</w:t>
      </w:r>
      <w:r w:rsidR="00920F22">
        <w:rPr>
          <w:rFonts w:ascii="Times New Roman" w:hAnsi="Times New Roman" w:cs="Times New Roman"/>
          <w:sz w:val="24"/>
          <w:szCs w:val="24"/>
          <w:lang w:val="en-US"/>
        </w:rPr>
        <w:t>tt</w:t>
      </w:r>
      <w:proofErr w:type="spellEnd"/>
      <w:r w:rsidR="00CB1BCB" w:rsidRPr="0019448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="00CB1BCB">
        <w:rPr>
          <w:rFonts w:ascii="Times New Roman" w:hAnsi="Times New Roman" w:cs="Times New Roman"/>
          <w:sz w:val="24"/>
          <w:szCs w:val="24"/>
          <w:lang w:val="en-US"/>
        </w:rPr>
        <w:t>arData</w:t>
      </w:r>
      <w:proofErr w:type="spellEnd"/>
      <w:r w:rsidR="00CB1BCB" w:rsidRPr="00194485">
        <w:rPr>
          <w:rFonts w:ascii="Times New Roman" w:hAnsi="Times New Roman" w:cs="Times New Roman"/>
          <w:sz w:val="24"/>
          <w:szCs w:val="24"/>
        </w:rPr>
        <w:t>: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MyAr</w:t>
      </w:r>
      <w:proofErr w:type="spellEnd"/>
      <w:proofErr w:type="gramEnd"/>
      <w:r w:rsidR="00CB1BCB" w:rsidRPr="00194485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3C45BF" w:rsidRDefault="0060352C" w:rsidP="0060352C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4485">
        <w:rPr>
          <w:rFonts w:ascii="Times New Roman" w:hAnsi="Times New Roman" w:cs="Times New Roman"/>
          <w:sz w:val="24"/>
          <w:szCs w:val="24"/>
        </w:rPr>
        <w:t xml:space="preserve">2 </w:t>
      </w:r>
      <w:r w:rsidR="008A4457">
        <w:rPr>
          <w:rFonts w:ascii="Times New Roman" w:hAnsi="Times New Roman" w:cs="Times New Roman"/>
          <w:sz w:val="24"/>
          <w:szCs w:val="24"/>
        </w:rPr>
        <w:t xml:space="preserve">Для двумерных массивов вся работа проходит во вложенных циклах – </w:t>
      </w:r>
    </w:p>
    <w:p w:rsidR="008A4457" w:rsidRDefault="008A4457" w:rsidP="008A4457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 i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0 to 299 do</w:t>
      </w:r>
    </w:p>
    <w:p w:rsidR="008A4457" w:rsidRPr="00920F22" w:rsidRDefault="008A4457" w:rsidP="008A4457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For j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0 to 299 do </w:t>
      </w:r>
    </w:p>
    <w:p w:rsidR="00986ADE" w:rsidRDefault="00147A3E" w:rsidP="00986ADE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 проверить каждое значение массив</w:t>
      </w:r>
      <w:r w:rsidR="00411403">
        <w:rPr>
          <w:rFonts w:ascii="Times New Roman" w:hAnsi="Times New Roman" w:cs="Times New Roman"/>
          <w:sz w:val="24"/>
          <w:szCs w:val="24"/>
        </w:rPr>
        <w:t xml:space="preserve">а </w:t>
      </w:r>
      <w:r>
        <w:rPr>
          <w:rFonts w:ascii="Times New Roman" w:hAnsi="Times New Roman" w:cs="Times New Roman"/>
          <w:sz w:val="24"/>
          <w:szCs w:val="24"/>
        </w:rPr>
        <w:t>на принадлежность одной из цветовых категорий и покрасить соответствующий значению пиксель изображения.</w:t>
      </w:r>
    </w:p>
    <w:p w:rsidR="00147A3E" w:rsidRDefault="00147A3E" w:rsidP="00986ADE">
      <w:pPr>
        <w:pStyle w:val="a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1140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ArData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i,j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]&lt;=0.33 then Img1.Canvas.Pixels[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i,j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]:=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clBlue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47A3E" w:rsidRPr="00147A3E" w:rsidRDefault="00147A3E" w:rsidP="00986ADE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:rsidR="008A4457" w:rsidRPr="00411403" w:rsidRDefault="00896911" w:rsidP="00734ADC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Проверить работоспособность кода.</w:t>
      </w:r>
    </w:p>
    <w:p w:rsidR="00411403" w:rsidRPr="00274D04" w:rsidRDefault="00E96AF2" w:rsidP="0061158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процедуру для обработки нажатия кнопки «Сгладить».</w:t>
      </w:r>
      <w:r w:rsidR="00B73274">
        <w:rPr>
          <w:rFonts w:ascii="Times New Roman" w:hAnsi="Times New Roman" w:cs="Times New Roman"/>
          <w:sz w:val="24"/>
          <w:szCs w:val="24"/>
        </w:rPr>
        <w:t xml:space="preserve"> (Сглаживание делать можно по желанию).</w:t>
      </w:r>
      <w:bookmarkStart w:id="0" w:name="_GoBack"/>
      <w:bookmarkEnd w:id="0"/>
    </w:p>
    <w:p w:rsidR="00274D04" w:rsidRDefault="00274D04" w:rsidP="0061158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Рассчитайте элементы </w:t>
      </w:r>
      <w:r w:rsidR="002756BB">
        <w:rPr>
          <w:rFonts w:ascii="Times New Roman" w:hAnsi="Times New Roman" w:cs="Times New Roman"/>
          <w:sz w:val="24"/>
          <w:szCs w:val="24"/>
        </w:rPr>
        <w:t xml:space="preserve">массива </w:t>
      </w:r>
      <w:proofErr w:type="spellStart"/>
      <w:r w:rsidR="002756BB">
        <w:rPr>
          <w:rFonts w:ascii="Times New Roman" w:hAnsi="Times New Roman" w:cs="Times New Roman"/>
          <w:sz w:val="24"/>
          <w:szCs w:val="24"/>
          <w:lang w:val="en-US"/>
        </w:rPr>
        <w:t>ArAvgData</w:t>
      </w:r>
      <w:proofErr w:type="spellEnd"/>
      <w:r w:rsidR="002756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формуле среднего арифметического. Всего используется 9 формул. </w:t>
      </w:r>
    </w:p>
    <w:p w:rsidR="00274D04" w:rsidRDefault="00274D04" w:rsidP="00274D04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 i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0 to 299 do</w:t>
      </w:r>
    </w:p>
    <w:p w:rsidR="00274D04" w:rsidRPr="00920F22" w:rsidRDefault="00274D04" w:rsidP="00274D04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For j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0 to 299 do </w:t>
      </w:r>
    </w:p>
    <w:p w:rsidR="00274D04" w:rsidRDefault="00541E64" w:rsidP="00274D04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541E6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>If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=0) and (j=0) then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ArAvgData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i,j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]:=(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arData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i,j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]+</w:t>
      </w:r>
      <w:r w:rsidRPr="00541E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arData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[i+1,j]+</w:t>
      </w:r>
      <w:r w:rsidRPr="00541E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arData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[i+1,j+1]+</w:t>
      </w:r>
      <w:r w:rsidRPr="00541E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arData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[i,j+1])/4;</w:t>
      </w:r>
    </w:p>
    <w:p w:rsidR="00541E64" w:rsidRDefault="00514278" w:rsidP="00274D04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...</w:t>
      </w:r>
    </w:p>
    <w:p w:rsidR="00514278" w:rsidRPr="00514278" w:rsidRDefault="00514278" w:rsidP="00274D04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Pain</w:t>
      </w:r>
      <w:r w:rsidR="00546A2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920F22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ArAvgData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274D04" w:rsidRPr="00541E64" w:rsidRDefault="00BF6742" w:rsidP="00541E6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Проверить работоспособность программы.</w:t>
      </w:r>
    </w:p>
    <w:p w:rsidR="00274D04" w:rsidRPr="00541E64" w:rsidRDefault="00274D04" w:rsidP="00274D04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sectPr w:rsidR="00274D04" w:rsidRPr="00541E64" w:rsidSect="007835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5F03E2"/>
    <w:multiLevelType w:val="hybridMultilevel"/>
    <w:tmpl w:val="B5A4EC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DD9"/>
    <w:rsid w:val="000803FC"/>
    <w:rsid w:val="00147A3E"/>
    <w:rsid w:val="00155F97"/>
    <w:rsid w:val="0017588B"/>
    <w:rsid w:val="00194485"/>
    <w:rsid w:val="00213EBE"/>
    <w:rsid w:val="00274D04"/>
    <w:rsid w:val="0027525E"/>
    <w:rsid w:val="002756BB"/>
    <w:rsid w:val="00277DB6"/>
    <w:rsid w:val="002D0080"/>
    <w:rsid w:val="003A73D0"/>
    <w:rsid w:val="003C45BF"/>
    <w:rsid w:val="00411403"/>
    <w:rsid w:val="00432B9E"/>
    <w:rsid w:val="004552C0"/>
    <w:rsid w:val="004C565E"/>
    <w:rsid w:val="004D0578"/>
    <w:rsid w:val="004E4FF0"/>
    <w:rsid w:val="00514278"/>
    <w:rsid w:val="005159AF"/>
    <w:rsid w:val="00532EC8"/>
    <w:rsid w:val="00541E64"/>
    <w:rsid w:val="00546A2B"/>
    <w:rsid w:val="005D2B1D"/>
    <w:rsid w:val="005D5EDE"/>
    <w:rsid w:val="0060352C"/>
    <w:rsid w:val="00611585"/>
    <w:rsid w:val="00645B0F"/>
    <w:rsid w:val="0066142F"/>
    <w:rsid w:val="00713F1E"/>
    <w:rsid w:val="00734ADC"/>
    <w:rsid w:val="00783544"/>
    <w:rsid w:val="00841CF9"/>
    <w:rsid w:val="00896911"/>
    <w:rsid w:val="008A4457"/>
    <w:rsid w:val="008E439C"/>
    <w:rsid w:val="00920F22"/>
    <w:rsid w:val="00947E9B"/>
    <w:rsid w:val="00986ADE"/>
    <w:rsid w:val="009C58E8"/>
    <w:rsid w:val="00AB552C"/>
    <w:rsid w:val="00B57DD9"/>
    <w:rsid w:val="00B73274"/>
    <w:rsid w:val="00BF6742"/>
    <w:rsid w:val="00CB1BCB"/>
    <w:rsid w:val="00CC7DE9"/>
    <w:rsid w:val="00D142FC"/>
    <w:rsid w:val="00D82003"/>
    <w:rsid w:val="00E11317"/>
    <w:rsid w:val="00E96AF2"/>
    <w:rsid w:val="00F90698"/>
    <w:rsid w:val="00FD77D2"/>
    <w:rsid w:val="00FF6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9C0914-4990-4427-B0AE-E7A8DCAAE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35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80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803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803FC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6115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69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2</cp:revision>
  <dcterms:created xsi:type="dcterms:W3CDTF">2019-12-05T10:19:00Z</dcterms:created>
  <dcterms:modified xsi:type="dcterms:W3CDTF">2019-12-05T10:19:00Z</dcterms:modified>
</cp:coreProperties>
</file>