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69B5" w14:textId="77777777" w:rsidR="002F6CA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KASHISH</w:t>
      </w:r>
    </w:p>
    <w:p w14:paraId="464722B7" w14:textId="7C825489" w:rsidR="002F6CAE" w:rsidRDefault="006340F2">
      <w:pPr>
        <w:spacing w:after="90"/>
        <w:jc w:val="center"/>
      </w:pPr>
      <w:r>
        <w:rPr>
          <w:rFonts w:ascii="Calibri" w:eastAsia="Calibri" w:hAnsi="Calibri" w:cs="Calibri"/>
          <w:color w:val="1A1A1A"/>
          <w:sz w:val="18"/>
          <w:szCs w:val="18"/>
        </w:rPr>
        <w:t>LinkedIn | Portfolio |</w:t>
      </w:r>
      <w:r w:rsidR="00000000">
        <w:rPr>
          <w:rFonts w:ascii="Calibri" w:eastAsia="Calibri" w:hAnsi="Calibri" w:cs="Calibri"/>
          <w:color w:val="1A1A1A"/>
          <w:sz w:val="18"/>
          <w:szCs w:val="18"/>
        </w:rPr>
        <w:t xml:space="preserve"> +91 8130950944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|</w:t>
      </w:r>
      <w:r w:rsidR="00000000">
        <w:rPr>
          <w:rFonts w:ascii="Calibri" w:eastAsia="Calibri" w:hAnsi="Calibri" w:cs="Calibri"/>
          <w:color w:val="1A1A1A"/>
          <w:sz w:val="18"/>
          <w:szCs w:val="18"/>
        </w:rPr>
        <w:t xml:space="preserve"> kashishine.mahak29@gmail.com</w:t>
      </w:r>
    </w:p>
    <w:p w14:paraId="320B97C7" w14:textId="6187D289" w:rsidR="002F6CAE" w:rsidRDefault="008B58A7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>Tech</w:t>
      </w:r>
      <w:r w:rsidR="00000000">
        <w:rPr>
          <w:rFonts w:ascii="Calibri" w:eastAsia="Calibri" w:hAnsi="Calibri" w:cs="Calibri"/>
          <w:i/>
          <w:iCs/>
          <w:color w:val="1A1A1A"/>
          <w:sz w:val="18"/>
          <w:szCs w:val="18"/>
        </w:rPr>
        <w:t xml:space="preserve"> &amp;</w:t>
      </w:r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 xml:space="preserve"> Business</w:t>
      </w:r>
      <w:r w:rsidR="00000000">
        <w:rPr>
          <w:rFonts w:ascii="Calibri" w:eastAsia="Calibri" w:hAnsi="Calibri" w:cs="Calibri"/>
          <w:i/>
          <w:iCs/>
          <w:color w:val="1A1A1A"/>
          <w:sz w:val="18"/>
          <w:szCs w:val="18"/>
        </w:rPr>
        <w:t xml:space="preserve"> Management student blending data with hands-on growth-marketing and brand-partnership experience.</w:t>
      </w:r>
    </w:p>
    <w:p w14:paraId="01CA8A35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14:paraId="5224CFB8" w14:textId="56407C52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PW Institute of Innovation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ab/>
      </w:r>
      <w:r w:rsid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t xml:space="preserve">          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>Oct 2024 – Oct 2028</w:t>
      </w:r>
      <w:r w:rsid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br/>
      </w:r>
      <w:r w:rsidR="006340F2" w:rsidRP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t>UG in Tech &amp; Business Management</w:t>
      </w:r>
      <w:r w:rsid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br/>
      </w:r>
    </w:p>
    <w:p w14:paraId="6941B616" w14:textId="0A073E3D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Manipal University Jaipur </w:t>
      </w:r>
      <w:r w:rsidR="006340F2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 xml:space="preserve">Nov 2024 – Nov 2027 </w:t>
      </w:r>
      <w:r w:rsid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br/>
      </w:r>
      <w:r w:rsidR="006340F2" w:rsidRPr="006340F2">
        <w:rPr>
          <w:rFonts w:ascii="Calibri" w:eastAsia="Calibri" w:hAnsi="Calibri" w:cs="Calibri"/>
          <w:i/>
          <w:iCs/>
          <w:color w:val="1A1A1A"/>
          <w:sz w:val="19"/>
          <w:szCs w:val="19"/>
        </w:rPr>
        <w:t>Bachelor of Business Administration</w:t>
      </w:r>
    </w:p>
    <w:p w14:paraId="18F35E95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SKILLS</w:t>
      </w:r>
    </w:p>
    <w:p w14:paraId="4B8045E2" w14:textId="71D7E8A2" w:rsidR="002F6CAE" w:rsidRDefault="00000000">
      <w:pPr>
        <w:spacing w:after="18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Data &amp; Analytics: </w:t>
      </w:r>
      <w:r>
        <w:rPr>
          <w:rFonts w:ascii="Calibri" w:eastAsia="Calibri" w:hAnsi="Calibri" w:cs="Calibri"/>
          <w:color w:val="1A1A1A"/>
          <w:sz w:val="18"/>
          <w:szCs w:val="18"/>
        </w:rPr>
        <w:t>Python (Pandas, NumPy, Matplotlib), Power BI (Intermediate), Advanced Excel (Pivot Tables, Modeling, Dashboards)</w:t>
      </w:r>
    </w:p>
    <w:p w14:paraId="1305BB15" w14:textId="0A8336C4" w:rsidR="002F6CAE" w:rsidRDefault="00000000">
      <w:pPr>
        <w:spacing w:after="18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Marketing &amp; Growth: </w:t>
      </w:r>
      <w:r>
        <w:rPr>
          <w:rFonts w:ascii="Calibri" w:eastAsia="Calibri" w:hAnsi="Calibri" w:cs="Calibri"/>
          <w:color w:val="1A1A1A"/>
          <w:sz w:val="18"/>
          <w:szCs w:val="18"/>
        </w:rPr>
        <w:t>Market Research, Competitor Analysis, Meta Ads Manager &amp; Report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s.</w:t>
      </w:r>
    </w:p>
    <w:p w14:paraId="5DE6CF25" w14:textId="74BD9FB7" w:rsidR="002F6CAE" w:rsidRDefault="00000000">
      <w:pPr>
        <w:spacing w:after="18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Figma, Notion, Canva, </w:t>
      </w:r>
      <w:r w:rsidR="000955D9">
        <w:rPr>
          <w:rFonts w:ascii="Calibri" w:eastAsia="Calibri" w:hAnsi="Calibri" w:cs="Calibri"/>
          <w:color w:val="1A1A1A"/>
          <w:sz w:val="18"/>
          <w:szCs w:val="18"/>
        </w:rPr>
        <w:t>AI Tools.</w:t>
      </w:r>
    </w:p>
    <w:p w14:paraId="7AA5B952" w14:textId="68815CF0" w:rsidR="002F6CAE" w:rsidRDefault="00000000">
      <w:pPr>
        <w:spacing w:after="18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Core Strengths: </w:t>
      </w:r>
      <w:r>
        <w:rPr>
          <w:rFonts w:ascii="Calibri" w:eastAsia="Calibri" w:hAnsi="Calibri" w:cs="Calibri"/>
          <w:color w:val="1A1A1A"/>
          <w:sz w:val="18"/>
          <w:szCs w:val="18"/>
        </w:rPr>
        <w:t>Creative Problem-Solving, Cross-Functional Collaboration, Communication, Time Management</w:t>
      </w:r>
      <w:r w:rsidR="009B6791">
        <w:rPr>
          <w:rFonts w:ascii="Calibri" w:eastAsia="Calibri" w:hAnsi="Calibri" w:cs="Calibri"/>
          <w:color w:val="1A1A1A"/>
          <w:sz w:val="18"/>
          <w:szCs w:val="18"/>
        </w:rPr>
        <w:br/>
      </w:r>
    </w:p>
    <w:p w14:paraId="42C37ACC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EXPERIENCE</w:t>
      </w:r>
    </w:p>
    <w:p w14:paraId="604AAF43" w14:textId="77777777" w:rsidR="002F6CAE" w:rsidRDefault="00000000">
      <w:pPr>
        <w:tabs>
          <w:tab w:val="right" w:pos="10750"/>
        </w:tabs>
        <w:spacing w:before="6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Galvor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Viralwave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Technologies Pvt Ltd)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ab/>
        <w:t>Bengaluru, India (Hybrid)</w:t>
      </w:r>
    </w:p>
    <w:p w14:paraId="2C327E4C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color w:val="1A1A1A"/>
          <w:sz w:val="19"/>
          <w:szCs w:val="19"/>
        </w:rPr>
        <w:t>Growth Intern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ab/>
        <w:t>Mar 2026 – Apr 2026</w:t>
      </w:r>
    </w:p>
    <w:p w14:paraId="28240519" w14:textId="29A5290E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Supported the Growth team on</w:t>
      </w:r>
      <w:r w:rsidR="000955D9">
        <w:rPr>
          <w:rFonts w:ascii="Calibri" w:eastAsia="Calibri" w:hAnsi="Calibri" w:cs="Calibri"/>
          <w:color w:val="1A1A1A"/>
          <w:sz w:val="18"/>
          <w:szCs w:val="18"/>
        </w:rPr>
        <w:t xml:space="preserve"> 100+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brand and creator-partnership initiatives at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Galvor's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influencer-marketing platform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4617A9B8" w14:textId="77777777" w:rsidR="000955D9" w:rsidRPr="000955D9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Gained hands-on exposure to the creator economy and influencer-marketing workflows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 xml:space="preserve"> over the internship.</w:t>
      </w:r>
    </w:p>
    <w:p w14:paraId="08E4619C" w14:textId="37E980FC" w:rsidR="002F6CAE" w:rsidRDefault="000955D9">
      <w:pPr>
        <w:pStyle w:val="ListParagraph"/>
        <w:numPr>
          <w:ilvl w:val="0"/>
          <w:numId w:val="2"/>
        </w:numPr>
        <w:spacing w:after="18" w:line="252" w:lineRule="auto"/>
      </w:pPr>
      <w:r w:rsidRPr="000955D9">
        <w:rPr>
          <w:rFonts w:ascii="Calibri" w:eastAsia="Calibri" w:hAnsi="Calibri" w:cs="Calibri"/>
          <w:color w:val="1A1A1A"/>
          <w:sz w:val="18"/>
          <w:szCs w:val="18"/>
        </w:rPr>
        <w:t>Contributed to partnership outreach, relationship management, and operational processes across multiple campaigns.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br/>
      </w:r>
    </w:p>
    <w:p w14:paraId="3C8142C3" w14:textId="77777777" w:rsidR="002F6CAE" w:rsidRDefault="00000000">
      <w:pPr>
        <w:tabs>
          <w:tab w:val="right" w:pos="10750"/>
        </w:tabs>
        <w:spacing w:before="7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BabyBillion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Private Limited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ab/>
        <w:t>Bengaluru, India (In-Office)</w:t>
      </w:r>
    </w:p>
    <w:p w14:paraId="45EB094F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color w:val="1A1A1A"/>
          <w:sz w:val="19"/>
          <w:szCs w:val="19"/>
        </w:rPr>
        <w:t>Business Development Intern</w:t>
      </w: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ab/>
        <w:t>Dec 2025 – Jan 2026</w:t>
      </w:r>
    </w:p>
    <w:p w14:paraId="64D0E6B3" w14:textId="6E77E2E8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Partnered with the founder on business growth and brand-partnership strategy for India's #1 kids' YouTube channel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3D2F5A69" w14:textId="0B8AD66F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Conducted market research to identify and prioritize potential national and international brand partners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5CAC51DF" w14:textId="45D74D10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Executed outbound partner outreach, coordinated qualification, and served as the primary point of contact (POC) for partnerships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  <w:r w:rsidR="009B6791">
        <w:rPr>
          <w:rFonts w:ascii="Calibri" w:eastAsia="Calibri" w:hAnsi="Calibri" w:cs="Calibri"/>
          <w:color w:val="1A1A1A"/>
          <w:sz w:val="18"/>
          <w:szCs w:val="18"/>
        </w:rPr>
        <w:br/>
      </w:r>
    </w:p>
    <w:p w14:paraId="59CDCF25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PROJECTS</w:t>
      </w:r>
    </w:p>
    <w:p w14:paraId="4790B74D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Digital Marketing &amp; MIS Spend Analysis  |  Excel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15D4DE4A" w14:textId="08EA573A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Analyzed MIS and digital ad-spend data to evaluate order-to-revenue conversion speed and QoQ channel efficiency and order-value trends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22608424" w14:textId="4A1569B8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Built formulas, pivot tables, and charts in a dedicated analysis sheet, surfacing trends beyond baseline metrics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6BBA28F3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CLTV Cohort Analysis  |  Excel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5FC1E43E" w14:textId="32858D30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Segmented customers into monthly sign-up cohorts and built a full retention analysis chart over time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2C5E0301" w14:textId="48864001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Calculated revenue-based CLTV for the first cohort using order-level (Qty × Price) transaction data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2DA60718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Power BI Analytics Dashboard  |  Power BI, Power Query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556AF35E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Sourced a real-world Kaggle dataset; cleaned/transformed data with Power Query and built calculated measures</w:t>
      </w:r>
    </w:p>
    <w:p w14:paraId="03073A37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Designed an interactive dashboard (KPIs, trend/category visuals, slicers) and derived 5+ actionable insights with recommendations</w:t>
      </w:r>
    </w:p>
    <w:p w14:paraId="4750F405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Ad Wars: Brand Campaign Simulation  |  Sem Theme Challenge — Creative Lead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07AE4BD3" w14:textId="56354C9F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Led creative direction and production 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of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a campaign 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 xml:space="preserve">for </w:t>
      </w:r>
      <w:proofErr w:type="spellStart"/>
      <w:r w:rsidR="008B58A7">
        <w:rPr>
          <w:rFonts w:ascii="Calibri" w:eastAsia="Calibri" w:hAnsi="Calibri" w:cs="Calibri"/>
          <w:color w:val="1A1A1A"/>
          <w:sz w:val="18"/>
          <w:szCs w:val="18"/>
        </w:rPr>
        <w:t>boAt</w:t>
      </w:r>
      <w:proofErr w:type="spellEnd"/>
      <w:r w:rsidR="008B58A7">
        <w:rPr>
          <w:rFonts w:ascii="Calibri" w:eastAsia="Calibri" w:hAnsi="Calibri" w:cs="Calibri"/>
          <w:color w:val="1A1A1A"/>
          <w:sz w:val="18"/>
          <w:szCs w:val="18"/>
        </w:rPr>
        <w:t xml:space="preserve"> lifestyle </w:t>
      </w:r>
      <w:r>
        <w:rPr>
          <w:rFonts w:ascii="Calibri" w:eastAsia="Calibri" w:hAnsi="Calibri" w:cs="Calibri"/>
          <w:color w:val="1A1A1A"/>
          <w:sz w:val="18"/>
          <w:szCs w:val="18"/>
        </w:rPr>
        <w:t>with a 4-person team; developed visuals, storyboards, and messaging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449F8643" w14:textId="74EE42FF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Executed an organic social launch; recognized by external startup-ecosystem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 xml:space="preserve"> &amp; marketing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leaders for creative quality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36EEA36A" w14:textId="77777777" w:rsidR="002F6CAE" w:rsidRDefault="00000000">
      <w:pPr>
        <w:tabs>
          <w:tab w:val="right" w:pos="10750"/>
        </w:tabs>
        <w:spacing w:before="6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Proteino.online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: Protein Cookie Brand  |  Bootcamp Challenge — Digital Marketing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7BFFE2A2" w14:textId="738D2320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Researched market trends to position the brand for health-conscious consumers; launched a Shopify storefront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22A66BD8" w14:textId="74743B8B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Owned the brand's Meta ad campaigns</w:t>
      </w:r>
      <w:r w:rsidR="008B58A7">
        <w:rPr>
          <w:rFonts w:ascii="Calibri" w:eastAsia="Calibri" w:hAnsi="Calibri" w:cs="Calibri"/>
          <w:color w:val="1A1A1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A1A1A"/>
          <w:sz w:val="18"/>
          <w:szCs w:val="18"/>
        </w:rPr>
        <w:t>— using Meta Ads Manager reporting to analyze performance and guide spend</w:t>
      </w:r>
      <w:r w:rsidR="000955D9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65841535" w14:textId="77777777" w:rsidR="002F6CAE" w:rsidRDefault="00000000">
      <w:pPr>
        <w:tabs>
          <w:tab w:val="right" w:pos="10750"/>
        </w:tabs>
        <w:spacing w:before="6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The Quirky Store  |  End-Sem Business Challenge — Brand Strategist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</w:p>
    <w:p w14:paraId="66F2A95F" w14:textId="75270192" w:rsidR="000955D9" w:rsidRPr="000955D9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Managed sales, marketing, and team coordination during a 2-day live competition</w:t>
      </w:r>
      <w:r w:rsidR="000955D9"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172E86FF" w14:textId="6FB42B89" w:rsidR="002F6CAE" w:rsidRDefault="000955D9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G</w:t>
      </w:r>
      <w:r w:rsidR="00000000">
        <w:rPr>
          <w:rFonts w:ascii="Calibri" w:eastAsia="Calibri" w:hAnsi="Calibri" w:cs="Calibri"/>
          <w:color w:val="1A1A1A"/>
          <w:sz w:val="18"/>
          <w:szCs w:val="18"/>
        </w:rPr>
        <w:t>enerated ₹23,000 in sales within 15 hours, securing 2nd place in profitability</w:t>
      </w:r>
      <w:r>
        <w:rPr>
          <w:rFonts w:ascii="Calibri" w:eastAsia="Calibri" w:hAnsi="Calibri" w:cs="Calibri"/>
          <w:color w:val="1A1A1A"/>
          <w:sz w:val="18"/>
          <w:szCs w:val="18"/>
        </w:rPr>
        <w:t>.</w:t>
      </w:r>
      <w:r w:rsidR="009B6791">
        <w:rPr>
          <w:rFonts w:ascii="Calibri" w:eastAsia="Calibri" w:hAnsi="Calibri" w:cs="Calibri"/>
          <w:color w:val="1A1A1A"/>
          <w:sz w:val="18"/>
          <w:szCs w:val="18"/>
        </w:rPr>
        <w:br/>
      </w:r>
    </w:p>
    <w:p w14:paraId="6EFD97F6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FELLOWSHIPS &amp; LEADERSHIP</w:t>
      </w:r>
    </w:p>
    <w:p w14:paraId="11BBA278" w14:textId="52EB5060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Aspire Institute (Formerly Under Harvard University) — Aspire Leadership Program, Fellow (Cohort 5)</w:t>
      </w:r>
    </w:p>
    <w:p w14:paraId="665490DC" w14:textId="77777777" w:rsidR="002F6CAE" w:rsidRDefault="00000000">
      <w:pPr>
        <w:pBdr>
          <w:bottom w:val="single" w:sz="6" w:space="2" w:color="1F3864"/>
        </w:pBdr>
        <w:spacing w:before="14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 &amp; AWARDS</w:t>
      </w:r>
    </w:p>
    <w:p w14:paraId="55463BC3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Winner, Startup Resurrection (2025) — pitch competition; presented a turnaround strategy to mentors and investors</w:t>
      </w:r>
    </w:p>
    <w:p w14:paraId="026F7AA4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Python Course — Scaler (Aug 2025)</w:t>
      </w:r>
    </w:p>
    <w:p w14:paraId="09C08E0B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HR Immersion Training — PW / Physics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Wallah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(Apr 2025)</w:t>
      </w:r>
    </w:p>
    <w:p w14:paraId="3B15F2C6" w14:textId="77777777" w:rsidR="002F6CAE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rFonts w:ascii="Calibri" w:eastAsia="Calibri" w:hAnsi="Calibri" w:cs="Calibri"/>
          <w:color w:val="1A1A1A"/>
          <w:sz w:val="18"/>
          <w:szCs w:val="18"/>
        </w:rPr>
        <w:t>Founder's Battleground — PW SOS Volunteering Certificate</w:t>
      </w:r>
    </w:p>
    <w:sectPr w:rsidR="002F6CAE">
      <w:pgSz w:w="11906" w:h="16838"/>
      <w:pgMar w:top="460" w:right="550" w:bottom="420" w:left="5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B9E"/>
    <w:multiLevelType w:val="hybridMultilevel"/>
    <w:tmpl w:val="293AE6A0"/>
    <w:lvl w:ilvl="0" w:tplc="2C4E0262">
      <w:start w:val="1"/>
      <w:numFmt w:val="bullet"/>
      <w:lvlText w:val="•"/>
      <w:lvlJc w:val="left"/>
      <w:pPr>
        <w:ind w:left="260" w:hanging="220"/>
      </w:pPr>
    </w:lvl>
    <w:lvl w:ilvl="1" w:tplc="D8E8F72E">
      <w:numFmt w:val="decimal"/>
      <w:lvlText w:val=""/>
      <w:lvlJc w:val="left"/>
    </w:lvl>
    <w:lvl w:ilvl="2" w:tplc="49DE1900">
      <w:numFmt w:val="decimal"/>
      <w:lvlText w:val=""/>
      <w:lvlJc w:val="left"/>
    </w:lvl>
    <w:lvl w:ilvl="3" w:tplc="689CADF4">
      <w:numFmt w:val="decimal"/>
      <w:lvlText w:val=""/>
      <w:lvlJc w:val="left"/>
    </w:lvl>
    <w:lvl w:ilvl="4" w:tplc="E2A8E826">
      <w:numFmt w:val="decimal"/>
      <w:lvlText w:val=""/>
      <w:lvlJc w:val="left"/>
    </w:lvl>
    <w:lvl w:ilvl="5" w:tplc="774AED82">
      <w:numFmt w:val="decimal"/>
      <w:lvlText w:val=""/>
      <w:lvlJc w:val="left"/>
    </w:lvl>
    <w:lvl w:ilvl="6" w:tplc="3680455E">
      <w:numFmt w:val="decimal"/>
      <w:lvlText w:val=""/>
      <w:lvlJc w:val="left"/>
    </w:lvl>
    <w:lvl w:ilvl="7" w:tplc="8BB04BAC">
      <w:numFmt w:val="decimal"/>
      <w:lvlText w:val=""/>
      <w:lvlJc w:val="left"/>
    </w:lvl>
    <w:lvl w:ilvl="8" w:tplc="971456E6">
      <w:numFmt w:val="decimal"/>
      <w:lvlText w:val=""/>
      <w:lvlJc w:val="left"/>
    </w:lvl>
  </w:abstractNum>
  <w:abstractNum w:abstractNumId="1" w15:restartNumberingAfterBreak="0">
    <w:nsid w:val="797D77FA"/>
    <w:multiLevelType w:val="hybridMultilevel"/>
    <w:tmpl w:val="09D8E564"/>
    <w:lvl w:ilvl="0" w:tplc="AED6EFCE">
      <w:start w:val="1"/>
      <w:numFmt w:val="bullet"/>
      <w:lvlText w:val="●"/>
      <w:lvlJc w:val="left"/>
      <w:pPr>
        <w:ind w:left="720" w:hanging="360"/>
      </w:pPr>
    </w:lvl>
    <w:lvl w:ilvl="1" w:tplc="50E256B4">
      <w:start w:val="1"/>
      <w:numFmt w:val="bullet"/>
      <w:lvlText w:val="○"/>
      <w:lvlJc w:val="left"/>
      <w:pPr>
        <w:ind w:left="1440" w:hanging="360"/>
      </w:pPr>
    </w:lvl>
    <w:lvl w:ilvl="2" w:tplc="D1C643E2">
      <w:start w:val="1"/>
      <w:numFmt w:val="bullet"/>
      <w:lvlText w:val="■"/>
      <w:lvlJc w:val="left"/>
      <w:pPr>
        <w:ind w:left="2160" w:hanging="360"/>
      </w:pPr>
    </w:lvl>
    <w:lvl w:ilvl="3" w:tplc="A3743988">
      <w:start w:val="1"/>
      <w:numFmt w:val="bullet"/>
      <w:lvlText w:val="●"/>
      <w:lvlJc w:val="left"/>
      <w:pPr>
        <w:ind w:left="2880" w:hanging="360"/>
      </w:pPr>
    </w:lvl>
    <w:lvl w:ilvl="4" w:tplc="6D888CD8">
      <w:start w:val="1"/>
      <w:numFmt w:val="bullet"/>
      <w:lvlText w:val="○"/>
      <w:lvlJc w:val="left"/>
      <w:pPr>
        <w:ind w:left="3600" w:hanging="360"/>
      </w:pPr>
    </w:lvl>
    <w:lvl w:ilvl="5" w:tplc="B3F65878">
      <w:start w:val="1"/>
      <w:numFmt w:val="bullet"/>
      <w:lvlText w:val="■"/>
      <w:lvlJc w:val="left"/>
      <w:pPr>
        <w:ind w:left="4320" w:hanging="360"/>
      </w:pPr>
    </w:lvl>
    <w:lvl w:ilvl="6" w:tplc="5C220596">
      <w:start w:val="1"/>
      <w:numFmt w:val="bullet"/>
      <w:lvlText w:val="●"/>
      <w:lvlJc w:val="left"/>
      <w:pPr>
        <w:ind w:left="5040" w:hanging="360"/>
      </w:pPr>
    </w:lvl>
    <w:lvl w:ilvl="7" w:tplc="A9A00D50">
      <w:start w:val="1"/>
      <w:numFmt w:val="bullet"/>
      <w:lvlText w:val="●"/>
      <w:lvlJc w:val="left"/>
      <w:pPr>
        <w:ind w:left="5760" w:hanging="360"/>
      </w:pPr>
    </w:lvl>
    <w:lvl w:ilvl="8" w:tplc="0224767E">
      <w:start w:val="1"/>
      <w:numFmt w:val="bullet"/>
      <w:lvlText w:val="●"/>
      <w:lvlJc w:val="left"/>
      <w:pPr>
        <w:ind w:left="6480" w:hanging="360"/>
      </w:pPr>
    </w:lvl>
  </w:abstractNum>
  <w:num w:numId="1" w16cid:durableId="1328437283">
    <w:abstractNumId w:val="1"/>
    <w:lvlOverride w:ilvl="0">
      <w:startOverride w:val="1"/>
    </w:lvlOverride>
  </w:num>
  <w:num w:numId="2" w16cid:durableId="1370448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CAE"/>
    <w:rsid w:val="000955D9"/>
    <w:rsid w:val="002F6CAE"/>
    <w:rsid w:val="006340F2"/>
    <w:rsid w:val="008B58A7"/>
    <w:rsid w:val="009B6791"/>
    <w:rsid w:val="00F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C04F"/>
  <w15:docId w15:val="{13CA7D2E-FD3A-4C43-9B15-AF291F9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Kumar</cp:lastModifiedBy>
  <cp:revision>15</cp:revision>
  <dcterms:created xsi:type="dcterms:W3CDTF">2026-07-05T14:44:00Z</dcterms:created>
  <dcterms:modified xsi:type="dcterms:W3CDTF">2026-07-05T15:44:00Z</dcterms:modified>
</cp:coreProperties>
</file>