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235" w14:textId="59F9812D" w:rsidR="004F50DE" w:rsidRDefault="000A78FA" w:rsidP="004F50DE">
      <w:pPr>
        <w:pStyle w:val="Title"/>
        <w:jc w:val="center"/>
      </w:pPr>
      <w:r>
        <w:t>KASHISH PATEL</w:t>
      </w:r>
    </w:p>
    <w:p w14:paraId="75101FA3" w14:textId="069AA4BB" w:rsidR="004F50DE" w:rsidRPr="004F50DE" w:rsidRDefault="000A78FA" w:rsidP="004F50DE">
      <w:pPr>
        <w:pStyle w:val="Subtitle"/>
        <w:jc w:val="center"/>
      </w:pPr>
      <w:r>
        <w:t>83 Beeston Road Nottingham NG7 2JQ</w:t>
      </w:r>
      <w:r w:rsidR="00F177A3">
        <w:t xml:space="preserve">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</w:t>
      </w:r>
      <w:r w:rsidR="004F50DE">
        <w:t>+44 7442588194</w:t>
      </w:r>
      <w:r w:rsidR="00F177A3">
        <w:t xml:space="preserve"> </w:t>
      </w:r>
      <w:r w:rsidR="00F177A3" w:rsidRPr="00250277">
        <w:rPr>
          <w:color w:val="E7C8D3" w:themeColor="accent4" w:themeShade="E6"/>
        </w:rPr>
        <w:t>•</w:t>
      </w:r>
      <w:r w:rsidR="00F177A3">
        <w:t xml:space="preserve"> </w:t>
      </w:r>
      <w:hyperlink r:id="rId12" w:history="1">
        <w:r w:rsidR="004F50DE" w:rsidRPr="00B35B45">
          <w:rPr>
            <w:rStyle w:val="Hyperlink"/>
          </w:rPr>
          <w:t>pkashish548@gmail.com</w:t>
        </w:r>
      </w:hyperlink>
    </w:p>
    <w:p w14:paraId="777632A8" w14:textId="77777777" w:rsidR="006F5F3D" w:rsidRDefault="004F50DE" w:rsidP="006F5F3D">
      <w:pPr>
        <w:spacing w:after="0"/>
        <w:jc w:val="center"/>
      </w:pPr>
      <w:r>
        <w:t xml:space="preserve">LinkedIn:  </w:t>
      </w:r>
      <w:hyperlink r:id="rId13" w:history="1">
        <w:r w:rsidR="006F5F3D" w:rsidRPr="001030B0">
          <w:rPr>
            <w:rStyle w:val="Hyperlink"/>
          </w:rPr>
          <w:t>www.linkedin.com/in/kashishpatel29</w:t>
        </w:r>
      </w:hyperlink>
    </w:p>
    <w:p w14:paraId="720C781F" w14:textId="340BA974" w:rsidR="00F177A3" w:rsidRDefault="006F5F3D" w:rsidP="006F5F3D">
      <w:pPr>
        <w:spacing w:after="0"/>
        <w:jc w:val="center"/>
      </w:pPr>
      <w:r>
        <w:t xml:space="preserve">Portfolio: </w:t>
      </w:r>
      <w:hyperlink r:id="rId14" w:history="1">
        <w:r w:rsidR="00F44E29" w:rsidRPr="00EF7E9F">
          <w:rPr>
            <w:rStyle w:val="Hyperlink"/>
          </w:rPr>
          <w:t>https://kashishpatel2629.github.io/Portfolio/</w:t>
        </w:r>
      </w:hyperlink>
      <w:r w:rsidR="00F44E29">
        <w:t xml:space="preserve"> </w:t>
      </w:r>
    </w:p>
    <w:p w14:paraId="4FA80AC1" w14:textId="77777777" w:rsidR="006F5F3D" w:rsidRDefault="006F5F3D" w:rsidP="006F5F3D">
      <w:pPr>
        <w:spacing w:after="0"/>
        <w:jc w:val="center"/>
      </w:pPr>
    </w:p>
    <w:p w14:paraId="63692CC1" w14:textId="617F7A5C" w:rsidR="00F177A3" w:rsidRDefault="00A01C0B" w:rsidP="00A1089F">
      <w:pPr>
        <w:jc w:val="both"/>
      </w:pPr>
      <w:r w:rsidRPr="00A01C0B">
        <w:t>Detail-oriented UX/UI Designer with a passion for crafting intuitive, visually appealing experiences. Proficient in research, wireframing, and committed to user-centric design. In the early stages of learning Flutter development, I am eager to integrate mobile app design skills to enhance your team's capabilities.</w:t>
      </w:r>
    </w:p>
    <w:p w14:paraId="54E6CCBE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600061057"/>
          <w:placeholder>
            <w:docPart w:val="64F2A2B5F3AD41BD8D21D12B778AE77E"/>
          </w:placeholder>
          <w:temporary/>
          <w:showingPlcHdr/>
          <w15:appearance w15:val="hidden"/>
        </w:sdtPr>
        <w:sdtContent>
          <w:r w:rsidR="00F177A3" w:rsidRPr="0027289A">
            <w:t>Experience</w:t>
          </w:r>
        </w:sdtContent>
      </w:sdt>
    </w:p>
    <w:p w14:paraId="35496CB1" w14:textId="29EAE0C3" w:rsidR="00F177A3" w:rsidRPr="00777D68" w:rsidRDefault="00A01C0B" w:rsidP="00A1089F">
      <w:pPr>
        <w:pStyle w:val="Heading2"/>
        <w:jc w:val="both"/>
        <w:rPr>
          <w:b/>
          <w:bCs/>
        </w:rPr>
      </w:pPr>
      <w:r w:rsidRPr="00777D68">
        <w:rPr>
          <w:b/>
          <w:bCs/>
        </w:rPr>
        <w:t>december 2022 - present</w:t>
      </w:r>
    </w:p>
    <w:p w14:paraId="5CDB89B5" w14:textId="49D9D247" w:rsidR="00F177A3" w:rsidRPr="00777D68" w:rsidRDefault="00A01C0B" w:rsidP="00A1089F">
      <w:pPr>
        <w:pStyle w:val="Heading3"/>
        <w:jc w:val="both"/>
        <w:rPr>
          <w:rStyle w:val="Bold"/>
          <w:b/>
          <w:bCs/>
        </w:rPr>
      </w:pPr>
      <w:r w:rsidRPr="00777D68">
        <w:t>Store Manager | Love Desserts | Nottingham</w:t>
      </w:r>
    </w:p>
    <w:p w14:paraId="18973F29" w14:textId="094ACA42" w:rsidR="00A01C0B" w:rsidRDefault="00A01C0B" w:rsidP="00A1089F">
      <w:pPr>
        <w:pStyle w:val="ListParagraph"/>
        <w:numPr>
          <w:ilvl w:val="0"/>
          <w:numId w:val="13"/>
        </w:numPr>
        <w:jc w:val="both"/>
      </w:pPr>
      <w:r>
        <w:t>Ensuring a positive customer experience, handling customer complaints, and addressing any issues.</w:t>
      </w:r>
    </w:p>
    <w:p w14:paraId="77DB0D42" w14:textId="70C6D61F" w:rsidR="00A01C0B" w:rsidRDefault="00A01C0B" w:rsidP="00A1089F">
      <w:pPr>
        <w:pStyle w:val="ListParagraph"/>
        <w:numPr>
          <w:ilvl w:val="0"/>
          <w:numId w:val="13"/>
        </w:numPr>
        <w:jc w:val="both"/>
      </w:pPr>
      <w:r>
        <w:t>Managing inventory levels and overseeing produc</w:t>
      </w:r>
      <w:r w:rsidR="0027289A">
        <w:t>t</w:t>
      </w:r>
      <w:r>
        <w:t xml:space="preserve"> quality.</w:t>
      </w:r>
    </w:p>
    <w:p w14:paraId="63652F2F" w14:textId="575BBD76" w:rsidR="00F177A3" w:rsidRDefault="0027289A" w:rsidP="00A1089F">
      <w:pPr>
        <w:pStyle w:val="ListParagraph"/>
        <w:numPr>
          <w:ilvl w:val="0"/>
          <w:numId w:val="13"/>
        </w:numPr>
        <w:jc w:val="both"/>
      </w:pPr>
      <w:r>
        <w:t>Maintaining the quality and consistency of desserts and beverages.</w:t>
      </w:r>
    </w:p>
    <w:p w14:paraId="2386B18A" w14:textId="6CE98C47" w:rsidR="00AA440B" w:rsidRPr="00A750FB" w:rsidRDefault="002C6A81" w:rsidP="00A1089F">
      <w:pPr>
        <w:jc w:val="both"/>
        <w:rPr>
          <w:b/>
          <w:bCs/>
        </w:rPr>
      </w:pPr>
      <w:r w:rsidRPr="00A750FB">
        <w:rPr>
          <w:b/>
          <w:bCs/>
        </w:rPr>
        <w:t>INTERNSHIP (Universal College of Engineering) 2016</w:t>
      </w:r>
    </w:p>
    <w:p w14:paraId="29CB3B58" w14:textId="60A3DB59" w:rsidR="000C1528" w:rsidRDefault="000C1528" w:rsidP="00A1089F">
      <w:pPr>
        <w:jc w:val="both"/>
      </w:pPr>
      <w:r>
        <w:t>Interned at Universal College of Engineering (during the undergraduate program) and designed a project “BE PROJECT PORTAL” that contains the details of the previous year’s project done by the alumni college students and the project portal was deployed in college.</w:t>
      </w:r>
      <w:r w:rsidR="004F3BA3">
        <w:t xml:space="preserve"> An idea behind this was to develop a portal to get students some idea which project to take for the Final Year. </w:t>
      </w:r>
      <w:r w:rsidR="000C3F90">
        <w:t>The motive</w:t>
      </w:r>
      <w:r w:rsidR="004F3BA3">
        <w:t xml:space="preserve"> was to make students learn about the skills and gain some knowledge by developing th</w:t>
      </w:r>
      <w:r w:rsidR="000C3F90">
        <w:t>e</w:t>
      </w:r>
      <w:r w:rsidR="004F3BA3">
        <w:t xml:space="preserve"> project</w:t>
      </w:r>
      <w:r w:rsidR="000C3F90">
        <w:t xml:space="preserve"> and participating in the </w:t>
      </w:r>
      <w:r w:rsidR="00204A53">
        <w:t>event.</w:t>
      </w:r>
    </w:p>
    <w:p w14:paraId="3BD01164" w14:textId="77777777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944487760"/>
          <w:placeholder>
            <w:docPart w:val="A28B38F73201499BA84F0DD3D53A7FCE"/>
          </w:placeholder>
          <w:temporary/>
          <w:showingPlcHdr/>
          <w15:appearance w15:val="hidden"/>
        </w:sdtPr>
        <w:sdtContent>
          <w:r w:rsidR="00F177A3" w:rsidRPr="0027289A">
            <w:t>Skills</w:t>
          </w:r>
        </w:sdtContent>
      </w:sdt>
    </w:p>
    <w:p w14:paraId="7814D1E5" w14:textId="7F9B5F9A" w:rsidR="00A1089F" w:rsidRDefault="0000087C" w:rsidP="00CA66C0">
      <w:pPr>
        <w:pStyle w:val="ListParagraph"/>
        <w:numPr>
          <w:ilvl w:val="0"/>
          <w:numId w:val="14"/>
        </w:numPr>
        <w:spacing w:after="0"/>
      </w:pPr>
      <w:r>
        <w:t>Figma</w:t>
      </w:r>
      <w:r w:rsidR="00F177A3">
        <w:t xml:space="preserve"> </w:t>
      </w:r>
    </w:p>
    <w:p w14:paraId="38D857E2" w14:textId="00742A3E" w:rsidR="006509A5" w:rsidRDefault="006509A5" w:rsidP="00CA66C0">
      <w:pPr>
        <w:spacing w:after="0"/>
        <w:ind w:left="720"/>
      </w:pPr>
      <w:r>
        <w:t>Figma is my topmost tool when it comes to designing wireframes, User Interface, storyboard and many more.</w:t>
      </w:r>
      <w:r w:rsidR="00A750FB">
        <w:t xml:space="preserve"> Used Figma to design my app and website my projects. </w:t>
      </w:r>
    </w:p>
    <w:p w14:paraId="46738922" w14:textId="426A0A0B" w:rsidR="00A1089F" w:rsidRDefault="0000087C" w:rsidP="00CA66C0">
      <w:pPr>
        <w:pStyle w:val="ListParagraph"/>
        <w:numPr>
          <w:ilvl w:val="0"/>
          <w:numId w:val="14"/>
        </w:numPr>
        <w:spacing w:after="0"/>
      </w:pPr>
      <w:r>
        <w:t>Wireframing</w:t>
      </w:r>
      <w:r w:rsidR="00F177A3">
        <w:t xml:space="preserve"> </w:t>
      </w:r>
    </w:p>
    <w:p w14:paraId="3C8E5EB1" w14:textId="2A037107" w:rsidR="006509A5" w:rsidRDefault="006509A5" w:rsidP="00CA66C0">
      <w:pPr>
        <w:spacing w:after="0"/>
        <w:ind w:left="720"/>
      </w:pPr>
      <w:r>
        <w:t>It made wireframe of a travel planning application to understand it.</w:t>
      </w:r>
      <w:r w:rsidR="00CA66C0">
        <w:t xml:space="preserve"> </w:t>
      </w:r>
    </w:p>
    <w:p w14:paraId="6C751A96" w14:textId="1D258FD1" w:rsidR="00A1089F" w:rsidRDefault="0000087C" w:rsidP="00CA66C0">
      <w:pPr>
        <w:pStyle w:val="ListParagraph"/>
        <w:numPr>
          <w:ilvl w:val="0"/>
          <w:numId w:val="14"/>
        </w:numPr>
        <w:spacing w:after="0"/>
      </w:pPr>
      <w:r>
        <w:t>Prototyping</w:t>
      </w:r>
    </w:p>
    <w:p w14:paraId="1389EDA7" w14:textId="6E9F7F61" w:rsidR="006509A5" w:rsidRDefault="00A750FB" w:rsidP="00CA66C0">
      <w:pPr>
        <w:spacing w:after="0"/>
        <w:ind w:firstLine="720"/>
      </w:pPr>
      <w:r>
        <w:t>Used prototyping in my project to see the flow of my app and website to ensure smooth user experience.</w:t>
      </w:r>
    </w:p>
    <w:p w14:paraId="39988509" w14:textId="1B45CB14" w:rsidR="00A1089F" w:rsidRDefault="0000087C" w:rsidP="00CA66C0">
      <w:pPr>
        <w:pStyle w:val="ListParagraph"/>
        <w:numPr>
          <w:ilvl w:val="0"/>
          <w:numId w:val="14"/>
        </w:numPr>
        <w:spacing w:after="0"/>
      </w:pPr>
      <w:r>
        <w:t>Visual Design</w:t>
      </w:r>
      <w:r w:rsidR="00F177A3">
        <w:t xml:space="preserve"> </w:t>
      </w:r>
    </w:p>
    <w:p w14:paraId="452926D2" w14:textId="4D826002" w:rsidR="006509A5" w:rsidRDefault="00777D68" w:rsidP="00777D68">
      <w:pPr>
        <w:spacing w:after="0"/>
        <w:ind w:left="720"/>
      </w:pPr>
      <w:r>
        <w:t>I made a visual design of my depressscape application to know how users can see the app while using the application.</w:t>
      </w:r>
    </w:p>
    <w:p w14:paraId="16F9AC27" w14:textId="7870AD44" w:rsidR="00A1089F" w:rsidRDefault="0000087C" w:rsidP="00CA66C0">
      <w:pPr>
        <w:pStyle w:val="ListParagraph"/>
        <w:numPr>
          <w:ilvl w:val="0"/>
          <w:numId w:val="14"/>
        </w:numPr>
        <w:spacing w:after="0"/>
      </w:pPr>
      <w:r>
        <w:t>Product Design</w:t>
      </w:r>
      <w:r w:rsidR="00F177A3">
        <w:t xml:space="preserve"> </w:t>
      </w:r>
    </w:p>
    <w:p w14:paraId="62B08050" w14:textId="69B112E2" w:rsidR="00A1089F" w:rsidRDefault="0000087C" w:rsidP="00CA66C0">
      <w:pPr>
        <w:pStyle w:val="ListParagraph"/>
        <w:numPr>
          <w:ilvl w:val="0"/>
          <w:numId w:val="14"/>
        </w:numPr>
        <w:spacing w:after="0"/>
      </w:pPr>
      <w:r>
        <w:t>Flutter</w:t>
      </w:r>
      <w:r w:rsidR="00F177A3">
        <w:t xml:space="preserve"> </w:t>
      </w:r>
    </w:p>
    <w:p w14:paraId="73BE2BD0" w14:textId="1D08E54C" w:rsidR="006509A5" w:rsidRDefault="006509A5" w:rsidP="00CA66C0">
      <w:pPr>
        <w:spacing w:after="0"/>
        <w:ind w:firstLine="720"/>
      </w:pPr>
      <w:r>
        <w:t>Used Flutter as App development for Master’s Project named Travel Planning application.</w:t>
      </w:r>
    </w:p>
    <w:p w14:paraId="6E4FE19E" w14:textId="5EAFA7A3" w:rsidR="00A1089F" w:rsidRDefault="0000087C" w:rsidP="00CA66C0">
      <w:pPr>
        <w:pStyle w:val="ListParagraph"/>
        <w:numPr>
          <w:ilvl w:val="0"/>
          <w:numId w:val="15"/>
        </w:numPr>
        <w:spacing w:after="0"/>
      </w:pPr>
      <w:r>
        <w:t xml:space="preserve">HTML/CSS </w:t>
      </w:r>
    </w:p>
    <w:p w14:paraId="3E5E44A1" w14:textId="1888EE95" w:rsidR="006509A5" w:rsidRDefault="006509A5" w:rsidP="00CA66C0">
      <w:pPr>
        <w:spacing w:after="0"/>
        <w:ind w:firstLine="720"/>
      </w:pPr>
      <w:r>
        <w:t>Used this to develop my portfolio website.</w:t>
      </w:r>
    </w:p>
    <w:p w14:paraId="59D79748" w14:textId="3961FADE" w:rsidR="00A1089F" w:rsidRDefault="0000087C" w:rsidP="00CA66C0">
      <w:pPr>
        <w:pStyle w:val="ListParagraph"/>
        <w:numPr>
          <w:ilvl w:val="0"/>
          <w:numId w:val="15"/>
        </w:numPr>
        <w:spacing w:after="0"/>
      </w:pPr>
      <w:r>
        <w:t xml:space="preserve">User Research </w:t>
      </w:r>
    </w:p>
    <w:p w14:paraId="115F451B" w14:textId="2D17B3EB" w:rsidR="00777D68" w:rsidRDefault="00777D68" w:rsidP="00777D68">
      <w:pPr>
        <w:spacing w:after="0"/>
        <w:ind w:left="360" w:firstLine="360"/>
      </w:pPr>
      <w:r>
        <w:lastRenderedPageBreak/>
        <w:t>Did user research in my mobile app development project to see what age group do need this application.</w:t>
      </w:r>
      <w:r>
        <w:tab/>
      </w:r>
    </w:p>
    <w:p w14:paraId="0DAEF103" w14:textId="74C9DA72" w:rsidR="00777D68" w:rsidRDefault="0000087C" w:rsidP="00777D68">
      <w:pPr>
        <w:pStyle w:val="ListParagraph"/>
        <w:numPr>
          <w:ilvl w:val="0"/>
          <w:numId w:val="15"/>
        </w:numPr>
        <w:spacing w:after="0"/>
      </w:pPr>
      <w:r>
        <w:t xml:space="preserve">Mobile App Design </w:t>
      </w:r>
    </w:p>
    <w:p w14:paraId="0BB76761" w14:textId="7ECE4F2F" w:rsidR="00A1089F" w:rsidRDefault="0000087C" w:rsidP="00CA66C0">
      <w:pPr>
        <w:pStyle w:val="ListParagraph"/>
        <w:numPr>
          <w:ilvl w:val="0"/>
          <w:numId w:val="15"/>
        </w:numPr>
        <w:spacing w:after="0"/>
      </w:pPr>
      <w:r>
        <w:t>Web Design</w:t>
      </w:r>
    </w:p>
    <w:p w14:paraId="390EE10C" w14:textId="471EE248" w:rsidR="00777D68" w:rsidRDefault="00777D68" w:rsidP="00777D68">
      <w:pPr>
        <w:pStyle w:val="ListParagraph"/>
        <w:spacing w:after="0"/>
      </w:pPr>
      <w:r>
        <w:t>Designed a landing page for an e-commerce and also modified a website design  to make the user flow better and look it more better and eye-catching.</w:t>
      </w:r>
    </w:p>
    <w:p w14:paraId="08BDE37D" w14:textId="6E76BEAB" w:rsidR="00777D68" w:rsidRDefault="0000087C" w:rsidP="00777D68">
      <w:pPr>
        <w:pStyle w:val="ListParagraph"/>
        <w:numPr>
          <w:ilvl w:val="0"/>
          <w:numId w:val="15"/>
        </w:numPr>
        <w:spacing w:after="0"/>
      </w:pPr>
      <w:r>
        <w:t>Mobile App Development</w:t>
      </w:r>
    </w:p>
    <w:p w14:paraId="4212DD4F" w14:textId="4D68BDDB" w:rsidR="0000087C" w:rsidRDefault="0000087C" w:rsidP="007E705E">
      <w:pPr>
        <w:pStyle w:val="Heading1"/>
        <w:rPr>
          <w:rStyle w:val="Bold"/>
        </w:rPr>
      </w:pPr>
      <w:r w:rsidRPr="0027289A">
        <w:rPr>
          <w:rStyle w:val="Bold"/>
          <w:b/>
          <w:bCs w:val="0"/>
        </w:rPr>
        <w:t>Projects</w:t>
      </w:r>
    </w:p>
    <w:p w14:paraId="67619F8A" w14:textId="43A25C0C" w:rsidR="00A750FB" w:rsidRDefault="002C6A81" w:rsidP="00A750FB">
      <w:pPr>
        <w:spacing w:after="0"/>
        <w:jc w:val="both"/>
        <w:rPr>
          <w:b/>
          <w:bCs/>
        </w:rPr>
      </w:pPr>
      <w:r w:rsidRPr="002C6A81">
        <w:rPr>
          <w:b/>
          <w:bCs/>
        </w:rPr>
        <w:t>Bachelor’s Project:</w:t>
      </w:r>
      <w:r w:rsidR="00A750FB">
        <w:rPr>
          <w:b/>
          <w:bCs/>
        </w:rPr>
        <w:t xml:space="preserve"> </w:t>
      </w:r>
      <w:r w:rsidR="00A750FB" w:rsidRPr="00A750FB">
        <w:rPr>
          <w:b/>
          <w:bCs/>
        </w:rPr>
        <w:t>Final Year Project: Depressscape</w:t>
      </w:r>
      <w:r w:rsidR="00A750FB">
        <w:rPr>
          <w:b/>
          <w:bCs/>
        </w:rPr>
        <w:t xml:space="preserve"> (20</w:t>
      </w:r>
      <w:r w:rsidR="00717BD5">
        <w:rPr>
          <w:b/>
          <w:bCs/>
        </w:rPr>
        <w:t>21</w:t>
      </w:r>
      <w:r w:rsidR="00A750FB">
        <w:rPr>
          <w:b/>
          <w:bCs/>
        </w:rPr>
        <w:t>)</w:t>
      </w:r>
      <w:r w:rsidR="00717BD5">
        <w:rPr>
          <w:b/>
          <w:bCs/>
        </w:rPr>
        <w:t xml:space="preserve">  </w:t>
      </w:r>
    </w:p>
    <w:p w14:paraId="17E07F81" w14:textId="400AC419" w:rsidR="00A750FB" w:rsidRPr="00777D68" w:rsidRDefault="00A750FB" w:rsidP="00777D68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</w:rPr>
      </w:pPr>
      <w:r>
        <w:t>Designed User Interface of the application.</w:t>
      </w:r>
    </w:p>
    <w:p w14:paraId="27324C2C" w14:textId="5403C69E" w:rsidR="00A750FB" w:rsidRDefault="00A750FB" w:rsidP="00777D68">
      <w:pPr>
        <w:pStyle w:val="ListParagraph"/>
        <w:numPr>
          <w:ilvl w:val="0"/>
          <w:numId w:val="15"/>
        </w:numPr>
        <w:spacing w:after="0"/>
        <w:jc w:val="both"/>
      </w:pPr>
      <w:r>
        <w:t>Aimed at addressing the global challenge of depression.</w:t>
      </w:r>
    </w:p>
    <w:p w14:paraId="4FA1020F" w14:textId="3671BECA" w:rsidR="00A750FB" w:rsidRDefault="00A750FB" w:rsidP="00777D68">
      <w:pPr>
        <w:pStyle w:val="ListParagraph"/>
        <w:numPr>
          <w:ilvl w:val="0"/>
          <w:numId w:val="15"/>
        </w:numPr>
        <w:spacing w:after="0"/>
        <w:jc w:val="both"/>
      </w:pPr>
      <w:r>
        <w:t>Implemented advanced technologies: semantic analysis and social media data.</w:t>
      </w:r>
    </w:p>
    <w:p w14:paraId="6ED8DDA0" w14:textId="4F00EF0F" w:rsidR="00A750FB" w:rsidRDefault="00A750FB" w:rsidP="00777D68">
      <w:pPr>
        <w:pStyle w:val="ListParagraph"/>
        <w:numPr>
          <w:ilvl w:val="0"/>
          <w:numId w:val="15"/>
        </w:numPr>
        <w:spacing w:after="0"/>
        <w:jc w:val="both"/>
      </w:pPr>
      <w:r>
        <w:t>Enabled early detection by providing users with a depression rating.</w:t>
      </w:r>
    </w:p>
    <w:p w14:paraId="7A3B28E2" w14:textId="488F510F" w:rsidR="00A750FB" w:rsidRDefault="00A750FB" w:rsidP="00777D68">
      <w:pPr>
        <w:pStyle w:val="ListParagraph"/>
        <w:numPr>
          <w:ilvl w:val="0"/>
          <w:numId w:val="15"/>
        </w:numPr>
        <w:spacing w:after="0"/>
        <w:jc w:val="both"/>
      </w:pPr>
      <w:r>
        <w:t>Issued warnings to emergency contacts for high depression scores.</w:t>
      </w:r>
    </w:p>
    <w:p w14:paraId="4A9C6807" w14:textId="7A25A701" w:rsidR="00A750FB" w:rsidRDefault="00A750FB" w:rsidP="00777D68">
      <w:pPr>
        <w:pStyle w:val="ListParagraph"/>
        <w:numPr>
          <w:ilvl w:val="0"/>
          <w:numId w:val="15"/>
        </w:numPr>
        <w:spacing w:after="0"/>
        <w:jc w:val="both"/>
      </w:pPr>
      <w:r>
        <w:t>Incorporated expert systems, NLP, and prediction algorithms.</w:t>
      </w:r>
    </w:p>
    <w:p w14:paraId="6D4FAD2E" w14:textId="2AB8C686" w:rsidR="00A750FB" w:rsidRDefault="00A750FB" w:rsidP="00777D68">
      <w:pPr>
        <w:pStyle w:val="ListParagraph"/>
        <w:numPr>
          <w:ilvl w:val="0"/>
          <w:numId w:val="15"/>
        </w:numPr>
        <w:spacing w:after="0"/>
        <w:jc w:val="both"/>
      </w:pPr>
      <w:r>
        <w:t>Project's academic significance highlighted by publication in the SSRN Digital Library.</w:t>
      </w:r>
    </w:p>
    <w:p w14:paraId="3AE0C423" w14:textId="2C8DE487" w:rsidR="00717BD5" w:rsidRDefault="00000000" w:rsidP="00717BD5">
      <w:pPr>
        <w:pStyle w:val="Heading3"/>
        <w:spacing w:after="0" w:line="276" w:lineRule="auto"/>
        <w:jc w:val="both"/>
      </w:pPr>
      <w:hyperlink r:id="rId15" w:history="1">
        <w:r w:rsidR="00717BD5" w:rsidRPr="001030B0">
          <w:rPr>
            <w:rStyle w:val="Hyperlink"/>
          </w:rPr>
          <w:t>https://papers.ssrn.com/sol3/papers.cfm?abstract_id=3852095</w:t>
        </w:r>
      </w:hyperlink>
    </w:p>
    <w:p w14:paraId="527D728C" w14:textId="77777777" w:rsidR="00A750FB" w:rsidRDefault="00A750FB" w:rsidP="00A750FB">
      <w:pPr>
        <w:spacing w:after="0"/>
        <w:jc w:val="both"/>
      </w:pPr>
    </w:p>
    <w:p w14:paraId="728D0906" w14:textId="16621FAD" w:rsidR="00A750FB" w:rsidRPr="00A750FB" w:rsidRDefault="002C6A81" w:rsidP="00A750FB">
      <w:pPr>
        <w:spacing w:after="0"/>
        <w:jc w:val="both"/>
        <w:rPr>
          <w:b/>
          <w:bCs/>
        </w:rPr>
      </w:pPr>
      <w:r w:rsidRPr="002C6A81">
        <w:rPr>
          <w:b/>
          <w:bCs/>
        </w:rPr>
        <w:t>Master’s Project:</w:t>
      </w:r>
      <w:r w:rsidR="00A750FB">
        <w:rPr>
          <w:b/>
          <w:bCs/>
        </w:rPr>
        <w:t xml:space="preserve"> </w:t>
      </w:r>
      <w:r w:rsidR="00A750FB" w:rsidRPr="00A750FB">
        <w:rPr>
          <w:b/>
          <w:bCs/>
        </w:rPr>
        <w:t>Travel Planning Application</w:t>
      </w:r>
      <w:r w:rsidR="00A750FB">
        <w:rPr>
          <w:b/>
          <w:bCs/>
        </w:rPr>
        <w:t xml:space="preserve"> (2022)</w:t>
      </w:r>
    </w:p>
    <w:p w14:paraId="27A00D0A" w14:textId="7652CE69" w:rsidR="00A750FB" w:rsidRDefault="00A750FB" w:rsidP="00A750FB">
      <w:pPr>
        <w:pStyle w:val="ListParagraph"/>
        <w:numPr>
          <w:ilvl w:val="0"/>
          <w:numId w:val="16"/>
        </w:numPr>
        <w:spacing w:after="0"/>
        <w:jc w:val="both"/>
      </w:pPr>
      <w:r>
        <w:t>Objective: Address common challenges in trip customization.</w:t>
      </w:r>
    </w:p>
    <w:p w14:paraId="4220F4CD" w14:textId="4F89D8E6" w:rsidR="00A750FB" w:rsidRDefault="00A750FB" w:rsidP="00A750FB">
      <w:pPr>
        <w:pStyle w:val="ListParagraph"/>
        <w:numPr>
          <w:ilvl w:val="0"/>
          <w:numId w:val="16"/>
        </w:numPr>
        <w:spacing w:after="0"/>
        <w:jc w:val="both"/>
      </w:pPr>
      <w:r>
        <w:t>Streamlining Process: Recognizing the difficulty of planning tailored trips alongside pre-existing ones.</w:t>
      </w:r>
    </w:p>
    <w:p w14:paraId="055C30D9" w14:textId="59D4B0A7" w:rsidR="00A750FB" w:rsidRDefault="00A750FB" w:rsidP="00A750FB">
      <w:pPr>
        <w:pStyle w:val="ListParagraph"/>
        <w:numPr>
          <w:ilvl w:val="0"/>
          <w:numId w:val="16"/>
        </w:numPr>
        <w:spacing w:after="0"/>
        <w:jc w:val="both"/>
      </w:pPr>
      <w:r>
        <w:t>Minimizing Inconvenience: Eliminating the need for multiple apps in travel planning.</w:t>
      </w:r>
    </w:p>
    <w:p w14:paraId="3CCA962D" w14:textId="6B634180" w:rsidR="00A750FB" w:rsidRDefault="00A750FB" w:rsidP="00A750FB">
      <w:pPr>
        <w:pStyle w:val="ListParagraph"/>
        <w:numPr>
          <w:ilvl w:val="0"/>
          <w:numId w:val="16"/>
        </w:numPr>
        <w:spacing w:after="0"/>
        <w:jc w:val="both"/>
      </w:pPr>
      <w:r>
        <w:t>Design Tool: Utilized Figma for wireframing, visualizing application layout, and user navigation.</w:t>
      </w:r>
    </w:p>
    <w:p w14:paraId="42F00FAB" w14:textId="2B07DEB6" w:rsidR="00A750FB" w:rsidRDefault="00A750FB" w:rsidP="00A750FB">
      <w:pPr>
        <w:pStyle w:val="ListParagraph"/>
        <w:numPr>
          <w:ilvl w:val="0"/>
          <w:numId w:val="16"/>
        </w:numPr>
        <w:spacing w:after="0"/>
        <w:jc w:val="both"/>
      </w:pPr>
      <w:r>
        <w:t>Technology Stack:</w:t>
      </w:r>
    </w:p>
    <w:p w14:paraId="0E95EC5D" w14:textId="61C590B2" w:rsidR="00A750FB" w:rsidRDefault="00A750FB" w:rsidP="00A750FB">
      <w:pPr>
        <w:pStyle w:val="ListParagraph"/>
        <w:numPr>
          <w:ilvl w:val="1"/>
          <w:numId w:val="16"/>
        </w:numPr>
        <w:spacing w:after="0"/>
        <w:jc w:val="both"/>
      </w:pPr>
      <w:r>
        <w:t>Front-end: Developed using Flutter.</w:t>
      </w:r>
    </w:p>
    <w:p w14:paraId="28996C13" w14:textId="734CF4EC" w:rsidR="00A750FB" w:rsidRDefault="00A750FB" w:rsidP="00A750FB">
      <w:pPr>
        <w:pStyle w:val="ListParagraph"/>
        <w:numPr>
          <w:ilvl w:val="1"/>
          <w:numId w:val="16"/>
        </w:numPr>
        <w:spacing w:after="0"/>
        <w:jc w:val="both"/>
      </w:pPr>
      <w:r>
        <w:t>Backend: Utilized Firebase for storage of user credentials.</w:t>
      </w:r>
    </w:p>
    <w:p w14:paraId="20D3E8E6" w14:textId="1E35F6F5" w:rsidR="00A750FB" w:rsidRDefault="00A750FB" w:rsidP="00A750FB">
      <w:pPr>
        <w:pStyle w:val="ListParagraph"/>
        <w:numPr>
          <w:ilvl w:val="0"/>
          <w:numId w:val="16"/>
        </w:numPr>
        <w:spacing w:after="0"/>
        <w:jc w:val="both"/>
      </w:pPr>
      <w:r>
        <w:t>Seamless User Experience: Focused on ensuring a smooth user experience despite limited backend proficiency.</w:t>
      </w:r>
    </w:p>
    <w:p w14:paraId="1ECE0C37" w14:textId="174FCC74" w:rsidR="000C3F90" w:rsidRDefault="00A750FB" w:rsidP="00A750FB">
      <w:pPr>
        <w:pStyle w:val="ListParagraph"/>
        <w:numPr>
          <w:ilvl w:val="0"/>
          <w:numId w:val="16"/>
        </w:numPr>
        <w:spacing w:after="0"/>
        <w:jc w:val="both"/>
      </w:pPr>
      <w:r>
        <w:t>Holistic Approach: Emphasized user experience throughout the design and implementation phases.</w:t>
      </w:r>
    </w:p>
    <w:p w14:paraId="5540986D" w14:textId="599B9E40" w:rsidR="00F177A3" w:rsidRPr="00F177A3" w:rsidRDefault="00000000" w:rsidP="007E705E">
      <w:pPr>
        <w:pStyle w:val="Heading1"/>
        <w:rPr>
          <w:rStyle w:val="Shade"/>
        </w:rPr>
      </w:pPr>
      <w:sdt>
        <w:sdtPr>
          <w:rPr>
            <w:rStyle w:val="Shade"/>
          </w:rPr>
          <w:id w:val="1425306608"/>
          <w:placeholder>
            <w:docPart w:val="7031B7B95E2144E4A089F90C0D6FB5F5"/>
          </w:placeholder>
          <w:temporary/>
          <w:showingPlcHdr/>
          <w15:appearance w15:val="hidden"/>
        </w:sdtPr>
        <w:sdtContent>
          <w:r w:rsidR="00F177A3" w:rsidRPr="0027289A">
            <w:t>Education</w:t>
          </w:r>
        </w:sdtContent>
      </w:sdt>
    </w:p>
    <w:p w14:paraId="2A24681D" w14:textId="00E1F492" w:rsidR="00F177A3" w:rsidRDefault="0027289A" w:rsidP="00A1089F">
      <w:pPr>
        <w:pStyle w:val="Heading2"/>
        <w:jc w:val="both"/>
      </w:pPr>
      <w:r>
        <w:t>September 2022-september 2023</w:t>
      </w:r>
    </w:p>
    <w:p w14:paraId="51BAE432" w14:textId="5D2FBD35" w:rsidR="00F177A3" w:rsidRDefault="0027289A" w:rsidP="00A1089F">
      <w:pPr>
        <w:pStyle w:val="Heading3"/>
        <w:spacing w:after="0"/>
        <w:jc w:val="both"/>
      </w:pPr>
      <w:r>
        <w:t>MSc in Computer Science | Nottingham Trent University | Nottingham UK</w:t>
      </w:r>
    </w:p>
    <w:p w14:paraId="1B20BDD3" w14:textId="77777777" w:rsidR="00D66046" w:rsidRDefault="00AA440B" w:rsidP="00A1089F">
      <w:pPr>
        <w:pStyle w:val="Heading3"/>
        <w:spacing w:after="0"/>
        <w:jc w:val="both"/>
      </w:pPr>
      <w:r>
        <w:t>Modules: Advance Software Engineering, System Analysis and Design, Service-Oriented Architecture, Mobile App Development, AI/ML.</w:t>
      </w:r>
    </w:p>
    <w:p w14:paraId="5FB19AE4" w14:textId="0229DD70" w:rsidR="00AA440B" w:rsidRDefault="00AA440B" w:rsidP="00A1089F">
      <w:pPr>
        <w:pStyle w:val="Heading3"/>
        <w:spacing w:after="0"/>
        <w:jc w:val="both"/>
      </w:pPr>
      <w:r>
        <w:t>Outcomes: Java, Maven, REST API, APP Design, App Development</w:t>
      </w:r>
      <w:r w:rsidR="0051292E">
        <w:t>, Software Development Life Cycle (SDLC),</w:t>
      </w:r>
    </w:p>
    <w:p w14:paraId="2ABF1436" w14:textId="0106B191" w:rsidR="0051292E" w:rsidRDefault="0051292E" w:rsidP="00A1089F">
      <w:pPr>
        <w:pStyle w:val="Heading3"/>
        <w:spacing w:after="0"/>
        <w:jc w:val="both"/>
      </w:pPr>
      <w:r>
        <w:t>Model training using algorithm.</w:t>
      </w:r>
    </w:p>
    <w:p w14:paraId="5E48AE96" w14:textId="77777777" w:rsidR="0051292E" w:rsidRPr="00607AA3" w:rsidRDefault="0051292E" w:rsidP="00A1089F">
      <w:pPr>
        <w:pStyle w:val="Heading3"/>
        <w:spacing w:after="0"/>
        <w:jc w:val="both"/>
      </w:pPr>
    </w:p>
    <w:p w14:paraId="4B7DACF5" w14:textId="0B0B5C6A" w:rsidR="0027289A" w:rsidRDefault="0027289A" w:rsidP="00A1089F">
      <w:pPr>
        <w:pStyle w:val="Heading2"/>
        <w:jc w:val="both"/>
      </w:pPr>
      <w:r>
        <w:t>july 2017-july 2021</w:t>
      </w:r>
    </w:p>
    <w:p w14:paraId="1B7DFDC8" w14:textId="7FF02642" w:rsidR="0027289A" w:rsidRDefault="0027289A" w:rsidP="00A1089F">
      <w:pPr>
        <w:pStyle w:val="Heading3"/>
        <w:spacing w:after="0"/>
        <w:jc w:val="both"/>
      </w:pPr>
      <w:r>
        <w:t>Bachelor’s in computer engineering | Universal College of Engineering (Mumbai University) | Mumbai Maharashtra India</w:t>
      </w:r>
    </w:p>
    <w:p w14:paraId="573982CE" w14:textId="21C11405" w:rsidR="00445EDA" w:rsidRPr="0027289A" w:rsidRDefault="0051292E" w:rsidP="00A1089F">
      <w:pPr>
        <w:pStyle w:val="Heading3"/>
        <w:spacing w:after="0"/>
        <w:jc w:val="both"/>
        <w:rPr>
          <w:rStyle w:val="Shade"/>
          <w:shd w:val="clear" w:color="auto" w:fill="auto"/>
        </w:rPr>
      </w:pPr>
      <w:r>
        <w:t xml:space="preserve">Modules: Data Structures and Algorithms, Object-Oriented Programming (OOP), Database Management System, </w:t>
      </w:r>
      <w:r w:rsidR="00445EDA">
        <w:t>operating system, Computer Graphics, Human Machine Interaction (HMI).</w:t>
      </w:r>
    </w:p>
    <w:p w14:paraId="7411D70D" w14:textId="03AAE9BB" w:rsidR="000B1C5F" w:rsidRPr="000B1C5F" w:rsidRDefault="000B1C5F" w:rsidP="000B1C5F">
      <w:pPr>
        <w:pStyle w:val="Heading3"/>
        <w:spacing w:after="0"/>
        <w:jc w:val="both"/>
      </w:pPr>
      <w:r>
        <w:t xml:space="preserve"> </w:t>
      </w:r>
    </w:p>
    <w:sectPr w:rsidR="000B1C5F" w:rsidRPr="000B1C5F" w:rsidSect="0013646B">
      <w:type w:val="continuous"/>
      <w:pgSz w:w="12240" w:h="15840" w:code="1"/>
      <w:pgMar w:top="1296" w:right="1440" w:bottom="72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7EA89" w14:textId="77777777" w:rsidR="0013646B" w:rsidRDefault="0013646B" w:rsidP="00725803">
      <w:r>
        <w:separator/>
      </w:r>
    </w:p>
    <w:p w14:paraId="548D6D46" w14:textId="77777777" w:rsidR="0013646B" w:rsidRDefault="0013646B"/>
  </w:endnote>
  <w:endnote w:type="continuationSeparator" w:id="0">
    <w:p w14:paraId="0A414A42" w14:textId="77777777" w:rsidR="0013646B" w:rsidRDefault="0013646B" w:rsidP="00725803">
      <w:r>
        <w:continuationSeparator/>
      </w:r>
    </w:p>
    <w:p w14:paraId="05CA77CF" w14:textId="77777777" w:rsidR="0013646B" w:rsidRDefault="0013646B"/>
  </w:endnote>
  <w:endnote w:type="continuationNotice" w:id="1">
    <w:p w14:paraId="44F7735B" w14:textId="77777777" w:rsidR="0013646B" w:rsidRDefault="0013646B"/>
    <w:p w14:paraId="64115667" w14:textId="77777777" w:rsidR="0013646B" w:rsidRDefault="001364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789F0" w14:textId="77777777" w:rsidR="0013646B" w:rsidRDefault="0013646B" w:rsidP="00725803">
      <w:r>
        <w:separator/>
      </w:r>
    </w:p>
    <w:p w14:paraId="73437E92" w14:textId="77777777" w:rsidR="0013646B" w:rsidRDefault="0013646B"/>
  </w:footnote>
  <w:footnote w:type="continuationSeparator" w:id="0">
    <w:p w14:paraId="79CA0BAA" w14:textId="77777777" w:rsidR="0013646B" w:rsidRDefault="0013646B" w:rsidP="00725803">
      <w:r>
        <w:continuationSeparator/>
      </w:r>
    </w:p>
    <w:p w14:paraId="572E7237" w14:textId="77777777" w:rsidR="0013646B" w:rsidRDefault="0013646B"/>
  </w:footnote>
  <w:footnote w:type="continuationNotice" w:id="1">
    <w:p w14:paraId="616AC9BB" w14:textId="77777777" w:rsidR="0013646B" w:rsidRDefault="0013646B"/>
    <w:p w14:paraId="58CA000C" w14:textId="77777777" w:rsidR="0013646B" w:rsidRDefault="0013646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F453670"/>
    <w:multiLevelType w:val="hybridMultilevel"/>
    <w:tmpl w:val="12A243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C317FA"/>
    <w:multiLevelType w:val="hybridMultilevel"/>
    <w:tmpl w:val="2422A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B36F2"/>
    <w:multiLevelType w:val="hybridMultilevel"/>
    <w:tmpl w:val="96CC9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336BD"/>
    <w:multiLevelType w:val="hybridMultilevel"/>
    <w:tmpl w:val="235CFE52"/>
    <w:lvl w:ilvl="0" w:tplc="4009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num w:numId="1" w16cid:durableId="149559479">
    <w:abstractNumId w:val="10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1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253130062">
    <w:abstractNumId w:val="12"/>
  </w:num>
  <w:num w:numId="14" w16cid:durableId="778527382">
    <w:abstractNumId w:val="13"/>
  </w:num>
  <w:num w:numId="15" w16cid:durableId="1699231284">
    <w:abstractNumId w:val="9"/>
  </w:num>
  <w:num w:numId="16" w16cid:durableId="915431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8FA"/>
    <w:rsid w:val="0000087C"/>
    <w:rsid w:val="00012B5D"/>
    <w:rsid w:val="00025E77"/>
    <w:rsid w:val="00027312"/>
    <w:rsid w:val="00061AE7"/>
    <w:rsid w:val="000645F2"/>
    <w:rsid w:val="00067AE4"/>
    <w:rsid w:val="00082F03"/>
    <w:rsid w:val="000835A0"/>
    <w:rsid w:val="000934A2"/>
    <w:rsid w:val="000A78FA"/>
    <w:rsid w:val="000B1C5F"/>
    <w:rsid w:val="000B32D7"/>
    <w:rsid w:val="000C1528"/>
    <w:rsid w:val="000C3F90"/>
    <w:rsid w:val="0013646B"/>
    <w:rsid w:val="00144D98"/>
    <w:rsid w:val="001773C8"/>
    <w:rsid w:val="001A1E15"/>
    <w:rsid w:val="001B0955"/>
    <w:rsid w:val="001B7692"/>
    <w:rsid w:val="001F2AD8"/>
    <w:rsid w:val="00200FBD"/>
    <w:rsid w:val="00204A53"/>
    <w:rsid w:val="00227784"/>
    <w:rsid w:val="00236230"/>
    <w:rsid w:val="0023705D"/>
    <w:rsid w:val="00250277"/>
    <w:rsid w:val="00250A31"/>
    <w:rsid w:val="00251C13"/>
    <w:rsid w:val="002528F9"/>
    <w:rsid w:val="0027289A"/>
    <w:rsid w:val="002922D0"/>
    <w:rsid w:val="002C367E"/>
    <w:rsid w:val="002C6A81"/>
    <w:rsid w:val="003066A6"/>
    <w:rsid w:val="003275BF"/>
    <w:rsid w:val="00335CA6"/>
    <w:rsid w:val="00340B03"/>
    <w:rsid w:val="00380AE7"/>
    <w:rsid w:val="00382D97"/>
    <w:rsid w:val="003902F1"/>
    <w:rsid w:val="003A6943"/>
    <w:rsid w:val="003C7748"/>
    <w:rsid w:val="003D56ED"/>
    <w:rsid w:val="003E473C"/>
    <w:rsid w:val="003E744A"/>
    <w:rsid w:val="00410BA2"/>
    <w:rsid w:val="00434074"/>
    <w:rsid w:val="004400F4"/>
    <w:rsid w:val="00445EDA"/>
    <w:rsid w:val="0046391B"/>
    <w:rsid w:val="00463C3B"/>
    <w:rsid w:val="00484BB4"/>
    <w:rsid w:val="004937AE"/>
    <w:rsid w:val="004C5EE9"/>
    <w:rsid w:val="004D1B48"/>
    <w:rsid w:val="004E2970"/>
    <w:rsid w:val="004F1138"/>
    <w:rsid w:val="004F3BA3"/>
    <w:rsid w:val="004F4C2F"/>
    <w:rsid w:val="004F50DE"/>
    <w:rsid w:val="005026DD"/>
    <w:rsid w:val="0051292E"/>
    <w:rsid w:val="00513EFC"/>
    <w:rsid w:val="0052113B"/>
    <w:rsid w:val="00525342"/>
    <w:rsid w:val="005311CA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607AA3"/>
    <w:rsid w:val="00611B37"/>
    <w:rsid w:val="00612EF9"/>
    <w:rsid w:val="006252B4"/>
    <w:rsid w:val="00646BA2"/>
    <w:rsid w:val="0065054B"/>
    <w:rsid w:val="006509A5"/>
    <w:rsid w:val="00675EA0"/>
    <w:rsid w:val="00697730"/>
    <w:rsid w:val="006C08A0"/>
    <w:rsid w:val="006C47D8"/>
    <w:rsid w:val="006D2D08"/>
    <w:rsid w:val="006E0FF6"/>
    <w:rsid w:val="006F26A2"/>
    <w:rsid w:val="006F5F3D"/>
    <w:rsid w:val="0070237E"/>
    <w:rsid w:val="00717BD5"/>
    <w:rsid w:val="00725803"/>
    <w:rsid w:val="00725CB5"/>
    <w:rsid w:val="007307A3"/>
    <w:rsid w:val="00752315"/>
    <w:rsid w:val="00766B3E"/>
    <w:rsid w:val="00777D68"/>
    <w:rsid w:val="007A4EE3"/>
    <w:rsid w:val="007C211F"/>
    <w:rsid w:val="007C26CB"/>
    <w:rsid w:val="007D5ED3"/>
    <w:rsid w:val="007E705E"/>
    <w:rsid w:val="007F3012"/>
    <w:rsid w:val="00857E6B"/>
    <w:rsid w:val="00873709"/>
    <w:rsid w:val="00880253"/>
    <w:rsid w:val="008942F3"/>
    <w:rsid w:val="008968C4"/>
    <w:rsid w:val="008C5300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72024"/>
    <w:rsid w:val="009957F4"/>
    <w:rsid w:val="009F04D2"/>
    <w:rsid w:val="009F2BA7"/>
    <w:rsid w:val="009F470B"/>
    <w:rsid w:val="009F6DA0"/>
    <w:rsid w:val="00A01182"/>
    <w:rsid w:val="00A01C0B"/>
    <w:rsid w:val="00A06309"/>
    <w:rsid w:val="00A1089F"/>
    <w:rsid w:val="00A12AF4"/>
    <w:rsid w:val="00A42C49"/>
    <w:rsid w:val="00A44CBA"/>
    <w:rsid w:val="00A750FB"/>
    <w:rsid w:val="00A839B7"/>
    <w:rsid w:val="00A9438D"/>
    <w:rsid w:val="00AA3BDC"/>
    <w:rsid w:val="00AA440B"/>
    <w:rsid w:val="00AD13CB"/>
    <w:rsid w:val="00AD3FD8"/>
    <w:rsid w:val="00AE5CFE"/>
    <w:rsid w:val="00B04D2E"/>
    <w:rsid w:val="00B12A59"/>
    <w:rsid w:val="00B256C7"/>
    <w:rsid w:val="00B2772E"/>
    <w:rsid w:val="00B35ADE"/>
    <w:rsid w:val="00B370A8"/>
    <w:rsid w:val="00B63761"/>
    <w:rsid w:val="00B67D9E"/>
    <w:rsid w:val="00B67F63"/>
    <w:rsid w:val="00B8085A"/>
    <w:rsid w:val="00B845F9"/>
    <w:rsid w:val="00BA7D6A"/>
    <w:rsid w:val="00BB7FEC"/>
    <w:rsid w:val="00BC7376"/>
    <w:rsid w:val="00BD669A"/>
    <w:rsid w:val="00BF61CD"/>
    <w:rsid w:val="00BF65E6"/>
    <w:rsid w:val="00C13F2B"/>
    <w:rsid w:val="00C43D65"/>
    <w:rsid w:val="00C84833"/>
    <w:rsid w:val="00C9044F"/>
    <w:rsid w:val="00C92F94"/>
    <w:rsid w:val="00CA259E"/>
    <w:rsid w:val="00CA66C0"/>
    <w:rsid w:val="00CA6D3F"/>
    <w:rsid w:val="00CD3F4F"/>
    <w:rsid w:val="00CE22C4"/>
    <w:rsid w:val="00D2420D"/>
    <w:rsid w:val="00D27341"/>
    <w:rsid w:val="00D30382"/>
    <w:rsid w:val="00D30B92"/>
    <w:rsid w:val="00D32E0B"/>
    <w:rsid w:val="00D413F9"/>
    <w:rsid w:val="00D44E50"/>
    <w:rsid w:val="00D66046"/>
    <w:rsid w:val="00D90060"/>
    <w:rsid w:val="00D92B95"/>
    <w:rsid w:val="00D952A2"/>
    <w:rsid w:val="00DB34B4"/>
    <w:rsid w:val="00DC187B"/>
    <w:rsid w:val="00DC3182"/>
    <w:rsid w:val="00DC6B2F"/>
    <w:rsid w:val="00DF21E3"/>
    <w:rsid w:val="00DF7130"/>
    <w:rsid w:val="00E03F71"/>
    <w:rsid w:val="00E154B5"/>
    <w:rsid w:val="00E21125"/>
    <w:rsid w:val="00E232F0"/>
    <w:rsid w:val="00E52791"/>
    <w:rsid w:val="00E72A04"/>
    <w:rsid w:val="00E77479"/>
    <w:rsid w:val="00E83195"/>
    <w:rsid w:val="00E90A86"/>
    <w:rsid w:val="00EC3311"/>
    <w:rsid w:val="00F00A4F"/>
    <w:rsid w:val="00F12439"/>
    <w:rsid w:val="00F177A3"/>
    <w:rsid w:val="00F33CD8"/>
    <w:rsid w:val="00F37CFE"/>
    <w:rsid w:val="00F439C9"/>
    <w:rsid w:val="00F44E29"/>
    <w:rsid w:val="00F8078C"/>
    <w:rsid w:val="00FB113E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AA23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F177A3"/>
    <w:pPr>
      <w:shd w:val="clear" w:color="auto" w:fill="F6EAEE" w:themeFill="accent4"/>
      <w:tabs>
        <w:tab w:val="center" w:pos="4770"/>
      </w:tabs>
      <w:spacing w:after="24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F177A3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F6EAEE" w:themeFill="accent4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F177A3"/>
    <w:pPr>
      <w:numPr>
        <w:ilvl w:val="1"/>
      </w:numPr>
      <w:spacing w:before="120" w:after="4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F177A3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qFormat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F177A3"/>
    <w:rPr>
      <w:bdr w:val="none" w:sz="0" w:space="0" w:color="auto"/>
      <w:shd w:val="clear" w:color="auto" w:fill="F6EAEE" w:themeFill="accent4"/>
    </w:rPr>
  </w:style>
  <w:style w:type="character" w:styleId="UnresolvedMention">
    <w:name w:val="Unresolved Mention"/>
    <w:basedOn w:val="DefaultParagraphFont"/>
    <w:uiPriority w:val="99"/>
    <w:semiHidden/>
    <w:unhideWhenUsed/>
    <w:rsid w:val="004F5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3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1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www.linkedin.com/in/kashishpatel29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pkashish548@gmail.com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papers.ssrn.com/sol3/papers.cfm?abstract_id=3852095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kashishpatel2629.github.io/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kash\AppData\Roaming\Microsoft\Templates\ATS%20clas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4F2A2B5F3AD41BD8D21D12B778AE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97ECC-6578-495D-BBFA-34BDDE810CF6}"/>
      </w:docPartPr>
      <w:docPartBody>
        <w:p w:rsidR="00A16B8B" w:rsidRDefault="00CC54ED">
          <w:pPr>
            <w:pStyle w:val="64F2A2B5F3AD41BD8D21D12B778AE77E"/>
          </w:pPr>
          <w:r w:rsidRPr="00F177A3">
            <w:rPr>
              <w:rStyle w:val="Shade"/>
            </w:rPr>
            <w:t>Experience</w:t>
          </w:r>
        </w:p>
      </w:docPartBody>
    </w:docPart>
    <w:docPart>
      <w:docPartPr>
        <w:name w:val="A28B38F73201499BA84F0DD3D53A7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1F8BF-82F7-4194-ADF5-E8F1F04E783A}"/>
      </w:docPartPr>
      <w:docPartBody>
        <w:p w:rsidR="00A16B8B" w:rsidRDefault="00CC54ED">
          <w:pPr>
            <w:pStyle w:val="A28B38F73201499BA84F0DD3D53A7FCE"/>
          </w:pPr>
          <w:r w:rsidRPr="00F177A3">
            <w:rPr>
              <w:rStyle w:val="Shade"/>
            </w:rPr>
            <w:t>Skills</w:t>
          </w:r>
        </w:p>
      </w:docPartBody>
    </w:docPart>
    <w:docPart>
      <w:docPartPr>
        <w:name w:val="7031B7B95E2144E4A089F90C0D6FB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7E2A7-09A5-4C78-B95D-BC4642EC49B6}"/>
      </w:docPartPr>
      <w:docPartBody>
        <w:p w:rsidR="00A16B8B" w:rsidRDefault="00CC54ED">
          <w:pPr>
            <w:pStyle w:val="7031B7B95E2144E4A089F90C0D6FB5F5"/>
          </w:pPr>
          <w:r w:rsidRPr="00F177A3">
            <w:rPr>
              <w:rStyle w:val="Shade"/>
            </w:rP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4D"/>
    <w:rsid w:val="0005235E"/>
    <w:rsid w:val="000A2123"/>
    <w:rsid w:val="000D34C2"/>
    <w:rsid w:val="0059404D"/>
    <w:rsid w:val="00963091"/>
    <w:rsid w:val="00A16B8B"/>
    <w:rsid w:val="00B6341C"/>
    <w:rsid w:val="00CC54ED"/>
    <w:rsid w:val="00EB6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ade">
    <w:name w:val="Shade"/>
    <w:uiPriority w:val="1"/>
    <w:qFormat/>
    <w:rsid w:val="0059404D"/>
    <w:rPr>
      <w:bdr w:val="none" w:sz="0" w:space="0" w:color="auto"/>
      <w:shd w:val="clear" w:color="auto" w:fill="0F9ED5" w:themeFill="accent4"/>
    </w:rPr>
  </w:style>
  <w:style w:type="paragraph" w:customStyle="1" w:styleId="64F2A2B5F3AD41BD8D21D12B778AE77E">
    <w:name w:val="64F2A2B5F3AD41BD8D21D12B778AE77E"/>
  </w:style>
  <w:style w:type="paragraph" w:customStyle="1" w:styleId="A28B38F73201499BA84F0DD3D53A7FCE">
    <w:name w:val="A28B38F73201499BA84F0DD3D53A7FCE"/>
  </w:style>
  <w:style w:type="paragraph" w:customStyle="1" w:styleId="7031B7B95E2144E4A089F90C0D6FB5F5">
    <w:name w:val="7031B7B95E2144E4A089F90C0D6FB5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5564C3-79C3-4A5A-A9FD-54C6AE4B0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0</TotalTime>
  <Pages>2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2024-01-01T11:04:00Z</dcterms:created>
  <dcterms:modified xsi:type="dcterms:W3CDTF">2024-01-27T00:01:00Z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