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4.png" ContentType="image/png"/>
  <Override PartName="/word/media/rId19.png" ContentType="image/png"/>
  <Override PartName="/word/media/rId2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i-job-navigator--運用マニュアル"/>
    <w:p>
      <w:pPr>
        <w:pStyle w:val="Heading1"/>
      </w:pPr>
      <w:r>
        <w:t xml:space="preserve">AI Job Navigator — </w:t>
      </w:r>
      <w:r>
        <w:rPr>
          <w:rFonts w:hint="eastAsia"/>
        </w:rPr>
        <w:t xml:space="preserve">運用マニュアル</w:t>
      </w:r>
    </w:p>
    <w:p>
      <w:pPr>
        <w:pStyle w:val="FirstParagraph"/>
      </w:pPr>
      <w:r>
        <w:rPr>
          <w:rFonts w:hint="eastAsia"/>
          <w:b/>
          <w:bCs/>
        </w:rPr>
        <w:t xml:space="preserve">対象読者:</w:t>
      </w:r>
      <w:r>
        <w:t xml:space="preserve"> </w:t>
      </w:r>
      <w:r>
        <w:t xml:space="preserve">AI Job Navigator </w:t>
      </w:r>
      <w:r>
        <w:rPr>
          <w:rFonts w:hint="eastAsia"/>
        </w:rPr>
        <w:t xml:space="preserve">のウェブアプリケーションにアクセス・テスト・サポートを行うすべての方。</w:t>
      </w:r>
    </w:p>
    <w:p>
      <w:pPr>
        <w:pStyle w:val="BodyText"/>
      </w:pPr>
      <w:r>
        <w:rPr>
          <w:rFonts w:hint="eastAsia"/>
          <w:b/>
          <w:bCs/>
        </w:rPr>
        <w:t xml:space="preserve">目的:</w:t>
      </w:r>
      <w:r>
        <w:t xml:space="preserve"> </w:t>
      </w:r>
      <w:r>
        <w:rPr>
          <w:rFonts w:hint="eastAsia"/>
        </w:rPr>
        <w:t xml:space="preserve">サイトへのアクセス方法、画面各部の操作方法、そして現在のデプロイにおいて何が完成しており何が未完成かを記録すること。</w:t>
      </w:r>
    </w:p>
    <w:p>
      <w:pPr>
        <w:pStyle w:val="BodyText"/>
      </w:pPr>
      <w:r>
        <w:rPr>
          <w:rFonts w:hint="eastAsia"/>
          <w:i/>
          <w:iCs/>
        </w:rPr>
        <w:t xml:space="preserve">各スクリーンショットの直後にある凡例表は、そこに描き加える番号の説明です。現時点では画像に矢印や番号はまだ描かれていないため、この文書を配布する前に、各凡例表と対応する番号・矢印を画像に書き加えてください。</w:t>
      </w:r>
    </w:p>
    <w:p>
      <w:r>
        <w:pict>
          <v:rect style="width:0;height:1.5pt" o:hralign="center" o:hrstd="t" o:hr="t"/>
        </w:pict>
      </w:r>
    </w:p>
    <w:bookmarkStart w:id="9" w:name="X89d4e2f35fb88589c9ecb6a01287ee2ca4cbf5b"/>
    <w:p>
      <w:pPr>
        <w:pStyle w:val="Heading2"/>
      </w:pPr>
      <w:r>
        <w:t xml:space="preserve">1. サイトへのアクセス</w:t>
      </w:r>
    </w:p>
    <w:p>
      <w:pPr>
        <w:pStyle w:val="FirstParagraph"/>
      </w:pPr>
      <w:r>
        <w:rPr>
          <w:rFonts w:hint="eastAsia"/>
        </w:rPr>
        <w:t xml:space="preserve">本アプリケーションは現在、以下のアドレスでアクセスできます。</w:t>
      </w:r>
    </w:p>
    <w:p>
      <w:pPr>
        <w:pStyle w:val="SourceCode"/>
      </w:pPr>
      <w:r>
        <w:rPr>
          <w:rStyle w:val="VerbatimChar"/>
        </w:rPr>
        <w:t xml:space="preserve">https://dev-test.career-lamp.com/</w:t>
      </w:r>
    </w:p>
    <w:p>
      <w:pPr>
        <w:pStyle w:val="FirstParagraph"/>
      </w:pPr>
      <w:r>
        <w:rPr>
          <w:rFonts w:hint="eastAsia"/>
        </w:rPr>
        <w:t xml:space="preserve">これは現在のテスト段階における一時的なアドレスです。本番ドメインへの移行予定については</w:t>
      </w:r>
      <w:r>
        <w:t xml:space="preserve"> §13 </w:t>
      </w:r>
      <w:r>
        <w:rPr>
          <w:rFonts w:hint="eastAsia"/>
        </w:rPr>
        <w:t xml:space="preserve">を参照してください。</w:t>
      </w:r>
    </w:p>
    <w:p>
      <w:r>
        <w:pict>
          <v:rect style="width:0;height:1.5pt" o:hralign="center" o:hrstd="t" o:hr="t"/>
        </w:pict>
      </w:r>
    </w:p>
    <w:bookmarkEnd w:id="9"/>
    <w:bookmarkStart w:id="13" w:name="X050d6019fea8d9bf88328bf884c7f397c5185d6"/>
    <w:p>
      <w:pPr>
        <w:pStyle w:val="Heading2"/>
      </w:pPr>
      <w:r>
        <w:t xml:space="preserve">2. </w:t>
      </w:r>
      <w:r>
        <w:rPr>
          <w:rFonts w:hint="eastAsia"/>
        </w:rPr>
        <w:t xml:space="preserve">アカウント作成（新規登録）</w:t>
      </w:r>
    </w:p>
    <w:p>
      <w:pPr>
        <w:pStyle w:val="FirstParagraph"/>
      </w:pPr>
      <w:r>
        <w:rPr>
          <w:rFonts w:hint="eastAsia"/>
        </w:rPr>
        <w:t xml:space="preserve">初めて訪れる方は、新規登録ページからアカウントを作成します。この方法で作成されたアカウントは</w:t>
      </w:r>
      <w:r>
        <w:t xml:space="preserve"> </w:t>
      </w:r>
      <w:r>
        <w:rPr>
          <w:rFonts w:hint="eastAsia"/>
          <w:b/>
          <w:bCs/>
        </w:rPr>
        <w:t xml:space="preserve">標準ユーザー</w:t>
      </w:r>
      <w:r>
        <w:t xml:space="preserve"> </w:t>
      </w:r>
      <w:r>
        <w:rPr>
          <w:rFonts w:hint="eastAsia"/>
        </w:rPr>
        <w:t xml:space="preserve">であり、管理者権限は付与されません。</w:t>
      </w:r>
    </w:p>
    <w:p>
      <w:pPr>
        <w:pStyle w:val="BodyText"/>
      </w:pPr>
      <w:r>
        <w:drawing>
          <wp:inline>
            <wp:extent cx="5334000" cy="2408634"/>
            <wp:effectExtent b="0" l="0" r="0" t="0"/>
            <wp:docPr descr="新規登録ページ" title="" id="11" name="Picture"/>
            <a:graphic>
              <a:graphicData uri="http://schemas.openxmlformats.org/drawingml/2006/picture">
                <pic:pic>
                  <pic:nvPicPr>
                    <pic:cNvPr descr="C:/Personal/Work_Folder/llm-system/images/screenshots/signup.png" id="12" name="Picture"/>
                    <pic:cNvPicPr>
                      <a:picLocks noChangeArrowheads="1" noChangeAspect="1"/>
                    </pic:cNvPicPr>
                  </pic:nvPicPr>
                  <pic:blipFill>
                    <a:blip r:embed="rId10"/>
                    <a:stretch>
                      <a:fillRect/>
                    </a:stretch>
                  </pic:blipFill>
                  <pic:spPr bwMode="auto">
                    <a:xfrm>
                      <a:off x="0" y="0"/>
                      <a:ext cx="5334000" cy="240863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要素</w:t>
            </w:r>
          </w:p>
        </w:tc>
        <w:tc>
          <w:tcPr/>
          <w:p>
            <w:pPr>
              <w:pStyle w:val="Compact"/>
            </w:pPr>
            <w:r>
              <w:rPr>
                <w:rFonts w:hint="eastAsia"/>
              </w:rPr>
              <w:t xml:space="preserve">説明</w:t>
            </w:r>
          </w:p>
        </w:tc>
      </w:tr>
      <w:tr>
        <w:tc>
          <w:tcPr/>
          <w:p>
            <w:pPr>
              <w:pStyle w:val="Compact"/>
            </w:pPr>
            <w:r>
              <w:t xml:space="preserve">1</w:t>
            </w:r>
          </w:p>
        </w:tc>
        <w:tc>
          <w:tcPr/>
          <w:p>
            <w:pPr>
              <w:pStyle w:val="Compact"/>
            </w:pPr>
            <w:r>
              <w:rPr>
                <w:rFonts w:hint="eastAsia"/>
              </w:rPr>
              <w:t xml:space="preserve">メールアドレス欄</w:t>
            </w:r>
          </w:p>
        </w:tc>
        <w:tc>
          <w:tcPr/>
          <w:p>
            <w:pPr>
              <w:pStyle w:val="Compact"/>
            </w:pPr>
            <w:r>
              <w:rPr>
                <w:rFonts w:hint="eastAsia"/>
              </w:rPr>
              <w:t xml:space="preserve">以後のログインに使用するアドレスです。</w:t>
            </w:r>
          </w:p>
        </w:tc>
      </w:tr>
      <w:tr>
        <w:tc>
          <w:tcPr/>
          <w:p>
            <w:pPr>
              <w:pStyle w:val="Compact"/>
            </w:pPr>
            <w:r>
              <w:t xml:space="preserve">2</w:t>
            </w:r>
          </w:p>
        </w:tc>
        <w:tc>
          <w:tcPr/>
          <w:p>
            <w:pPr>
              <w:pStyle w:val="Compact"/>
            </w:pPr>
            <w:r>
              <w:rPr>
                <w:rFonts w:hint="eastAsia"/>
              </w:rPr>
              <w:t xml:space="preserve">パスワード欄</w:t>
            </w:r>
          </w:p>
        </w:tc>
        <w:tc>
          <w:tcPr/>
          <w:p>
            <w:pPr>
              <w:pStyle w:val="Compact"/>
            </w:pPr>
            <w:r>
              <w:rPr>
                <w:rFonts w:hint="eastAsia"/>
              </w:rPr>
              <w:t xml:space="preserve">確認用の入力欄はありません。入力ミスに注意してください。</w:t>
            </w:r>
          </w:p>
        </w:tc>
      </w:tr>
      <w:tr>
        <w:tc>
          <w:tcPr/>
          <w:p>
            <w:pPr>
              <w:pStyle w:val="Compact"/>
            </w:pPr>
            <w:r>
              <w:t xml:space="preserve">3</w:t>
            </w:r>
          </w:p>
        </w:tc>
        <w:tc>
          <w:tcPr/>
          <w:p>
            <w:pPr>
              <w:pStyle w:val="Compact"/>
            </w:pPr>
            <w:r>
              <w:rPr>
                <w:rFonts w:hint="eastAsia"/>
              </w:rPr>
              <w:t xml:space="preserve">「新規登録」ボタン</w:t>
            </w:r>
          </w:p>
        </w:tc>
        <w:tc>
          <w:tcPr/>
          <w:p>
            <w:pPr>
              <w:pStyle w:val="Compact"/>
            </w:pPr>
            <w:r>
              <w:rPr>
                <w:rFonts w:hint="eastAsia"/>
              </w:rPr>
              <w:t xml:space="preserve">両方の欄が入力されるまで無効化されています。</w:t>
            </w:r>
          </w:p>
        </w:tc>
      </w:tr>
      <w:tr>
        <w:tc>
          <w:tcPr/>
          <w:p>
            <w:pPr>
              <w:pStyle w:val="Compact"/>
            </w:pPr>
            <w:r>
              <w:t xml:space="preserve">4</w:t>
            </w:r>
          </w:p>
        </w:tc>
        <w:tc>
          <w:tcPr/>
          <w:p>
            <w:pPr>
              <w:pStyle w:val="Compact"/>
            </w:pPr>
            <w:r>
              <w:rPr>
                <w:rFonts w:hint="eastAsia"/>
              </w:rPr>
              <w:t xml:space="preserve">「すでにアカウントをお持ちですか？」リンク</w:t>
            </w:r>
          </w:p>
        </w:tc>
        <w:tc>
          <w:tcPr/>
          <w:p>
            <w:pPr>
              <w:pStyle w:val="Compact"/>
            </w:pPr>
            <w:r>
              <w:rPr>
                <w:rFonts w:hint="eastAsia"/>
              </w:rPr>
              <w:t xml:space="preserve">ログインページに切り替わります。</w:t>
            </w:r>
          </w:p>
        </w:tc>
      </w:tr>
      <w:tr>
        <w:tc>
          <w:tcPr/>
          <w:p>
            <w:pPr>
              <w:pStyle w:val="Compact"/>
            </w:pPr>
            <w:r>
              <w:t xml:space="preserve">5</w:t>
            </w:r>
          </w:p>
        </w:tc>
        <w:tc>
          <w:tcPr/>
          <w:p>
            <w:pPr>
              <w:pStyle w:val="Compact"/>
            </w:pPr>
            <w:r>
              <w:rPr>
                <w:rFonts w:hint="eastAsia"/>
              </w:rPr>
              <w:t xml:space="preserve">エラーメッセージ表示欄</w:t>
            </w:r>
          </w:p>
        </w:tc>
        <w:tc>
          <w:tcPr/>
          <w:p>
            <w:pPr>
              <w:pStyle w:val="Compact"/>
            </w:pPr>
            <w:r>
              <w:rPr>
                <w:rFonts w:hint="eastAsia"/>
              </w:rPr>
              <w:t xml:space="preserve">メールアドレスが既に登録されている場合などに表示されます。</w:t>
            </w:r>
          </w:p>
        </w:tc>
      </w:tr>
    </w:tbl>
    <w:p>
      <w:pPr>
        <w:pStyle w:val="BodyText"/>
      </w:pPr>
      <w:r>
        <w:rPr>
          <w:rFonts w:hint="eastAsia"/>
        </w:rPr>
        <w:t xml:space="preserve">新規登録に成功すると、ログインページに戻ります。登録と同時に自動的にログインはされないため、同じ認証情報で改めてログインしてください。</w:t>
      </w:r>
    </w:p>
    <w:p>
      <w:r>
        <w:pict>
          <v:rect style="width:0;height:1.5pt" o:hralign="center" o:hrstd="t" o:hr="t"/>
        </w:pict>
      </w:r>
    </w:p>
    <w:bookmarkEnd w:id="13"/>
    <w:bookmarkStart w:id="17" w:name="X30f31ba3c8ec488a6c2b3ed084cce2982d02fe4"/>
    <w:p>
      <w:pPr>
        <w:pStyle w:val="Heading2"/>
      </w:pPr>
      <w:r>
        <w:t xml:space="preserve">3. ログイン</w:t>
      </w:r>
    </w:p>
    <w:p>
      <w:pPr>
        <w:pStyle w:val="FirstParagraph"/>
      </w:pPr>
      <w:r>
        <w:drawing>
          <wp:inline>
            <wp:extent cx="5334000" cy="2391965"/>
            <wp:effectExtent b="0" l="0" r="0" t="0"/>
            <wp:docPr descr="ログインページ" title="" id="15" name="Picture"/>
            <a:graphic>
              <a:graphicData uri="http://schemas.openxmlformats.org/drawingml/2006/picture">
                <pic:pic>
                  <pic:nvPicPr>
                    <pic:cNvPr descr="C:/Personal/Work_Folder/llm-system/images/screenshots/login.png" id="16" name="Picture"/>
                    <pic:cNvPicPr>
                      <a:picLocks noChangeArrowheads="1" noChangeAspect="1"/>
                    </pic:cNvPicPr>
                  </pic:nvPicPr>
                  <pic:blipFill>
                    <a:blip r:embed="rId14"/>
                    <a:stretch>
                      <a:fillRect/>
                    </a:stretch>
                  </pic:blipFill>
                  <pic:spPr bwMode="auto">
                    <a:xfrm>
                      <a:off x="0" y="0"/>
                      <a:ext cx="5334000" cy="239196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要素</w:t>
            </w:r>
          </w:p>
        </w:tc>
        <w:tc>
          <w:tcPr/>
          <w:p>
            <w:pPr>
              <w:pStyle w:val="Compact"/>
            </w:pPr>
            <w:r>
              <w:rPr>
                <w:rFonts w:hint="eastAsia"/>
              </w:rPr>
              <w:t xml:space="preserve">説明</w:t>
            </w:r>
          </w:p>
        </w:tc>
      </w:tr>
      <w:tr>
        <w:tc>
          <w:tcPr/>
          <w:p>
            <w:pPr>
              <w:pStyle w:val="Compact"/>
            </w:pPr>
            <w:r>
              <w:t xml:space="preserve">1</w:t>
            </w:r>
          </w:p>
        </w:tc>
        <w:tc>
          <w:tcPr/>
          <w:p>
            <w:pPr>
              <w:pStyle w:val="Compact"/>
            </w:pPr>
            <w:r>
              <w:rPr>
                <w:rFonts w:hint="eastAsia"/>
              </w:rPr>
              <w:t xml:space="preserve">メールアドレス欄</w:t>
            </w:r>
          </w:p>
        </w:tc>
        <w:tc>
          <w:tcPr/>
          <w:p>
            <w:pPr>
              <w:pStyle w:val="Compact"/>
            </w:pPr>
          </w:p>
        </w:tc>
      </w:tr>
      <w:tr>
        <w:tc>
          <w:tcPr/>
          <w:p>
            <w:pPr>
              <w:pStyle w:val="Compact"/>
            </w:pPr>
            <w:r>
              <w:t xml:space="preserve">2</w:t>
            </w:r>
          </w:p>
        </w:tc>
        <w:tc>
          <w:tcPr/>
          <w:p>
            <w:pPr>
              <w:pStyle w:val="Compact"/>
            </w:pPr>
            <w:r>
              <w:rPr>
                <w:rFonts w:hint="eastAsia"/>
              </w:rPr>
              <w:t xml:space="preserve">パスワード欄</w:t>
            </w:r>
          </w:p>
        </w:tc>
        <w:tc>
          <w:tcPr/>
          <w:p>
            <w:pPr>
              <w:pStyle w:val="Compact"/>
            </w:pPr>
          </w:p>
        </w:tc>
      </w:tr>
      <w:tr>
        <w:tc>
          <w:tcPr/>
          <w:p>
            <w:pPr>
              <w:pStyle w:val="Compact"/>
            </w:pPr>
            <w:r>
              <w:t xml:space="preserve">3</w:t>
            </w:r>
          </w:p>
        </w:tc>
        <w:tc>
          <w:tcPr/>
          <w:p>
            <w:pPr>
              <w:pStyle w:val="Compact"/>
            </w:pPr>
            <w:r>
              <w:t xml:space="preserve">「ログイン」ボタン</w:t>
            </w:r>
          </w:p>
        </w:tc>
        <w:tc>
          <w:tcPr/>
          <w:p>
            <w:pPr>
              <w:pStyle w:val="Compact"/>
            </w:pPr>
            <w:r>
              <w:rPr>
                <w:rFonts w:hint="eastAsia"/>
              </w:rPr>
              <w:t xml:space="preserve">両方の欄が入力されるまで無効化されています。</w:t>
            </w:r>
          </w:p>
        </w:tc>
      </w:tr>
      <w:tr>
        <w:tc>
          <w:tcPr/>
          <w:p>
            <w:pPr>
              <w:pStyle w:val="Compact"/>
            </w:pPr>
            <w:r>
              <w:t xml:space="preserve">4</w:t>
            </w:r>
          </w:p>
        </w:tc>
        <w:tc>
          <w:tcPr/>
          <w:p>
            <w:pPr>
              <w:pStyle w:val="Compact"/>
            </w:pPr>
            <w:r>
              <w:rPr>
                <w:rFonts w:hint="eastAsia"/>
              </w:rPr>
              <w:t xml:space="preserve">「アカウントをお持ちでないですか？」リンク</w:t>
            </w:r>
          </w:p>
        </w:tc>
        <w:tc>
          <w:tcPr/>
          <w:p>
            <w:pPr>
              <w:pStyle w:val="Compact"/>
            </w:pPr>
            <w:r>
              <w:rPr>
                <w:rFonts w:hint="eastAsia"/>
              </w:rPr>
              <w:t xml:space="preserve">新規登録ページに切り替わります。</w:t>
            </w:r>
          </w:p>
        </w:tc>
      </w:tr>
      <w:tr>
        <w:tc>
          <w:tcPr/>
          <w:p>
            <w:pPr>
              <w:pStyle w:val="Compact"/>
            </w:pPr>
            <w:r>
              <w:t xml:space="preserve">5</w:t>
            </w:r>
          </w:p>
        </w:tc>
        <w:tc>
          <w:tcPr/>
          <w:p>
            <w:pPr>
              <w:pStyle w:val="Compact"/>
            </w:pPr>
            <w:r>
              <w:rPr>
                <w:rFonts w:hint="eastAsia"/>
              </w:rPr>
              <w:t xml:space="preserve">エラーメッセージ表示欄</w:t>
            </w:r>
          </w:p>
        </w:tc>
        <w:tc>
          <w:tcPr/>
          <w:p>
            <w:pPr>
              <w:pStyle w:val="Compact"/>
            </w:pPr>
            <w:r>
              <w:rPr>
                <w:rFonts w:hint="eastAsia"/>
              </w:rPr>
              <w:t xml:space="preserve">メールアドレスまたはパスワードが正しくない場合に表示されます。</w:t>
            </w:r>
          </w:p>
        </w:tc>
      </w:tr>
    </w:tbl>
    <w:p>
      <w:pPr>
        <w:pStyle w:val="BodyText"/>
      </w:pPr>
      <w:r>
        <w:rPr>
          <w:rFonts w:hint="eastAsia"/>
        </w:rPr>
        <w:t xml:space="preserve">ログイン後、そのブラウザではセッションが約30日間有効です。その間、または自分でログアウトするまでは、改めてログインする必要は基本的にありません。</w:t>
      </w:r>
    </w:p>
    <w:p>
      <w:r>
        <w:pict>
          <v:rect style="width:0;height:1.5pt" o:hralign="center" o:hrstd="t" o:hr="t"/>
        </w:pict>
      </w:r>
    </w:p>
    <w:bookmarkEnd w:id="17"/>
    <w:bookmarkStart w:id="18" w:name="X6f40971e0b5ca379439fc417645058f244ae410"/>
    <w:p>
      <w:pPr>
        <w:pStyle w:val="Heading2"/>
      </w:pPr>
      <w:r>
        <w:t xml:space="preserve">4. </w:t>
      </w:r>
      <w:r>
        <w:rPr>
          <w:rFonts w:hint="eastAsia"/>
        </w:rPr>
        <w:t xml:space="preserve">管理者（root）アカウント</w:t>
      </w:r>
    </w:p>
    <w:p>
      <w:pPr>
        <w:pStyle w:val="FirstParagraph"/>
      </w:pPr>
      <w:r>
        <w:rPr>
          <w:rFonts w:hint="eastAsia"/>
        </w:rPr>
        <w:t xml:space="preserve">管理用として、あらかじめ管理者権限を持つアカウントが1つ用意されています。</w:t>
      </w:r>
    </w:p>
    <w:p>
      <w:pPr>
        <w:pStyle w:val="SourceCode"/>
      </w:pPr>
      <w:r>
        <w:rPr>
          <w:rStyle w:val="VerbatimChar"/>
        </w:rPr>
        <w:t xml:space="preserve">メールアドレス: root@localhost</w:t>
      </w:r>
      <w:r>
        <w:br/>
      </w:r>
      <w:r>
        <w:rPr>
          <w:rStyle w:val="VerbatimChar"/>
        </w:rPr>
        <w:t xml:space="preserve">パスワード:     </w:t>
      </w:r>
      <w:r>
        <w:rPr>
          <w:rStyle w:val="VerbatimChar"/>
          <w:rFonts w:hint="eastAsia"/>
        </w:rPr>
        <w:t xml:space="preserve">&lt;この文書を共有する前に、現在のパスワードへ置き換えてください&gt;</w:t>
      </w:r>
    </w:p>
    <w:p>
      <w:pPr>
        <w:pStyle w:val="FirstParagraph"/>
      </w:pPr>
      <w:r>
        <w:rPr>
          <w:rFonts w:hint="eastAsia"/>
        </w:rPr>
        <w:t xml:space="preserve">現時点では、このアカウントでログインしても画面の見た目に違いはありません。設定ページ（§13）がまだ実装されていないためです。管理者権限自体はAPIレベルではすでに機能しており、それを画面上で扱えるようにする実装が今後予定されています。</w:t>
      </w:r>
    </w:p>
    <w:p>
      <w:r>
        <w:pict>
          <v:rect style="width:0;height:1.5pt" o:hralign="center" o:hrstd="t" o:hr="t"/>
        </w:pict>
      </w:r>
    </w:p>
    <w:bookmarkEnd w:id="18"/>
    <w:bookmarkStart w:id="22" w:name="X334a3687117f965a2cb1348b14bc163b347d536"/>
    <w:p>
      <w:pPr>
        <w:pStyle w:val="Heading2"/>
      </w:pPr>
      <w:r>
        <w:t xml:space="preserve">5. </w:t>
      </w:r>
      <w:r>
        <w:rPr>
          <w:rFonts w:hint="eastAsia"/>
        </w:rPr>
        <w:t xml:space="preserve">上部ナビゲーションバー</w:t>
      </w:r>
    </w:p>
    <w:p>
      <w:pPr>
        <w:pStyle w:val="FirstParagraph"/>
      </w:pPr>
      <w:r>
        <w:drawing>
          <wp:inline>
            <wp:extent cx="5334000" cy="462972"/>
            <wp:effectExtent b="0" l="0" r="0" t="0"/>
            <wp:docPr descr="上部ナビゲーションバー" title="" id="20" name="Picture"/>
            <a:graphic>
              <a:graphicData uri="http://schemas.openxmlformats.org/drawingml/2006/picture">
                <pic:pic>
                  <pic:nvPicPr>
                    <pic:cNvPr descr="C:/Personal/Work_Folder/llm-system/images/screenshots/navbar.png" id="21" name="Picture"/>
                    <pic:cNvPicPr>
                      <a:picLocks noChangeArrowheads="1" noChangeAspect="1"/>
                    </pic:cNvPicPr>
                  </pic:nvPicPr>
                  <pic:blipFill>
                    <a:blip r:embed="rId19"/>
                    <a:stretch>
                      <a:fillRect/>
                    </a:stretch>
                  </pic:blipFill>
                  <pic:spPr bwMode="auto">
                    <a:xfrm>
                      <a:off x="0" y="0"/>
                      <a:ext cx="5334000" cy="46297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要素</w:t>
            </w:r>
          </w:p>
        </w:tc>
        <w:tc>
          <w:tcPr/>
          <w:p>
            <w:pPr>
              <w:pStyle w:val="Compact"/>
            </w:pPr>
            <w:r>
              <w:rPr>
                <w:rFonts w:hint="eastAsia"/>
              </w:rPr>
              <w:t xml:space="preserve">説明</w:t>
            </w:r>
          </w:p>
        </w:tc>
      </w:tr>
      <w:tr>
        <w:tc>
          <w:tcPr/>
          <w:p>
            <w:pPr>
              <w:pStyle w:val="Compact"/>
            </w:pPr>
            <w:r>
              <w:t xml:space="preserve">1</w:t>
            </w:r>
          </w:p>
        </w:tc>
        <w:tc>
          <w:tcPr/>
          <w:p>
            <w:pPr>
              <w:pStyle w:val="Compact"/>
            </w:pPr>
            <w:r>
              <w:t xml:space="preserve">ホームボタン</w:t>
            </w:r>
          </w:p>
        </w:tc>
        <w:tc>
          <w:tcPr/>
          <w:p>
            <w:pPr>
              <w:pStyle w:val="Compact"/>
            </w:pPr>
            <w:r>
              <w:rPr>
                <w:rFonts w:hint="eastAsia"/>
              </w:rPr>
              <w:t xml:space="preserve">メインのチャット画面に戻ります。</w:t>
            </w:r>
          </w:p>
        </w:tc>
      </w:tr>
      <w:tr>
        <w:tc>
          <w:tcPr/>
          <w:p>
            <w:pPr>
              <w:pStyle w:val="Compact"/>
            </w:pPr>
            <w:r>
              <w:t xml:space="preserve">2</w:t>
            </w:r>
          </w:p>
        </w:tc>
        <w:tc>
          <w:tcPr/>
          <w:p>
            <w:pPr>
              <w:pStyle w:val="Compact"/>
            </w:pPr>
            <w:r>
              <w:rPr>
                <w:rFonts w:hint="eastAsia"/>
              </w:rPr>
              <w:t xml:space="preserve">設定ボタン</w:t>
            </w:r>
          </w:p>
        </w:tc>
        <w:tc>
          <w:tcPr/>
          <w:p>
            <w:pPr>
              <w:pStyle w:val="Compact"/>
            </w:pPr>
            <w:r>
              <w:rPr>
                <w:rFonts w:hint="eastAsia"/>
              </w:rPr>
              <w:t xml:space="preserve">設定ページを開きます（現在は空です。§13参照）。</w:t>
            </w:r>
          </w:p>
        </w:tc>
      </w:tr>
      <w:tr>
        <w:tc>
          <w:tcPr/>
          <w:p>
            <w:pPr>
              <w:pStyle w:val="Compact"/>
            </w:pPr>
            <w:r>
              <w:t xml:space="preserve">3</w:t>
            </w:r>
          </w:p>
        </w:tc>
        <w:tc>
          <w:tcPr/>
          <w:p>
            <w:pPr>
              <w:pStyle w:val="Compact"/>
            </w:pPr>
            <w:r>
              <w:rPr>
                <w:rFonts w:hint="eastAsia"/>
              </w:rPr>
              <w:t xml:space="preserve">言語切り替え</w:t>
            </w:r>
          </w:p>
        </w:tc>
        <w:tc>
          <w:tcPr/>
          <w:p>
            <w:pPr>
              <w:pStyle w:val="Compact"/>
            </w:pPr>
            <w:r>
              <w:rPr>
                <w:rFonts w:hint="eastAsia"/>
              </w:rPr>
              <w:t xml:space="preserve">画面表示を英語・日本語で切り替えます。アシスタントが返答する言語には影響しません（§8参照）。</w:t>
            </w:r>
          </w:p>
        </w:tc>
      </w:tr>
      <w:tr>
        <w:tc>
          <w:tcPr/>
          <w:p>
            <w:pPr>
              <w:pStyle w:val="Compact"/>
            </w:pPr>
            <w:r>
              <w:t xml:space="preserve">4</w:t>
            </w:r>
          </w:p>
        </w:tc>
        <w:tc>
          <w:tcPr/>
          <w:p>
            <w:pPr>
              <w:pStyle w:val="Compact"/>
            </w:pPr>
            <w:r>
              <w:rPr>
                <w:rFonts w:hint="eastAsia"/>
              </w:rPr>
              <w:t xml:space="preserve">テーマ切り替え</w:t>
            </w:r>
          </w:p>
        </w:tc>
        <w:tc>
          <w:tcPr/>
          <w:p>
            <w:pPr>
              <w:pStyle w:val="Compact"/>
            </w:pPr>
            <w:r>
              <w:rPr>
                <w:rFonts w:hint="eastAsia"/>
              </w:rPr>
              <w:t xml:space="preserve">ライトモードとダークモードを切り替えます。</w:t>
            </w:r>
          </w:p>
        </w:tc>
      </w:tr>
    </w:tbl>
    <w:p>
      <w:r>
        <w:pict>
          <v:rect style="width:0;height:1.5pt" o:hralign="center" o:hrstd="t" o:hr="t"/>
        </w:pict>
      </w:r>
    </w:p>
    <w:bookmarkEnd w:id="22"/>
    <w:bookmarkStart w:id="26" w:name="X2bba16372823c2f4be714ed7ea8e0c8b8fdea81"/>
    <w:p>
      <w:pPr>
        <w:pStyle w:val="Heading2"/>
      </w:pPr>
      <w:r>
        <w:t xml:space="preserve">6. サイドバー</w:t>
      </w:r>
    </w:p>
    <w:p>
      <w:pPr>
        <w:pStyle w:val="FirstParagraph"/>
      </w:pPr>
      <w:r>
        <w:drawing>
          <wp:inline>
            <wp:extent cx="3407343" cy="8258475"/>
            <wp:effectExtent b="0" l="0" r="0" t="0"/>
            <wp:docPr descr="サイドバー" title="" id="24" name="Picture"/>
            <a:graphic>
              <a:graphicData uri="http://schemas.openxmlformats.org/drawingml/2006/picture">
                <pic:pic>
                  <pic:nvPicPr>
                    <pic:cNvPr descr="C:/Personal/Work_Folder/llm-system/images/screenshots/sidebar.png" id="25" name="Picture"/>
                    <pic:cNvPicPr>
                      <a:picLocks noChangeArrowheads="1" noChangeAspect="1"/>
                    </pic:cNvPicPr>
                  </pic:nvPicPr>
                  <pic:blipFill>
                    <a:blip r:embed="rId23"/>
                    <a:stretch>
                      <a:fillRect/>
                    </a:stretch>
                  </pic:blipFill>
                  <pic:spPr bwMode="auto">
                    <a:xfrm>
                      <a:off x="0" y="0"/>
                      <a:ext cx="3407343" cy="825847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要素</w:t>
            </w:r>
          </w:p>
        </w:tc>
        <w:tc>
          <w:tcPr/>
          <w:p>
            <w:pPr>
              <w:pStyle w:val="Compact"/>
            </w:pPr>
            <w:r>
              <w:rPr>
                <w:rFonts w:hint="eastAsia"/>
              </w:rPr>
              <w:t xml:space="preserve">説明</w:t>
            </w:r>
          </w:p>
        </w:tc>
      </w:tr>
      <w:tr>
        <w:tc>
          <w:tcPr/>
          <w:p>
            <w:pPr>
              <w:pStyle w:val="Compact"/>
            </w:pPr>
            <w:r>
              <w:t xml:space="preserve">1</w:t>
            </w:r>
          </w:p>
        </w:tc>
        <w:tc>
          <w:tcPr/>
          <w:p>
            <w:pPr>
              <w:pStyle w:val="Compact"/>
            </w:pPr>
            <w:r>
              <w:rPr>
                <w:rFonts w:hint="eastAsia"/>
              </w:rPr>
              <w:t xml:space="preserve">「＋</w:t>
            </w:r>
            <w:r>
              <w:t xml:space="preserve"> </w:t>
            </w:r>
            <w:r>
              <w:rPr>
                <w:rFonts w:hint="eastAsia"/>
              </w:rPr>
              <w:t xml:space="preserve">新しいチャット」ボタン</w:t>
            </w:r>
          </w:p>
        </w:tc>
        <w:tc>
          <w:tcPr/>
          <w:p>
            <w:pPr>
              <w:pStyle w:val="Compact"/>
            </w:pPr>
            <w:r>
              <w:rPr>
                <w:rFonts w:hint="eastAsia"/>
              </w:rPr>
              <w:t xml:space="preserve">新しい空の会話を開始します。</w:t>
            </w:r>
          </w:p>
        </w:tc>
      </w:tr>
      <w:tr>
        <w:tc>
          <w:tcPr/>
          <w:p>
            <w:pPr>
              <w:pStyle w:val="Compact"/>
            </w:pPr>
            <w:r>
              <w:t xml:space="preserve">2</w:t>
            </w:r>
          </w:p>
        </w:tc>
        <w:tc>
          <w:tcPr/>
          <w:p>
            <w:pPr>
              <w:pStyle w:val="Compact"/>
            </w:pPr>
            <w:r>
              <w:rPr>
                <w:rFonts w:hint="eastAsia"/>
              </w:rPr>
              <w:t xml:space="preserve">会話一覧</w:t>
            </w:r>
          </w:p>
        </w:tc>
        <w:tc>
          <w:tcPr/>
          <w:p>
            <w:pPr>
              <w:pStyle w:val="Compact"/>
            </w:pPr>
            <w:r>
              <w:rPr>
                <w:rFonts w:hint="eastAsia"/>
              </w:rPr>
              <w:t xml:space="preserve">会話ごとに1行表示されます。タイトルは自動生成されます（§7参照）。</w:t>
            </w:r>
          </w:p>
        </w:tc>
      </w:tr>
      <w:tr>
        <w:tc>
          <w:tcPr/>
          <w:p>
            <w:pPr>
              <w:pStyle w:val="Compact"/>
            </w:pPr>
            <w:r>
              <w:t xml:space="preserve">3</w:t>
            </w:r>
          </w:p>
        </w:tc>
        <w:tc>
          <w:tcPr/>
          <w:p>
            <w:pPr>
              <w:pStyle w:val="Compact"/>
            </w:pPr>
            <w:r>
              <w:rPr>
                <w:rFonts w:hint="eastAsia"/>
              </w:rPr>
              <w:t xml:space="preserve">名前変更（鉛筆）アイコン</w:t>
            </w:r>
          </w:p>
        </w:tc>
        <w:tc>
          <w:tcPr/>
          <w:p>
            <w:pPr>
              <w:pStyle w:val="Compact"/>
            </w:pPr>
            <w:r>
              <w:rPr>
                <w:rFonts w:hint="eastAsia"/>
              </w:rPr>
              <w:t xml:space="preserve">会話にカーソルを合わせると表示されます。クリックするとその場でタイトルを編集できます。</w:t>
            </w:r>
          </w:p>
        </w:tc>
      </w:tr>
      <w:tr>
        <w:tc>
          <w:tcPr/>
          <w:p>
            <w:pPr>
              <w:pStyle w:val="Compact"/>
            </w:pPr>
            <w:r>
              <w:t xml:space="preserve">4</w:t>
            </w:r>
          </w:p>
        </w:tc>
        <w:tc>
          <w:tcPr/>
          <w:p>
            <w:pPr>
              <w:pStyle w:val="Compact"/>
            </w:pPr>
            <w:r>
              <w:rPr>
                <w:rFonts w:hint="eastAsia"/>
              </w:rPr>
              <w:t xml:space="preserve">「空のフォーム」欄</w:t>
            </w:r>
          </w:p>
        </w:tc>
        <w:tc>
          <w:tcPr/>
          <w:p>
            <w:pPr>
              <w:pStyle w:val="Compact"/>
            </w:pPr>
            <w:r>
              <w:rPr>
                <w:rFonts w:hint="eastAsia"/>
              </w:rPr>
              <w:t xml:space="preserve">§10参照。</w:t>
            </w:r>
          </w:p>
        </w:tc>
      </w:tr>
      <w:tr>
        <w:tc>
          <w:tcPr/>
          <w:p>
            <w:pPr>
              <w:pStyle w:val="Compact"/>
            </w:pPr>
            <w:r>
              <w:t xml:space="preserve">5</w:t>
            </w:r>
          </w:p>
        </w:tc>
        <w:tc>
          <w:tcPr/>
          <w:p>
            <w:pPr>
              <w:pStyle w:val="Compact"/>
            </w:pPr>
            <w:r>
              <w:rPr>
                <w:rFonts w:hint="eastAsia"/>
              </w:rPr>
              <w:t xml:space="preserve">履歴書</w:t>
            </w:r>
            <w:r>
              <w:t xml:space="preserve"> ダウンロードリンク</w:t>
            </w:r>
          </w:p>
        </w:tc>
        <w:tc>
          <w:tcPr/>
          <w:p>
            <w:pPr>
              <w:pStyle w:val="Compact"/>
            </w:pPr>
          </w:p>
        </w:tc>
      </w:tr>
      <w:tr>
        <w:tc>
          <w:tcPr/>
          <w:p>
            <w:pPr>
              <w:pStyle w:val="Compact"/>
            </w:pPr>
            <w:r>
              <w:t xml:space="preserve">6</w:t>
            </w:r>
          </w:p>
        </w:tc>
        <w:tc>
          <w:tcPr/>
          <w:p>
            <w:pPr>
              <w:pStyle w:val="Compact"/>
            </w:pPr>
            <w:r>
              <w:rPr>
                <w:rFonts w:hint="eastAsia"/>
              </w:rPr>
              <w:t xml:space="preserve">職務経歴書</w:t>
            </w:r>
            <w:r>
              <w:t xml:space="preserve"> ダウンロードリンク</w:t>
            </w:r>
          </w:p>
        </w:tc>
        <w:tc>
          <w:tcPr/>
          <w:p>
            <w:pPr>
              <w:pStyle w:val="Compact"/>
            </w:pPr>
          </w:p>
        </w:tc>
      </w:tr>
      <w:tr>
        <w:tc>
          <w:tcPr/>
          <w:p>
            <w:pPr>
              <w:pStyle w:val="Compact"/>
            </w:pPr>
            <w:r>
              <w:t xml:space="preserve">7</w:t>
            </w:r>
          </w:p>
        </w:tc>
        <w:tc>
          <w:tcPr/>
          <w:p>
            <w:pPr>
              <w:pStyle w:val="Compact"/>
            </w:pPr>
            <w:r>
              <w:rPr>
                <w:rFonts w:hint="eastAsia"/>
              </w:rPr>
              <w:t xml:space="preserve">ログイン中のアカウントのメールアドレス</w:t>
            </w:r>
          </w:p>
        </w:tc>
        <w:tc>
          <w:tcPr/>
          <w:p>
            <w:pPr>
              <w:pStyle w:val="Compact"/>
            </w:pPr>
          </w:p>
        </w:tc>
      </w:tr>
      <w:tr>
        <w:tc>
          <w:tcPr/>
          <w:p>
            <w:pPr>
              <w:pStyle w:val="Compact"/>
            </w:pPr>
            <w:r>
              <w:t xml:space="preserve">8</w:t>
            </w:r>
          </w:p>
        </w:tc>
        <w:tc>
          <w:tcPr/>
          <w:p>
            <w:pPr>
              <w:pStyle w:val="Compact"/>
            </w:pPr>
            <w:r>
              <w:t xml:space="preserve">「ログアウト」ボタン</w:t>
            </w:r>
          </w:p>
        </w:tc>
        <w:tc>
          <w:tcPr/>
          <w:p>
            <w:pPr>
              <w:pStyle w:val="Compact"/>
            </w:pPr>
            <w:r>
              <w:rPr>
                <w:rFonts w:hint="eastAsia"/>
              </w:rPr>
              <w:t xml:space="preserve">§11参照。</w:t>
            </w:r>
          </w:p>
        </w:tc>
      </w:tr>
    </w:tbl>
    <w:p>
      <w:r>
        <w:pict>
          <v:rect style="width:0;height:1.5pt" o:hralign="center" o:hrstd="t" o:hr="t"/>
        </w:pict>
      </w:r>
    </w:p>
    <w:bookmarkEnd w:id="26"/>
    <w:bookmarkStart w:id="27" w:name="Xf5ac35f5811a7dac2ccceece253e09701a4f684"/>
    <w:p>
      <w:pPr>
        <w:pStyle w:val="Heading2"/>
      </w:pPr>
      <w:r>
        <w:t xml:space="preserve">7. </w:t>
      </w:r>
      <w:r>
        <w:rPr>
          <w:rFonts w:hint="eastAsia"/>
        </w:rPr>
        <w:t xml:space="preserve">会話の開始と名前の変更</w:t>
      </w:r>
    </w:p>
    <w:p>
      <w:pPr>
        <w:pStyle w:val="FirstParagraph"/>
      </w:pPr>
      <w:r>
        <w:rPr>
          <w:rFonts w:hint="eastAsia"/>
          <w:b/>
          <w:bCs/>
        </w:rPr>
        <w:t xml:space="preserve">＋</w:t>
      </w:r>
      <w:r>
        <w:rPr>
          <w:b/>
          <w:bCs/>
        </w:rPr>
        <w:t xml:space="preserve"> </w:t>
      </w:r>
      <w:r>
        <w:rPr>
          <w:rFonts w:hint="eastAsia"/>
          <w:b/>
          <w:bCs/>
        </w:rPr>
        <w:t xml:space="preserve">新しいチャット</w:t>
      </w:r>
      <w:r>
        <w:t xml:space="preserve"> </w:t>
      </w:r>
      <w:r>
        <w:rPr>
          <w:rFonts w:hint="eastAsia"/>
        </w:rPr>
        <w:t xml:space="preserve">をクリックすると会話が始まります。最初のやり取りの後、アシスタントが自動的にタイトルを生成するため、自分で名前を付ける必要はありません。</w:t>
      </w:r>
    </w:p>
    <w:p>
      <w:pPr>
        <w:pStyle w:val="BodyText"/>
      </w:pPr>
      <w:r>
        <w:rPr>
          <w:rFonts w:hint="eastAsia"/>
        </w:rPr>
        <w:t xml:space="preserve">会話の名前を変更するには、サイドバーでその会話にカーソルを合わせ、表示された鉛筆アイコンをクリックしてタイトルを編集し、Enterキーを押すか他の場所をクリックして保存します。空のタイトルは保存できません。</w:t>
      </w:r>
    </w:p>
    <w:p>
      <w:pPr>
        <w:pStyle w:val="BodyText"/>
      </w:pPr>
      <w:r>
        <w:rPr>
          <w:rFonts w:hint="eastAsia"/>
        </w:rPr>
        <w:t xml:space="preserve">現時点では、画面上から会話を削除する方法はありません。</w:t>
      </w:r>
    </w:p>
    <w:p>
      <w:r>
        <w:pict>
          <v:rect style="width:0;height:1.5pt" o:hralign="center" o:hrstd="t" o:hr="t"/>
        </w:pict>
      </w:r>
    </w:p>
    <w:bookmarkEnd w:id="27"/>
    <w:bookmarkStart w:id="31" w:name="Xeb6f23a1aa1035edd56cef7848f56f2e12c1b79"/>
    <w:p>
      <w:pPr>
        <w:pStyle w:val="Heading2"/>
      </w:pPr>
      <w:r>
        <w:t xml:space="preserve">8. アシスタントとのチャット</w:t>
      </w:r>
    </w:p>
    <w:p>
      <w:pPr>
        <w:pStyle w:val="FirstParagraph"/>
      </w:pPr>
      <w:r>
        <w:drawing>
          <wp:inline>
            <wp:extent cx="5334000" cy="2369740"/>
            <wp:effectExtent b="0" l="0" r="0" t="0"/>
            <wp:docPr descr="チャット画面" title="" id="29" name="Picture"/>
            <a:graphic>
              <a:graphicData uri="http://schemas.openxmlformats.org/drawingml/2006/picture">
                <pic:pic>
                  <pic:nvPicPr>
                    <pic:cNvPr descr="C:/Personal/Work_Folder/llm-system/images/screenshots/chat-window.png" id="30" name="Picture"/>
                    <pic:cNvPicPr>
                      <a:picLocks noChangeArrowheads="1" noChangeAspect="1"/>
                    </pic:cNvPicPr>
                  </pic:nvPicPr>
                  <pic:blipFill>
                    <a:blip r:embed="rId28"/>
                    <a:stretch>
                      <a:fillRect/>
                    </a:stretch>
                  </pic:blipFill>
                  <pic:spPr bwMode="auto">
                    <a:xfrm>
                      <a:off x="0" y="0"/>
                      <a:ext cx="5334000" cy="236974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要素</w:t>
            </w:r>
          </w:p>
        </w:tc>
        <w:tc>
          <w:tcPr/>
          <w:p>
            <w:pPr>
              <w:pStyle w:val="Compact"/>
            </w:pPr>
            <w:r>
              <w:rPr>
                <w:rFonts w:hint="eastAsia"/>
              </w:rPr>
              <w:t xml:space="preserve">説明</w:t>
            </w:r>
          </w:p>
        </w:tc>
      </w:tr>
      <w:tr>
        <w:tc>
          <w:tcPr/>
          <w:p>
            <w:pPr>
              <w:pStyle w:val="Compact"/>
            </w:pPr>
            <w:r>
              <w:t xml:space="preserve">1</w:t>
            </w:r>
          </w:p>
        </w:tc>
        <w:tc>
          <w:tcPr/>
          <w:p>
            <w:pPr>
              <w:pStyle w:val="Compact"/>
            </w:pPr>
            <w:r>
              <w:rPr>
                <w:rFonts w:hint="eastAsia"/>
              </w:rPr>
              <w:t xml:space="preserve">接続状態</w:t>
            </w:r>
          </w:p>
        </w:tc>
        <w:tc>
          <w:tcPr/>
          <w:p>
            <w:pPr>
              <w:pStyle w:val="Compact"/>
            </w:pPr>
            <w:r>
              <w:rPr>
                <w:rFonts w:hint="eastAsia"/>
              </w:rPr>
              <w:t xml:space="preserve">下表を参照。</w:t>
            </w:r>
          </w:p>
        </w:tc>
      </w:tr>
      <w:tr>
        <w:tc>
          <w:tcPr/>
          <w:p>
            <w:pPr>
              <w:pStyle w:val="Compact"/>
            </w:pPr>
            <w:r>
              <w:t xml:space="preserve">2</w:t>
            </w:r>
          </w:p>
        </w:tc>
        <w:tc>
          <w:tcPr/>
          <w:p>
            <w:pPr>
              <w:pStyle w:val="Compact"/>
            </w:pPr>
            <w:r>
              <w:rPr>
                <w:rFonts w:hint="eastAsia"/>
              </w:rPr>
              <w:t xml:space="preserve">メッセージ一覧</w:t>
            </w:r>
          </w:p>
        </w:tc>
        <w:tc>
          <w:tcPr/>
          <w:p>
            <w:pPr>
              <w:pStyle w:val="Compact"/>
            </w:pPr>
            <w:r>
              <w:rPr>
                <w:rFonts w:hint="eastAsia"/>
              </w:rPr>
              <w:t xml:space="preserve">自分の発言とアシスタントの返答が表示されます。</w:t>
            </w:r>
          </w:p>
        </w:tc>
      </w:tr>
      <w:tr>
        <w:tc>
          <w:tcPr/>
          <w:p>
            <w:pPr>
              <w:pStyle w:val="Compact"/>
            </w:pPr>
            <w:r>
              <w:t xml:space="preserve">3</w:t>
            </w:r>
          </w:p>
        </w:tc>
        <w:tc>
          <w:tcPr/>
          <w:p>
            <w:pPr>
              <w:pStyle w:val="Compact"/>
            </w:pPr>
            <w:r>
              <w:rPr>
                <w:rFonts w:hint="eastAsia"/>
              </w:rPr>
              <w:t xml:space="preserve">「生成中…」表示</w:t>
            </w:r>
          </w:p>
        </w:tc>
        <w:tc>
          <w:tcPr/>
          <w:p>
            <w:pPr>
              <w:pStyle w:val="Compact"/>
            </w:pPr>
            <w:r>
              <w:rPr>
                <w:rFonts w:hint="eastAsia"/>
              </w:rPr>
              <w:t xml:space="preserve">アシスタントが返答を作成している間に表示されます。</w:t>
            </w:r>
          </w:p>
        </w:tc>
      </w:tr>
      <w:tr>
        <w:tc>
          <w:tcPr/>
          <w:p>
            <w:pPr>
              <w:pStyle w:val="Compact"/>
            </w:pPr>
            <w:r>
              <w:t xml:space="preserve">4</w:t>
            </w:r>
          </w:p>
        </w:tc>
        <w:tc>
          <w:tcPr/>
          <w:p>
            <w:pPr>
              <w:pStyle w:val="Compact"/>
            </w:pPr>
            <w:r>
              <w:rPr>
                <w:rFonts w:hint="eastAsia"/>
              </w:rPr>
              <w:t xml:space="preserve">メッセージ入力欄</w:t>
            </w:r>
          </w:p>
        </w:tc>
        <w:tc>
          <w:tcPr/>
          <w:p>
            <w:pPr>
              <w:pStyle w:val="Compact"/>
            </w:pPr>
            <w:r>
              <w:rPr>
                <w:rFonts w:hint="eastAsia"/>
              </w:rPr>
              <w:t xml:space="preserve">プレースホルダーとして「メッセージを入力…」と表示されます。</w:t>
            </w:r>
          </w:p>
        </w:tc>
      </w:tr>
      <w:tr>
        <w:tc>
          <w:tcPr/>
          <w:p>
            <w:pPr>
              <w:pStyle w:val="Compact"/>
            </w:pPr>
            <w:r>
              <w:t xml:space="preserve">5</w:t>
            </w:r>
          </w:p>
        </w:tc>
        <w:tc>
          <w:tcPr/>
          <w:p>
            <w:pPr>
              <w:pStyle w:val="Compact"/>
            </w:pPr>
            <w:r>
              <w:rPr>
                <w:rFonts w:hint="eastAsia"/>
              </w:rPr>
              <w:t xml:space="preserve">ファイル添付ボタン</w:t>
            </w:r>
          </w:p>
        </w:tc>
        <w:tc>
          <w:tcPr/>
          <w:p>
            <w:pPr>
              <w:pStyle w:val="Compact"/>
            </w:pPr>
            <w:r>
              <w:rPr>
                <w:rFonts w:hint="eastAsia"/>
              </w:rPr>
              <w:t xml:space="preserve">§9参照。</w:t>
            </w:r>
          </w:p>
        </w:tc>
      </w:tr>
      <w:tr>
        <w:tc>
          <w:tcPr/>
          <w:p>
            <w:pPr>
              <w:pStyle w:val="Compact"/>
            </w:pPr>
            <w:r>
              <w:t xml:space="preserve">6</w:t>
            </w:r>
          </w:p>
        </w:tc>
        <w:tc>
          <w:tcPr/>
          <w:p>
            <w:pPr>
              <w:pStyle w:val="Compact"/>
            </w:pPr>
            <w:r>
              <w:rPr>
                <w:rFonts w:hint="eastAsia"/>
              </w:rPr>
              <w:t xml:space="preserve">添付ファイルのプレビュー</w:t>
            </w:r>
          </w:p>
        </w:tc>
        <w:tc>
          <w:tcPr/>
          <w:p>
            <w:pPr>
              <w:pStyle w:val="Compact"/>
            </w:pPr>
            <w:r>
              <w:rPr>
                <w:rFonts w:hint="eastAsia"/>
              </w:rPr>
              <w:t xml:space="preserve">アップロード完了後に表示され、削除操作も可能です。</w:t>
            </w:r>
          </w:p>
        </w:tc>
      </w:tr>
      <w:tr>
        <w:tc>
          <w:tcPr/>
          <w:p>
            <w:pPr>
              <w:pStyle w:val="Compact"/>
            </w:pPr>
            <w:r>
              <w:t xml:space="preserve">7</w:t>
            </w:r>
          </w:p>
        </w:tc>
        <w:tc>
          <w:tcPr/>
          <w:p>
            <w:pPr>
              <w:pStyle w:val="Compact"/>
            </w:pPr>
            <w:r>
              <w:rPr>
                <w:rFonts w:hint="eastAsia"/>
              </w:rPr>
              <w:t xml:space="preserve">送信ボタン</w:t>
            </w:r>
          </w:p>
        </w:tc>
        <w:tc>
          <w:tcPr/>
          <w:p>
            <w:pPr>
              <w:pStyle w:val="Compact"/>
            </w:pPr>
            <w:r>
              <w:rPr>
                <w:rFonts w:hint="eastAsia"/>
              </w:rPr>
              <w:t xml:space="preserve">一定の条件で無効化されます（下記参照）。</w:t>
            </w:r>
          </w:p>
        </w:tc>
      </w:tr>
    </w:tbl>
    <w:p>
      <w:pPr>
        <w:pStyle w:val="BodyText"/>
      </w:pPr>
      <w:r>
        <w:rPr>
          <w:rFonts w:hint="eastAsia"/>
          <w:b/>
          <w:bCs/>
        </w:rPr>
        <w:t xml:space="preserve">接続状態の意味</w:t>
      </w:r>
      <w:r>
        <w:rPr>
          <w:rFonts w:hint="eastAsia"/>
        </w:rPr>
        <w:t xml:space="preserve">（上表の要素1）：これはブラウザとサーバー間の、返答をリアルタイムに受け取るための接続状態を示すものであり、アシスタント自体が利用可能かどうかを示すものではありません。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表示</w:t>
            </w:r>
          </w:p>
        </w:tc>
        <w:tc>
          <w:tcPr/>
          <w:p>
            <w:pPr>
              <w:pStyle w:val="Compact"/>
            </w:pPr>
            <w:r>
              <w:rPr>
                <w:rFonts w:hint="eastAsia"/>
              </w:rPr>
              <w:t xml:space="preserve">意味</w:t>
            </w:r>
          </w:p>
        </w:tc>
      </w:tr>
      <w:tr>
        <w:tc>
          <w:tcPr/>
          <w:p>
            <w:pPr>
              <w:pStyle w:val="Compact"/>
            </w:pPr>
            <w:r>
              <w:rPr>
                <w:rFonts w:hint="eastAsia"/>
              </w:rPr>
              <w:t xml:space="preserve">会話なし</w:t>
            </w:r>
          </w:p>
        </w:tc>
        <w:tc>
          <w:tcPr/>
          <w:p>
            <w:pPr>
              <w:pStyle w:val="Compact"/>
            </w:pPr>
            <w:r>
              <w:rPr>
                <w:rFonts w:hint="eastAsia"/>
              </w:rPr>
              <w:t xml:space="preserve">現在開いている会話がありません。</w:t>
            </w:r>
          </w:p>
        </w:tc>
      </w:tr>
      <w:tr>
        <w:tc>
          <w:tcPr/>
          <w:p>
            <w:pPr>
              <w:pStyle w:val="Compact"/>
            </w:pPr>
            <w:r>
              <w:rPr>
                <w:rFonts w:hint="eastAsia"/>
              </w:rPr>
              <w:t xml:space="preserve">接続中…</w:t>
            </w:r>
          </w:p>
        </w:tc>
        <w:tc>
          <w:tcPr/>
          <w:p>
            <w:pPr>
              <w:pStyle w:val="Compact"/>
            </w:pPr>
            <w:r>
              <w:rPr>
                <w:rFonts w:hint="eastAsia"/>
              </w:rPr>
              <w:t xml:space="preserve">ブラウザがリアルタイム接続を確立しようとしています。</w:t>
            </w:r>
          </w:p>
        </w:tc>
      </w:tr>
      <w:tr>
        <w:tc>
          <w:tcPr/>
          <w:p>
            <w:pPr>
              <w:pStyle w:val="Compact"/>
            </w:pPr>
            <w:r>
              <w:t xml:space="preserve">オンライン</w:t>
            </w:r>
          </w:p>
        </w:tc>
        <w:tc>
          <w:tcPr/>
          <w:p>
            <w:pPr>
              <w:pStyle w:val="Compact"/>
            </w:pPr>
            <w:r>
              <w:rPr>
                <w:rFonts w:hint="eastAsia"/>
              </w:rPr>
              <w:t xml:space="preserve">接続済みです。返答は生成され次第、順次表示されます。</w:t>
            </w:r>
          </w:p>
        </w:tc>
      </w:tr>
      <w:tr>
        <w:tc>
          <w:tcPr/>
          <w:p>
            <w:pPr>
              <w:pStyle w:val="Compact"/>
            </w:pPr>
            <w:r>
              <w:rPr>
                <w:rFonts w:hint="eastAsia"/>
              </w:rPr>
              <w:t xml:space="preserve">切断されました</w:t>
            </w:r>
          </w:p>
        </w:tc>
        <w:tc>
          <w:tcPr/>
          <w:p>
            <w:pPr>
              <w:pStyle w:val="Compact"/>
            </w:pPr>
            <w:r>
              <w:rPr>
                <w:rFonts w:hint="eastAsia"/>
              </w:rPr>
              <w:t xml:space="preserve">リアルタイム接続が切れました。ページを再読み込みして再接続してください。</w:t>
            </w:r>
          </w:p>
        </w:tc>
      </w:tr>
    </w:tbl>
    <w:p>
      <w:pPr>
        <w:pStyle w:val="BodyText"/>
      </w:pPr>
      <w:r>
        <w:rPr>
          <w:rFonts w:hint="eastAsia"/>
          <w:b/>
          <w:bCs/>
        </w:rPr>
        <w:t xml:space="preserve">送信ボタンが無効化される条件：</w:t>
      </w:r>
    </w:p>
    <w:p>
      <w:pPr>
        <w:pStyle w:val="Compact"/>
        <w:numPr>
          <w:ilvl w:val="0"/>
          <w:numId w:val="1001"/>
        </w:numPr>
      </w:pPr>
      <w:r>
        <w:rPr>
          <w:rFonts w:hint="eastAsia"/>
        </w:rPr>
        <w:t xml:space="preserve">開いている会話がない場合</w:t>
      </w:r>
    </w:p>
    <w:p>
      <w:pPr>
        <w:pStyle w:val="Compact"/>
        <w:numPr>
          <w:ilvl w:val="0"/>
          <w:numId w:val="1001"/>
        </w:numPr>
      </w:pPr>
      <w:r>
        <w:rPr>
          <w:rFonts w:hint="eastAsia"/>
        </w:rPr>
        <w:t xml:space="preserve">メッセージ欄が空、かつファイルも添付していない場合</w:t>
      </w:r>
    </w:p>
    <w:p>
      <w:pPr>
        <w:pStyle w:val="Compact"/>
        <w:numPr>
          <w:ilvl w:val="0"/>
          <w:numId w:val="1001"/>
        </w:numPr>
      </w:pPr>
      <w:r>
        <w:rPr>
          <w:rFonts w:hint="eastAsia"/>
        </w:rPr>
        <w:t xml:space="preserve">既に返答を送信中、または生成中の場合</w:t>
      </w:r>
    </w:p>
    <w:p>
      <w:pPr>
        <w:pStyle w:val="Compact"/>
        <w:numPr>
          <w:ilvl w:val="0"/>
          <w:numId w:val="1001"/>
        </w:numPr>
      </w:pPr>
      <w:r>
        <w:rPr>
          <w:rFonts w:hint="eastAsia"/>
        </w:rPr>
        <w:t xml:space="preserve">ファイルがまだアップロード中の場合</w:t>
      </w:r>
    </w:p>
    <w:p>
      <w:pPr>
        <w:pStyle w:val="FirstParagraph"/>
      </w:pPr>
      <w:r>
        <w:rPr>
          <w:rFonts w:hint="eastAsia"/>
          <w:b/>
          <w:bCs/>
        </w:rPr>
        <w:t xml:space="preserve">言語に関する注記：</w:t>
      </w:r>
      <w:r>
        <w:t xml:space="preserve"> </w:t>
      </w:r>
      <w:r>
        <w:rPr>
          <w:rFonts w:hint="eastAsia"/>
        </w:rPr>
        <w:t xml:space="preserve">アシスタントは、画面表示言語の切り替え（§5）とは関係なく、あなたが入力した言語で返答します。英語・日本語のどちらで話しかけても、また会話の途中で言語を切り替えても、アシスタントはそれに追従します。</w:t>
      </w:r>
    </w:p>
    <w:p>
      <w:r>
        <w:pict>
          <v:rect style="width:0;height:1.5pt" o:hralign="center" o:hrstd="t" o:hr="t"/>
        </w:pict>
      </w:r>
    </w:p>
    <w:bookmarkEnd w:id="31"/>
    <w:bookmarkStart w:id="32" w:name="X27459029029f19a0a0408a585ac5faf1f460c58"/>
    <w:p>
      <w:pPr>
        <w:pStyle w:val="Heading2"/>
      </w:pPr>
      <w:r>
        <w:t xml:space="preserve">9. </w:t>
      </w:r>
      <w:r>
        <w:rPr>
          <w:rFonts w:hint="eastAsia"/>
        </w:rPr>
        <w:t xml:space="preserve">ファイルの添付</w:t>
      </w:r>
    </w:p>
    <w:p>
      <w:pPr>
        <w:pStyle w:val="FirstParagraph"/>
      </w:pPr>
      <w:r>
        <w:rPr>
          <w:rFonts w:hint="eastAsia"/>
        </w:rPr>
        <w:t xml:space="preserve">添付ボタン（クリップのアイコン）をクリックすると、次に送るメッセージにファイルを添付できます。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制限項目</w:t>
            </w:r>
          </w:p>
        </w:tc>
        <w:tc>
          <w:tcPr/>
          <w:p>
            <w:pPr>
              <w:pStyle w:val="Compact"/>
            </w:pPr>
            <w:r>
              <w:rPr>
                <w:rFonts w:hint="eastAsia"/>
              </w:rPr>
              <w:t xml:space="preserve">値</w:t>
            </w:r>
          </w:p>
        </w:tc>
      </w:tr>
      <w:tr>
        <w:tc>
          <w:tcPr/>
          <w:p>
            <w:pPr>
              <w:pStyle w:val="Compact"/>
            </w:pPr>
            <w:r>
              <w:rPr>
                <w:rFonts w:hint="eastAsia"/>
              </w:rPr>
              <w:t xml:space="preserve">1ファイルあたりの最大サイズ</w:t>
            </w:r>
          </w:p>
        </w:tc>
        <w:tc>
          <w:tcPr/>
          <w:p>
            <w:pPr>
              <w:pStyle w:val="Compact"/>
            </w:pPr>
            <w:r>
              <w:t xml:space="preserve">20MB</w:t>
            </w:r>
          </w:p>
        </w:tc>
      </w:tr>
      <w:tr>
        <w:tc>
          <w:tcPr/>
          <w:p>
            <w:pPr>
              <w:pStyle w:val="Compact"/>
            </w:pPr>
            <w:r>
              <w:rPr>
                <w:rFonts w:hint="eastAsia"/>
              </w:rPr>
              <w:t xml:space="preserve">1メッセージあたりの合計上限</w:t>
            </w:r>
          </w:p>
        </w:tc>
        <w:tc>
          <w:tcPr/>
          <w:p>
            <w:pPr>
              <w:pStyle w:val="Compact"/>
            </w:pPr>
            <w:r>
              <w:t xml:space="preserve">100MB</w:t>
            </w:r>
          </w:p>
        </w:tc>
      </w:tr>
      <w:tr>
        <w:tc>
          <w:tcPr/>
          <w:p>
            <w:pPr>
              <w:pStyle w:val="Compact"/>
            </w:pPr>
            <w:r>
              <w:rPr>
                <w:rFonts w:hint="eastAsia"/>
              </w:rPr>
              <w:t xml:space="preserve">1メッセージあたりの最大添付数</w:t>
            </w:r>
          </w:p>
        </w:tc>
        <w:tc>
          <w:tcPr/>
          <w:p>
            <w:pPr>
              <w:pStyle w:val="Compact"/>
            </w:pPr>
            <w:r>
              <w:t xml:space="preserve">10ファイル</w:t>
            </w:r>
          </w:p>
        </w:tc>
      </w:tr>
      <w:tr>
        <w:tc>
          <w:tcPr/>
          <w:p>
            <w:pPr>
              <w:pStyle w:val="Compact"/>
            </w:pPr>
            <w:r>
              <w:rPr>
                <w:rFonts w:hint="eastAsia"/>
              </w:rPr>
              <w:t xml:space="preserve">対応形式</w:t>
            </w:r>
          </w:p>
        </w:tc>
        <w:tc>
          <w:tcPr/>
          <w:p>
            <w:pPr>
              <w:pStyle w:val="Compact"/>
            </w:pPr>
            <w:r>
              <w:rPr>
                <w:rFonts w:hint="eastAsia"/>
              </w:rPr>
              <w:t xml:space="preserve">画像（PNG・JPEG・WebP）、PDF、プレーンテキスト（UTF-8・Shift_JIS）</w:t>
            </w:r>
          </w:p>
        </w:tc>
      </w:tr>
    </w:tbl>
    <w:p>
      <w:pPr>
        <w:pStyle w:val="BodyText"/>
      </w:pPr>
      <w:r>
        <w:rPr>
          <w:rFonts w:hint="eastAsia"/>
        </w:rPr>
        <w:t xml:space="preserve">これらの制限を超えるファイル、または対応していない形式のファイルは、送信前に画面上でエラーとして拒否されます。</w:t>
      </w:r>
    </w:p>
    <w:p>
      <w:pPr>
        <w:pStyle w:val="BodyText"/>
      </w:pPr>
      <w:r>
        <w:rPr>
          <w:rFonts w:hint="eastAsia"/>
          <w:b/>
          <w:bCs/>
        </w:rPr>
        <w:t xml:space="preserve">添付ファイルについて、アシスタントが実際に利用できる範囲：</w:t>
      </w:r>
    </w:p>
    <w:p>
      <w:pPr>
        <w:pStyle w:val="Compact"/>
        <w:numPr>
          <w:ilvl w:val="0"/>
          <w:numId w:val="1002"/>
        </w:numPr>
      </w:pPr>
      <w:r>
        <w:rPr>
          <w:b/>
          <w:bCs/>
        </w:rPr>
        <w:t xml:space="preserve">PDF・テキストファイル</w:t>
      </w:r>
      <w:r>
        <w:t xml:space="preserve"> </w:t>
      </w:r>
      <w:r>
        <w:t xml:space="preserve">— </w:t>
      </w:r>
      <w:r>
        <w:rPr>
          <w:rFonts w:hint="eastAsia"/>
        </w:rPr>
        <w:t xml:space="preserve">内容を全て読み取ることができ、同じ会話内であれば後のやり取りでも参照できます。</w:t>
      </w:r>
    </w:p>
    <w:p>
      <w:pPr>
        <w:pStyle w:val="Compact"/>
        <w:numPr>
          <w:ilvl w:val="0"/>
          <w:numId w:val="1002"/>
        </w:numPr>
      </w:pPr>
      <w:r>
        <w:rPr>
          <w:rFonts w:hint="eastAsia"/>
          <w:b/>
          <w:bCs/>
        </w:rPr>
        <w:t xml:space="preserve">画像</w:t>
      </w:r>
      <w:r>
        <w:t xml:space="preserve"> </w:t>
      </w:r>
      <w:r>
        <w:t xml:space="preserve">— </w:t>
      </w:r>
      <w:r>
        <w:rPr>
          <w:rFonts w:hint="eastAsia"/>
        </w:rPr>
        <w:t xml:space="preserve">添付したそのメッセージのやり取りでのみアシスタントに見えています。後のメッセージで再度その画像について触れても、アシスタントにはもう見えていないため、再度添付し直す必要があります。</w:t>
      </w:r>
    </w:p>
    <w:p>
      <w:r>
        <w:pict>
          <v:rect style="width:0;height:1.5pt" o:hralign="center" o:hrstd="t" o:hr="t"/>
        </w:pict>
      </w:r>
    </w:p>
    <w:bookmarkEnd w:id="32"/>
    <w:bookmarkStart w:id="33" w:name="Xee1b5753145c951d64d87c260cf3f1940992a9b"/>
    <w:p>
      <w:pPr>
        <w:pStyle w:val="Heading2"/>
      </w:pPr>
      <w:r>
        <w:t xml:space="preserve">10. </w:t>
      </w:r>
      <w:r>
        <w:rPr>
          <w:rFonts w:hint="eastAsia"/>
        </w:rPr>
        <w:t xml:space="preserve">空のフォームのダウンロード</w:t>
      </w:r>
    </w:p>
    <w:p>
      <w:pPr>
        <w:pStyle w:val="FirstParagraph"/>
      </w:pPr>
      <w:r>
        <w:rPr>
          <w:rFonts w:hint="eastAsia"/>
        </w:rPr>
        <w:t xml:space="preserve">サイドバーの「空のフォーム」欄（§6の要素4〜6）から、会話とは関係なく、いつでも次の2種類の空のテンプレートをダウンロードできます。</w:t>
      </w:r>
    </w:p>
    <w:p>
      <w:pPr>
        <w:pStyle w:val="Compact"/>
        <w:numPr>
          <w:ilvl w:val="0"/>
          <w:numId w:val="1003"/>
        </w:numPr>
      </w:pPr>
      <w:r>
        <w:rPr>
          <w:rFonts w:hint="eastAsia"/>
          <w:b/>
          <w:bCs/>
        </w:rPr>
        <w:t xml:space="preserve">履歴書</w:t>
      </w:r>
      <w:r>
        <w:t xml:space="preserve"> </w:t>
      </w:r>
      <w:r>
        <w:t xml:space="preserve">— </w:t>
      </w:r>
      <w:r>
        <w:rPr>
          <w:rFonts w:hint="eastAsia"/>
        </w:rPr>
        <w:t xml:space="preserve">日本の標準的な履歴書フォーマットです。</w:t>
      </w:r>
    </w:p>
    <w:p>
      <w:pPr>
        <w:pStyle w:val="Compact"/>
        <w:numPr>
          <w:ilvl w:val="0"/>
          <w:numId w:val="1003"/>
        </w:numPr>
      </w:pPr>
      <w:r>
        <w:rPr>
          <w:rFonts w:hint="eastAsia"/>
          <w:b/>
          <w:bCs/>
        </w:rPr>
        <w:t xml:space="preserve">職務経歴書</w:t>
      </w:r>
      <w:r>
        <w:t xml:space="preserve"> </w:t>
      </w:r>
      <w:r>
        <w:t xml:space="preserve">— </w:t>
      </w:r>
      <w:r>
        <w:rPr>
          <w:rFonts w:hint="eastAsia"/>
        </w:rPr>
        <w:t xml:space="preserve">詳細な職務経歴をまとめる書類です。</w:t>
      </w:r>
    </w:p>
    <w:p>
      <w:pPr>
        <w:pStyle w:val="FirstParagraph"/>
      </w:pPr>
      <w:r>
        <w:rPr>
          <w:rFonts w:hint="eastAsia"/>
        </w:rPr>
        <w:t xml:space="preserve">これらは空のテンプレートであり、会話の中でアシスタントが記入済みの書類を生成する際の、フォーマットの参考としても利用できます。</w:t>
      </w:r>
    </w:p>
    <w:p>
      <w:r>
        <w:pict>
          <v:rect style="width:0;height:1.5pt" o:hralign="center" o:hrstd="t" o:hr="t"/>
        </w:pict>
      </w:r>
    </w:p>
    <w:bookmarkEnd w:id="33"/>
    <w:bookmarkStart w:id="34" w:name="X1d9a2d05f20ae8b07b4ab5334799e8cbb7e498a"/>
    <w:p>
      <w:pPr>
        <w:pStyle w:val="Heading2"/>
      </w:pPr>
      <w:r>
        <w:t xml:space="preserve">11. </w:t>
      </w:r>
      <w:r>
        <w:rPr>
          <w:rFonts w:hint="eastAsia"/>
        </w:rPr>
        <w:t xml:space="preserve">言語と表示テーマ</w:t>
      </w:r>
    </w:p>
    <w:p>
      <w:pPr>
        <w:pStyle w:val="Compact"/>
        <w:numPr>
          <w:ilvl w:val="0"/>
          <w:numId w:val="1004"/>
        </w:numPr>
      </w:pPr>
      <w:r>
        <w:rPr>
          <w:rFonts w:hint="eastAsia"/>
          <w:b/>
          <w:bCs/>
        </w:rPr>
        <w:t xml:space="preserve">言語切り替え</w:t>
      </w:r>
      <w:r>
        <w:rPr>
          <w:rFonts w:hint="eastAsia"/>
        </w:rPr>
        <w:t xml:space="preserve">（§5の要素3）—</w:t>
      </w:r>
      <w:r>
        <w:t xml:space="preserve"> </w:t>
      </w:r>
      <w:r>
        <w:rPr>
          <w:rFonts w:hint="eastAsia"/>
        </w:rPr>
        <w:t xml:space="preserve">ボタンやメニュー、メッセージなど画面表示を英語・日本語で切り替えます。設定はブラウザごとに保存されます。</w:t>
      </w:r>
    </w:p>
    <w:p>
      <w:pPr>
        <w:pStyle w:val="Compact"/>
        <w:numPr>
          <w:ilvl w:val="0"/>
          <w:numId w:val="1004"/>
        </w:numPr>
      </w:pPr>
      <w:r>
        <w:rPr>
          <w:rFonts w:hint="eastAsia"/>
          <w:b/>
          <w:bCs/>
        </w:rPr>
        <w:t xml:space="preserve">テーマ切り替え</w:t>
      </w:r>
      <w:r>
        <w:rPr>
          <w:rFonts w:hint="eastAsia"/>
        </w:rPr>
        <w:t xml:space="preserve">（§5の要素4）—</w:t>
      </w:r>
      <w:r>
        <w:t xml:space="preserve"> </w:t>
      </w:r>
      <w:r>
        <w:rPr>
          <w:rFonts w:hint="eastAsia"/>
        </w:rPr>
        <w:t xml:space="preserve">ライトモードとダークモードを切り替えます。設定はブラウザごとに保存されます。</w:t>
      </w:r>
    </w:p>
    <w:p>
      <w:r>
        <w:pict>
          <v:rect style="width:0;height:1.5pt" o:hralign="center" o:hrstd="t" o:hr="t"/>
        </w:pict>
      </w:r>
    </w:p>
    <w:bookmarkEnd w:id="34"/>
    <w:bookmarkStart w:id="35" w:name="Xc1f87cfdd3194c04c97cbd6631df0feaf15b6f3"/>
    <w:p>
      <w:pPr>
        <w:pStyle w:val="Heading2"/>
      </w:pPr>
      <w:r>
        <w:t xml:space="preserve">12. ログアウト</w:t>
      </w:r>
    </w:p>
    <w:p>
      <w:pPr>
        <w:pStyle w:val="FirstParagraph"/>
      </w:pPr>
      <w:r>
        <w:t xml:space="preserve">サイドバーの</w:t>
      </w:r>
      <w:r>
        <w:t xml:space="preserve"> </w:t>
      </w:r>
      <w:r>
        <w:rPr>
          <w:b/>
          <w:bCs/>
        </w:rPr>
        <w:t xml:space="preserve">ログアウト</w:t>
      </w:r>
      <w:r>
        <w:rPr>
          <w:rFonts w:hint="eastAsia"/>
        </w:rPr>
        <w:t xml:space="preserve">（§6の要素8）をクリックすると、そのブラウザでのセッションが即座に終了します。続けて利用するには、再度ログインが必要です。</w:t>
      </w:r>
    </w:p>
    <w:p>
      <w:r>
        <w:pict>
          <v:rect style="width:0;height:1.5pt" o:hralign="center" o:hrstd="t" o:hr="t"/>
        </w:pict>
      </w:r>
    </w:p>
    <w:bookmarkEnd w:id="35"/>
    <w:bookmarkStart w:id="36" w:name="X7fe0d9bc8174b97cb957ba246d553df352aadec"/>
    <w:p>
      <w:pPr>
        <w:pStyle w:val="Heading2"/>
      </w:pPr>
      <w:r>
        <w:t xml:space="preserve">13. </w:t>
      </w:r>
      <w:r>
        <w:rPr>
          <w:rFonts w:hint="eastAsia"/>
        </w:rPr>
        <w:t xml:space="preserve">現在の既知の制限事項と今後の予定</w:t>
      </w:r>
    </w:p>
    <w:p>
      <w:pPr>
        <w:pStyle w:val="FirstParagraph"/>
      </w:pPr>
      <w:r>
        <w:rPr>
          <w:rFonts w:hint="eastAsia"/>
        </w:rPr>
        <w:t xml:space="preserve">以下は現在のデプロイにおける既知の、意図的な未完成部分であり、不具合として報告する必要はありません。</w:t>
      </w:r>
    </w:p>
    <w:p>
      <w:pPr>
        <w:pStyle w:val="Compact"/>
        <w:numPr>
          <w:ilvl w:val="0"/>
          <w:numId w:val="1005"/>
        </w:numPr>
      </w:pPr>
      <w:r>
        <w:rPr>
          <w:rFonts w:hint="eastAsia"/>
          <w:b/>
          <w:bCs/>
        </w:rPr>
        <w:t xml:space="preserve">一時的なドメイン。</w:t>
      </w:r>
      <w:r>
        <w:t xml:space="preserve"> </w:t>
      </w:r>
      <w:r>
        <w:rPr>
          <w:rStyle w:val="VerbatimChar"/>
        </w:rPr>
        <w:t xml:space="preserve">dev-test.career-lamp.com</w:t>
      </w:r>
      <w:r>
        <w:t xml:space="preserve"> </w:t>
      </w:r>
      <w:r>
        <w:rPr>
          <w:rFonts w:hint="eastAsia"/>
        </w:rPr>
        <w:t xml:space="preserve">はテスト段階用のアドレスです。本番運用時には本ドメイン</w:t>
      </w:r>
      <w:r>
        <w:t xml:space="preserve"> </w:t>
      </w:r>
      <w:r>
        <w:rPr>
          <w:rStyle w:val="VerbatimChar"/>
        </w:rPr>
        <w:t xml:space="preserve">career-lamp.com</w:t>
      </w:r>
      <w:r>
        <w:t xml:space="preserve"> </w:t>
      </w:r>
      <w:r>
        <w:rPr>
          <w:rFonts w:hint="eastAsia"/>
        </w:rPr>
        <w:t xml:space="preserve">へ移行される予定です。</w:t>
      </w:r>
    </w:p>
    <w:p>
      <w:pPr>
        <w:pStyle w:val="Compact"/>
        <w:numPr>
          <w:ilvl w:val="0"/>
          <w:numId w:val="1005"/>
        </w:numPr>
      </w:pPr>
      <w:r>
        <w:rPr>
          <w:rFonts w:hint="eastAsia"/>
          <w:b/>
          <w:bCs/>
        </w:rPr>
        <w:t xml:space="preserve">ログイン・新規登録ページのデザイン。</w:t>
      </w:r>
      <w:r>
        <w:t xml:space="preserve"> </w:t>
      </w:r>
      <w:r>
        <w:rPr>
          <w:rFonts w:hint="eastAsia"/>
        </w:rPr>
        <w:t xml:space="preserve">現在のレイアウトは機能面では問題ありませんが、暫定的なものです。正式公開前にデザインを改善する予定です。</w:t>
      </w:r>
    </w:p>
    <w:p>
      <w:pPr>
        <w:pStyle w:val="Compact"/>
        <w:numPr>
          <w:ilvl w:val="0"/>
          <w:numId w:val="1005"/>
        </w:numPr>
      </w:pPr>
      <w:r>
        <w:rPr>
          <w:rFonts w:hint="eastAsia"/>
          <w:b/>
          <w:bCs/>
        </w:rPr>
        <w:t xml:space="preserve">アカウント作成に対するレート制限なし。</w:t>
      </w:r>
      <w:r>
        <w:t xml:space="preserve"> </w:t>
      </w:r>
      <w:r>
        <w:rPr>
          <w:rFonts w:hint="eastAsia"/>
        </w:rPr>
        <w:t xml:space="preserve">現時点では、連続したアカウント作成を制限する仕組みがありません。テスト中に大量のアカウントを作成しないようご協力をお願いします。正式公開前に対策を導入する予定です。</w:t>
      </w:r>
    </w:p>
    <w:p>
      <w:pPr>
        <w:pStyle w:val="Compact"/>
        <w:numPr>
          <w:ilvl w:val="0"/>
          <w:numId w:val="1005"/>
        </w:numPr>
      </w:pPr>
      <w:r>
        <w:rPr>
          <w:rFonts w:hint="eastAsia"/>
          <w:b/>
          <w:bCs/>
        </w:rPr>
        <w:t xml:space="preserve">検索エンジンからは発見できません。</w:t>
      </w:r>
      <w:r>
        <w:t xml:space="preserve"> </w:t>
      </w:r>
      <w:r>
        <w:rPr>
          <w:rFonts w:hint="eastAsia"/>
        </w:rPr>
        <w:t xml:space="preserve">本サイトは</w:t>
      </w:r>
      <w:r>
        <w:t xml:space="preserve"> Google Search Console </w:t>
      </w:r>
      <w:r>
        <w:rPr>
          <w:rFonts w:hint="eastAsia"/>
        </w:rPr>
        <w:t xml:space="preserve">に登録されておらず、検索エンジンにインデックスもされていません。</w:t>
      </w:r>
    </w:p>
    <w:p>
      <w:pPr>
        <w:pStyle w:val="Compact"/>
        <w:numPr>
          <w:ilvl w:val="0"/>
          <w:numId w:val="1005"/>
        </w:numPr>
      </w:pPr>
      <w:r>
        <w:rPr>
          <w:rFonts w:hint="eastAsia"/>
          <w:b/>
          <w:bCs/>
        </w:rPr>
        <w:t xml:space="preserve">設定ページは空です。</w:t>
      </w:r>
      <w:r>
        <w:t xml:space="preserve"> </w:t>
      </w:r>
      <w:r>
        <w:rPr>
          <w:rFonts w:hint="eastAsia"/>
        </w:rPr>
        <w:t xml:space="preserve">ページ自体は存在し、開くことはできますが（§5の要素2）、まだ機能は実装されていません。今後のリリースで実装される予定です。</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2026-09-12T10:28:30Z</dcterms:created>
  <dcterms:modified xsi:type="dcterms:W3CDTF">2026-09-12T10:28:30Z</dcterms:modified>
</cp:coreProperties>
</file>

<file path=docProps/custom.xml><?xml version="1.0" encoding="utf-8"?>
<Properties xmlns="http://schemas.openxmlformats.org/officeDocument/2006/custom-properties" xmlns:vt="http://schemas.openxmlformats.org/officeDocument/2006/docPropsVTypes"/>
</file>