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6"/>
        </w:rPr>
        <w:t>AI Job Navigator (Tentative Name)</w:t>
      </w:r>
    </w:p>
    <w:p>
      <w:pPr>
        <w:pStyle w:val="Normal"/>
        <w:jc w:val="center"/>
        <w:rPr/>
      </w:pPr>
      <w:r>
        <w:rPr>
          <w:sz w:val="32"/>
        </w:rPr>
        <w:t>Client Requirements / Development Requirements for AI Engineers</w:t>
      </w:r>
    </w:p>
    <w:p>
      <w:pPr>
        <w:pStyle w:val="Normal"/>
        <w:rPr/>
      </w:pPr>
      <w:r>
        <w:rPr/>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3"/>
        <w:gridCol w:w="5043"/>
      </w:tblGrid>
      <w:tr>
        <w:trPr/>
        <w:tc>
          <w:tcPr>
            <w:tcW w:w="5043" w:type="dxa"/>
            <w:tcBorders/>
            <w:shd w:fill="4472C4"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Item</w:t>
            </w:r>
          </w:p>
        </w:tc>
        <w:tc>
          <w:tcPr>
            <w:tcW w:w="5043" w:type="dxa"/>
            <w:tcBorders/>
            <w:shd w:fill="4472C4"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Details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Service objective</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An integrated career-change support service that uses conversational AI as the entry point for job search, new-job monitoring, resume/work-history document creation, and FAQ support.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Users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Job seekers / Administrators / Human support agents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Assumptions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User registration, login, and paid plans are planned. Initial job sources: 4 sites, with possible expansion to 10-20 sites plus social media.</w:t>
            </w:r>
          </w:p>
        </w:tc>
      </w:tr>
    </w:tbl>
    <w:p>
      <w:pPr>
        <w:pStyle w:val="Normal"/>
        <w:rPr/>
      </w:pPr>
      <w:r>
        <w:rPr/>
      </w:r>
      <w:r>
        <w:br w:type="page"/>
      </w:r>
    </w:p>
    <w:p>
      <w:pPr>
        <w:pStyle w:val="Heading1"/>
        <w:spacing w:before="0" w:after="0"/>
        <w:rPr/>
      </w:pPr>
      <w:r>
        <w:rPr/>
        <w:t>1. Overall Product Vision</w:t>
      </w:r>
    </w:p>
    <w:p>
      <w:pPr>
        <w:pStyle w:val="Normal"/>
        <w:rPr/>
      </w:pPr>
      <w:r>
        <w:rPr/>
        <w:t>Users describe their job preferences and career history conversationally. The AI asks for missing information and supports job search, refinement, document creation, and FAQ responses. New jobs matching saved conditions are checked once per day and notified by email.</w:t>
      </w:r>
    </w:p>
    <w:p>
      <w:pPr>
        <w:pStyle w:val="ListBullet"/>
        <w:numPr>
          <w:ilvl w:val="0"/>
          <w:numId w:val="1"/>
        </w:numPr>
        <w:rPr/>
      </w:pPr>
      <w:r>
        <w:rPr/>
        <w:t>AI: interviewing, structuring conditions, search assistance, job summarization, refinement suggestions, document drafting, and FAQ retrieval.</w:t>
      </w:r>
    </w:p>
    <w:p>
      <w:pPr>
        <w:pStyle w:val="ListBullet"/>
        <w:numPr>
          <w:ilvl w:val="0"/>
          <w:numId w:val="1"/>
        </w:numPr>
        <w:rPr/>
      </w:pPr>
      <w:r>
        <w:rPr/>
        <w:t>Administrator: view user information, manage FAQs, and operate job-source monitoring, notifications, billing, and related functions.</w:t>
      </w:r>
    </w:p>
    <w:p>
      <w:pPr>
        <w:pStyle w:val="ListBullet"/>
        <w:numPr>
          <w:ilvl w:val="0"/>
          <w:numId w:val="1"/>
        </w:numPr>
        <w:rPr/>
      </w:pPr>
      <w:r>
        <w:rPr/>
        <w:t>Human support agent: answer questions that the AI cannot answer. This role must have permissions separate from the administrator.</w:t>
      </w:r>
    </w:p>
    <w:p>
      <w:pPr>
        <w:pStyle w:val="Heading1"/>
        <w:rPr/>
      </w:pPr>
      <w:r>
        <w:rPr/>
        <w:t>2. Job Search Function</w:t>
      </w:r>
    </w:p>
    <w:p>
      <w:pPr>
        <w:pStyle w:val="Heading2"/>
        <w:rPr/>
      </w:pPr>
      <w:r>
        <w:rPr/>
        <w:t>2-1. AI Interview</w:t>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3"/>
        <w:gridCol w:w="5043"/>
      </w:tblGrid>
      <w:tr>
        <w:trPr/>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Category</w:t>
            </w:r>
          </w:p>
        </w:tc>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Examples of information to collect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Job preferences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Role, industry, location, commute time, employment type, salary, days off, working hours, overtime, remote-work preference</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Experience and skills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Employment history, years of experience, PC skills, specialist skills, qualifications, driver's license</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Priorities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Must-have conditions / Nice-to-have conditions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Other</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Desired timing for changing jobs, company size, preferred responsibilities</w:t>
            </w:r>
          </w:p>
        </w:tc>
      </w:tr>
    </w:tbl>
    <w:p>
      <w:pPr>
        <w:pStyle w:val="Heading2"/>
        <w:rPr/>
      </w:pPr>
      <w:r>
        <w:rPr/>
        <w:t>2-2. Search and Result Delivery</w:t>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3"/>
        <w:gridCol w:w="5043"/>
      </w:tblGrid>
      <w:tr>
        <w:trPr/>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Step</w:t>
            </w:r>
          </w:p>
        </w:tc>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Required behavior</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Condition structuring</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Convert natural-language answers into searchable conditions and distinguish must-have from preferred conditions.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Cross-source search</w:t>
            </w:r>
          </w:p>
        </w:tc>
        <w:tc>
          <w:tcPr>
            <w:tcW w:w="5043" w:type="dxa"/>
            <w:tcBorders/>
          </w:tcPr>
          <w:p>
            <w:pPr>
              <w:pStyle w:val="Normal"/>
              <w:widowControl/>
              <w:spacing w:lineRule="auto" w:line="240" w:before="0" w:after="0"/>
              <w:jc w:val="start"/>
              <w:rPr>
                <w:rFonts w:eastAsia="ＭＳ 明朝" w:cs=""/>
                <w:kern w:val="0"/>
                <w:sz w:val="17"/>
                <w:szCs w:val="17"/>
                <w:lang w:val="en-US" w:eastAsia="en-US" w:bidi="ar-SA"/>
              </w:rPr>
            </w:pPr>
            <w:r>
              <w:rPr>
                <w:rFonts w:eastAsia="ＭＳ 明朝" w:cs=""/>
                <w:kern w:val="0"/>
                <w:sz w:val="17"/>
                <w:szCs w:val="17"/>
                <w:lang w:val="en-US" w:eastAsia="en-US" w:bidi="ar-SA"/>
              </w:rPr>
              <w:t>Search multiple job sources for matching jobs within the data that can actually be obtained. Search results must be limited to permanent/full-time employee positions only.</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Total count</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Show the total number of matching jobs within the obtainable scope. It does not need to represent the complete count across the entire web.</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Select several jobs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Pick several jobs based on relevance or other ranking criteria. The number displayed should preferably be configurable.</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AI-assisted refinement</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If too many results are found, the AI suggests refinements such as salary, location, holidays, or overtime and runs the search again.</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Response format</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Return each job as: key points + excerpt from the job posting + original URL. Do not infer facts that are absent from the source.</w:t>
            </w:r>
          </w:p>
        </w:tc>
      </w:tr>
    </w:tbl>
    <w:p>
      <w:pPr>
        <w:pStyle w:val="Heading2"/>
        <w:rPr/>
      </w:pPr>
      <w:r>
        <w:rPr/>
        <w:t>2-3. Future Job Monitoring</w:t>
      </w:r>
    </w:p>
    <w:p>
      <w:pPr>
        <w:pStyle w:val="ListBullet"/>
        <w:numPr>
          <w:ilvl w:val="0"/>
          <w:numId w:val="1"/>
        </w:numPr>
        <w:rPr/>
      </w:pPr>
      <w:r>
        <w:rPr/>
        <w:t>Users can save search conditions.</w:t>
      </w:r>
    </w:p>
    <w:p>
      <w:pPr>
        <w:pStyle w:val="ListBullet"/>
        <w:numPr>
          <w:ilvl w:val="0"/>
          <w:numId w:val="1"/>
        </w:numPr>
        <w:rPr/>
      </w:pPr>
      <w:r>
        <w:rPr/>
        <w:t>Check saved conditions for new jobs once per day.</w:t>
      </w:r>
    </w:p>
    <w:p>
      <w:pPr>
        <w:pStyle w:val="ListBullet"/>
        <w:numPr>
          <w:ilvl w:val="0"/>
          <w:numId w:val="1"/>
        </w:numPr>
        <w:rPr/>
      </w:pPr>
      <w:r>
        <w:rPr/>
        <w:t>If a newly obtained job matches the saved conditions, notify the user by email.</w:t>
      </w:r>
    </w:p>
    <w:p>
      <w:pPr>
        <w:pStyle w:val="ListBullet"/>
        <w:numPr>
          <w:ilvl w:val="0"/>
          <w:numId w:val="1"/>
        </w:numPr>
        <w:rPr/>
      </w:pPr>
      <w:r>
        <w:rPr/>
        <w:t>Record previously notified jobs to prevent duplicate notifications.</w:t>
      </w:r>
    </w:p>
    <w:p>
      <w:pPr>
        <w:pStyle w:val="ListBullet"/>
        <w:numPr>
          <w:ilvl w:val="0"/>
          <w:numId w:val="1"/>
        </w:numPr>
        <w:rPr/>
      </w:pPr>
      <w:r>
        <w:rPr/>
        <w:t>Users can modify, pause, or delete saved conditions.</w:t>
      </w:r>
    </w:p>
    <w:p>
      <w:pPr>
        <w:pStyle w:val="Heading1"/>
        <w:rPr/>
      </w:pPr>
      <w:r>
        <w:rPr/>
        <w:t>3. Job Data Sources</w:t>
      </w:r>
    </w:p>
    <w:p>
      <w:pPr>
        <w:pStyle w:val="Normal"/>
        <w:rPr/>
      </w:pPr>
      <w:r>
        <w:rPr/>
        <w:t>The initial scope includes the four sources below. The service may later expand to approximately 10-20 job sites and social-media job data. The design must not assume that public APIs are available.</w:t>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62"/>
        <w:gridCol w:w="3362"/>
        <w:gridCol w:w="3362"/>
      </w:tblGrid>
      <w:tr>
        <w:trPr/>
        <w:tc>
          <w:tcPr>
            <w:tcW w:w="3362"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Source</w:t>
            </w:r>
          </w:p>
        </w:tc>
        <w:tc>
          <w:tcPr>
            <w:tcW w:w="3362"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URL</w:t>
            </w:r>
          </w:p>
        </w:tc>
        <w:tc>
          <w:tcPr>
            <w:tcW w:w="3362"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Approach</w:t>
            </w:r>
          </w:p>
        </w:tc>
      </w:tr>
      <w:tr>
        <w:trPr/>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Rikunabi NEXT</w:t>
            </w:r>
          </w:p>
        </w:tc>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https://next.rikunabi.com/</w:t>
            </w:r>
          </w:p>
        </w:tc>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Do not assume a public API is available</w:t>
            </w:r>
          </w:p>
        </w:tc>
      </w:tr>
      <w:tr>
        <w:trPr/>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Mynavi Tenshoku</w:t>
            </w:r>
          </w:p>
        </w:tc>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https://tenshoku.mynavi.jp/</w:t>
            </w:r>
          </w:p>
        </w:tc>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Do not assume a public API is available</w:t>
            </w:r>
          </w:p>
        </w:tc>
      </w:tr>
      <w:tr>
        <w:trPr/>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doda</w:t>
            </w:r>
          </w:p>
        </w:tc>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https://doda.jp/</w:t>
            </w:r>
          </w:p>
        </w:tc>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Do not assume a public API is available</w:t>
            </w:r>
          </w:p>
        </w:tc>
      </w:tr>
      <w:tr>
        <w:trPr/>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En Tenshoku</w:t>
            </w:r>
          </w:p>
        </w:tc>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https://employment.en-japan.com/</w:t>
            </w:r>
          </w:p>
        </w:tc>
        <w:tc>
          <w:tcPr>
            <w:tcW w:w="336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Do not assume a public API is available</w:t>
            </w:r>
          </w:p>
        </w:tc>
      </w:tr>
    </w:tbl>
    <w:p>
      <w:pPr>
        <w:pStyle w:val="Normal"/>
        <w:rPr/>
      </w:pPr>
      <w:r>
        <w:rPr/>
        <w:t>Important: Use an independent connector architecture for each data source. For each job site or social platform, confirm terms of use, robots policies, acquisition restrictions, and permitted display scope before selecting a compliant acquisition method. A failure or specification change at one source must not stop searches against the other sources.</w:t>
      </w:r>
    </w:p>
    <w:p>
      <w:pPr>
        <w:pStyle w:val="Heading1"/>
        <w:rPr/>
      </w:pPr>
      <w:r>
        <w:rPr/>
        <w:t>4. Job Data Normalization</w:t>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3"/>
        <w:gridCol w:w="5043"/>
      </w:tblGrid>
      <w:tr>
        <w:trPr/>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Common field</w:t>
            </w:r>
          </w:p>
        </w:tc>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Job ID</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Create a unique ID using source + source job ID or equivalent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Title / Company</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Search and display</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Location / Salary / Employment type</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Condition filtering</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Role / Industry</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Category search</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Days off / Working hours / Overtime</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Refinement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Job description / Requirements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AI search and summarization</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Original URL</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Always retain a link to the original posting</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Retrieved at / Updated at</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Freshness and new-job detection</w:t>
            </w:r>
          </w:p>
        </w:tc>
      </w:tr>
    </w:tbl>
    <w:p>
      <w:pPr>
        <w:pStyle w:val="Heading1"/>
        <w:rPr/>
      </w:pPr>
      <w:r>
        <w:rPr/>
        <w:t>5. Resume and Work History Document</w:t>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3"/>
        <w:gridCol w:w="5043"/>
      </w:tblGrid>
      <w:tr>
        <w:trPr/>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Step</w:t>
            </w:r>
          </w:p>
        </w:tc>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Details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AI interview</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Ask for name, contact information, education, work history, qualifications, skills, achievements, and other required facts.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Resume/document upload</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Allow users to upload an entry sheet, resume, or work history document to reduce manual data entry.</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Document extraction</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Extract required information such as name, contact details, education, employment history, qualifications, and skills from uploaded entry sheets, resumes, and work history documents.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User confirmation</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 not finalize extracted information automatically; let the user review and correct it.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Document generation</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Generate the resume and work history document only from facts provided by the user. The AI must not invent career history.</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PDF and email</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Generate completed documents in PDF format and send them to the user's email address.</w:t>
            </w:r>
          </w:p>
        </w:tc>
      </w:tr>
    </w:tbl>
    <w:p>
      <w:pPr>
        <w:pStyle w:val="Normal"/>
        <w:rPr/>
      </w:pPr>
      <w:r>
        <w:rPr/>
        <w:t>Define retention and deletion rules for uploaded career documents, and do not unnecessarily retain personal information in application, AI, or error logs.</w:t>
      </w:r>
    </w:p>
    <w:p>
      <w:pPr>
        <w:pStyle w:val="Heading1"/>
        <w:rPr/>
      </w:pPr>
      <w:r>
        <w:rPr/>
        <w:t>6. FAQ / Human Support</w:t>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3"/>
        <w:gridCol w:w="5043"/>
      </w:tblGrid>
      <w:tr>
        <w:trPr/>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State</w:t>
            </w:r>
          </w:p>
        </w:tc>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Processing</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Answer exists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Search the FAQ/knowledge base and let the AI answer when a suitable registered answer exists.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No suitable answer</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The AI must not force an answer; route the question to a human support agent.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Response method</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The human agent responds using the user's preferred method. Supported channels will be finalized during development.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FAQ registration</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Administrators can register or edit answers through the admin interface or through AI-assisted input.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Reuse</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Registered answers become searchable knowledge for future FAQ requests.</w:t>
            </w:r>
          </w:p>
        </w:tc>
      </w:tr>
    </w:tbl>
    <w:p>
      <w:pPr>
        <w:pStyle w:val="Heading1"/>
        <w:rPr/>
      </w:pPr>
      <w:r>
        <w:rPr/>
        <w:t>7. Registration, Login, and Billing</w:t>
      </w:r>
    </w:p>
    <w:p>
      <w:pPr>
        <w:pStyle w:val="ListBullet"/>
        <w:numPr>
          <w:ilvl w:val="0"/>
          <w:numId w:val="1"/>
        </w:numPr>
        <w:rPr/>
      </w:pPr>
      <w:r>
        <w:rPr/>
        <w:t>Implement user registration and login.</w:t>
      </w:r>
    </w:p>
    <w:p>
      <w:pPr>
        <w:pStyle w:val="ListBullet"/>
        <w:numPr>
          <w:ilvl w:val="0"/>
          <w:numId w:val="1"/>
        </w:numPr>
        <w:rPr/>
      </w:pPr>
      <w:r>
        <w:rPr/>
        <w:t>Associate each user with profile data, search history, saved conditions, notification history, and generated documents.</w:t>
      </w:r>
    </w:p>
    <w:p>
      <w:pPr>
        <w:pStyle w:val="ListBullet"/>
        <w:numPr>
          <w:ilvl w:val="0"/>
          <w:numId w:val="1"/>
        </w:numPr>
        <w:rPr/>
      </w:pPr>
      <w:r>
        <w:rPr/>
        <w:t>Maintain plan/subscription status in preparation for paid services.</w:t>
      </w:r>
    </w:p>
    <w:p>
      <w:pPr>
        <w:pStyle w:val="ListBullet"/>
        <w:numPr>
          <w:ilvl w:val="0"/>
          <w:numId w:val="1"/>
        </w:numPr>
        <w:rPr/>
      </w:pPr>
      <w:r>
        <w:rPr/>
        <w:t>Pricing plans, free-tier scope, payment provider, and cancellation rules will be finalized separately.</w:t>
      </w:r>
    </w:p>
    <w:p>
      <w:pPr>
        <w:pStyle w:val="Heading1"/>
        <w:rPr/>
      </w:pPr>
      <w:r>
        <w:rPr/>
        <w:t>8. Admin Dashboard</w:t>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3"/>
        <w:gridCol w:w="5043"/>
      </w:tblGrid>
      <w:tr>
        <w:trPr/>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Function</w:t>
            </w:r>
          </w:p>
        </w:tc>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Information / operations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User list</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Member ID, name, email, registration date, account status, billing status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User details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Profile, job preferences, search history, saved conditions, notification history, document-generation status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FAQ management</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Create, edit, publish, and unpublish questions and answers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Unanswered questions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Questions requiring human support, assigned agent, status, and response history</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Job acquisition status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Last retrieval time, item count, and errors for each source</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Email history</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New-job notifications, PDF delivery, human-support responses, etc.</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Billing management</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Plan and subscription status; integration with payment provider as required</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Audit / security</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Admin access logs, operation logs, and permission management</w:t>
            </w:r>
          </w:p>
        </w:tc>
      </w:tr>
    </w:tbl>
    <w:p>
      <w:pPr>
        <w:pStyle w:val="Heading1"/>
        <w:rPr/>
      </w:pPr>
      <w:r>
        <w:rPr/>
        <w:t>9. Permission Design</w:t>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3"/>
        <w:gridCol w:w="5043"/>
      </w:tblGrid>
      <w:tr>
        <w:trPr/>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Role</w:t>
            </w:r>
          </w:p>
        </w:tc>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Permissions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General user</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Access only their own data; job search, saved conditions, document creation, FAQ, and billing-related actions.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Human support agent</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View and answer questions requiring human support. Access only the minimum user information required to respond.</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Administrator</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Manage users, FAQs, job acquisition, notifications, billing, permissions, and service operations.</w:t>
            </w:r>
          </w:p>
        </w:tc>
      </w:tr>
    </w:tbl>
    <w:p>
      <w:pPr>
        <w:pStyle w:val="Normal"/>
        <w:rPr/>
      </w:pPr>
      <w:r>
        <w:rPr/>
        <w:t>Administrators and human support agents must be separate roles. Role-based access control (RBAC) should be used.</w:t>
      </w:r>
    </w:p>
    <w:p>
      <w:pPr>
        <w:pStyle w:val="Heading1"/>
        <w:rPr/>
      </w:pPr>
      <w:r>
        <w:rPr/>
        <w:t>10. System Component Overview</w:t>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3"/>
        <w:gridCol w:w="5043"/>
      </w:tblGrid>
      <w:tr>
        <w:trPr/>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Component</w:t>
            </w:r>
          </w:p>
        </w:tc>
        <w:tc>
          <w:tcPr>
            <w:tcW w:w="5043" w:type="dxa"/>
            <w:tcBorders/>
            <w:shd w:fill="2F559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Role</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Conversational AI</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Intent detection, interviewing, condition extraction, refinement assistance</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Job-source connectors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Acquire permitted permanent/full-time job data from each job site/social platform</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Normalized job database</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Convert data to a common schema, deduplicate, and manage freshness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Search / ranking</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Condition filters, similarity search, relevance ranking</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Job summarization AI</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Generate key points + excerpts and attach the original URL</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Saved search / monitoring</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Match new jobs against saved conditions once per day</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Email service</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Send new-job alerts, PDFs, and human-support responses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OCR / image analysis</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Extract required information from entry sheets, resumes, and work history documents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Document generation</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Generate resumes/work history documents and output PDF</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FAQ / RAG</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Retrieve FAQ knowledge, answer, and escalate to human support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Authentication / billing</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Registration, login, plan/subscription management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Admin dashboard</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Manage users, FAQs, acquisition status, notifications, billing, etc.</w:t>
            </w:r>
          </w:p>
        </w:tc>
      </w:tr>
    </w:tbl>
    <w:p>
      <w:pPr>
        <w:pStyle w:val="Heading1"/>
        <w:rPr/>
      </w:pPr>
      <w:r>
        <w:rPr/>
        <w:t>11. Core AI Rules</w:t>
      </w:r>
    </w:p>
    <w:p>
      <w:pPr>
        <w:pStyle w:val="ListBullet"/>
        <w:numPr>
          <w:ilvl w:val="0"/>
          <w:numId w:val="1"/>
        </w:numPr>
        <w:rPr/>
      </w:pPr>
      <w:r>
        <w:rPr/>
        <w:t>If too few results are found, do not relax conditions automatically; ask the user which conditions may be relaxed.</w:t>
      </w:r>
    </w:p>
    <w:p>
      <w:pPr>
        <w:pStyle w:val="ListBullet"/>
        <w:numPr>
          <w:ilvl w:val="0"/>
          <w:numId w:val="1"/>
        </w:numPr>
        <w:rPr/>
      </w:pPr>
      <w:r>
        <w:rPr/>
        <w:t>If too many results are found, propose refinement options and search again through conversation.</w:t>
      </w:r>
    </w:p>
    <w:p>
      <w:pPr>
        <w:pStyle w:val="ListBullet"/>
        <w:numPr>
          <w:ilvl w:val="0"/>
          <w:numId w:val="1"/>
        </w:numPr>
        <w:rPr/>
      </w:pPr>
      <w:r>
        <w:rPr/>
        <w:t>Where possible, show why a job is recommended.</w:t>
      </w:r>
    </w:p>
    <w:p>
      <w:pPr>
        <w:pStyle w:val="ListBullet"/>
        <w:numPr>
          <w:ilvl w:val="0"/>
          <w:numId w:val="1"/>
        </w:numPr>
        <w:rPr/>
      </w:pPr>
      <w:r>
        <w:rPr/>
        <w:t>Do not infer benefits, compensation, or conditions that are not stated in the original posting.</w:t>
      </w:r>
    </w:p>
    <w:p>
      <w:pPr>
        <w:pStyle w:val="ListBullet"/>
        <w:numPr>
          <w:ilvl w:val="0"/>
          <w:numId w:val="1"/>
        </w:numPr>
        <w:rPr/>
      </w:pPr>
      <w:r>
        <w:rPr/>
        <w:t>Make the freshness of older postings visible using retrieval/update timestamps.</w:t>
      </w:r>
    </w:p>
    <w:p>
      <w:pPr>
        <w:pStyle w:val="ListBullet"/>
        <w:numPr>
          <w:ilvl w:val="0"/>
          <w:numId w:val="1"/>
        </w:numPr>
        <w:rPr/>
      </w:pPr>
      <w:r>
        <w:rPr/>
        <w:t>Deduplicate the same job appearing on multiple sources where feasible.</w:t>
      </w:r>
    </w:p>
    <w:p>
      <w:pPr>
        <w:pStyle w:val="Heading1"/>
        <w:rPr/>
      </w:pPr>
      <w:r>
        <w:rPr/>
        <w:t>12. Security and Operational Requirements</w:t>
      </w:r>
    </w:p>
    <w:p>
      <w:pPr>
        <w:pStyle w:val="ListBullet"/>
        <w:numPr>
          <w:ilvl w:val="0"/>
          <w:numId w:val="1"/>
        </w:numPr>
        <w:rPr/>
      </w:pPr>
      <w:r>
        <w:rPr/>
        <w:t>Set retention and deletion policies for uploaded career documents and do not keep them longer than necessary.</w:t>
      </w:r>
    </w:p>
    <w:p>
      <w:pPr>
        <w:pStyle w:val="ListBullet"/>
        <w:numPr>
          <w:ilvl w:val="0"/>
          <w:numId w:val="1"/>
        </w:numPr>
        <w:rPr/>
      </w:pPr>
      <w:r>
        <w:rPr/>
        <w:t>Do not unnecessarily output personal data to AI logs, application logs, or error logs.</w:t>
      </w:r>
    </w:p>
    <w:p>
      <w:pPr>
        <w:pStyle w:val="ListBullet"/>
        <w:numPr>
          <w:ilvl w:val="0"/>
          <w:numId w:val="1"/>
        </w:numPr>
        <w:rPr/>
      </w:pPr>
      <w:r>
        <w:rPr/>
        <w:t>Encrypt user information and generated documents, enforce access control, and provide deletion capability.</w:t>
      </w:r>
    </w:p>
    <w:p>
      <w:pPr>
        <w:pStyle w:val="ListBullet"/>
        <w:numPr>
          <w:ilvl w:val="0"/>
          <w:numId w:val="1"/>
        </w:numPr>
        <w:rPr/>
      </w:pPr>
      <w:r>
        <w:rPr/>
        <w:t>Keep operation logs for administrators and human support agents.</w:t>
      </w:r>
    </w:p>
    <w:p>
      <w:pPr>
        <w:pStyle w:val="ListBullet"/>
        <w:numPr>
          <w:ilvl w:val="0"/>
          <w:numId w:val="1"/>
        </w:numPr>
        <w:rPr/>
      </w:pPr>
      <w:r>
        <w:rPr/>
        <w:t>If one source stops working or changes specifications, searches against other sources must continue.</w:t>
      </w:r>
    </w:p>
    <w:p>
      <w:pPr>
        <w:pStyle w:val="ListBullet"/>
        <w:numPr>
          <w:ilvl w:val="0"/>
          <w:numId w:val="1"/>
        </w:numPr>
        <w:rPr/>
      </w:pPr>
      <w:r>
        <w:rPr/>
        <w:t>Use an architecture that makes it easy to add or disable sources as the system expands to 10-20 sources.</w:t>
      </w:r>
    </w:p>
    <w:p>
      <w:pPr>
        <w:pStyle w:val="ListBullet"/>
        <w:numPr>
          <w:ilvl w:val="0"/>
          <w:numId w:val="1"/>
        </w:numPr>
        <w:rPr/>
      </w:pPr>
      <w:r>
        <w:rPr/>
        <w:t>Provide retry and error-notification mechanisms if the once-daily monitoring job fails.</w:t>
      </w:r>
    </w:p>
    <w:p>
      <w:pPr>
        <w:pStyle w:val="Heading1"/>
        <w:rPr/>
      </w:pPr>
      <w:r>
        <w:rPr/>
        <w:t>13. Proposed Development Phases</w:t>
      </w:r>
    </w:p>
    <w:tbl>
      <w:tblPr>
        <w:tblStyle w:val="TableGrid"/>
        <w:tblW w:w="1008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3"/>
        <w:gridCol w:w="5043"/>
      </w:tblGrid>
      <w:tr>
        <w:trPr/>
        <w:tc>
          <w:tcPr>
            <w:tcW w:w="5043" w:type="dxa"/>
            <w:tcBorders/>
            <w:shd w:fill="70AD4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Phase</w:t>
            </w:r>
          </w:p>
        </w:tc>
        <w:tc>
          <w:tcPr>
            <w:tcW w:w="5043" w:type="dxa"/>
            <w:tcBorders/>
            <w:shd w:fill="70AD4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Scope</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MVP 1</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Registration/login, AI interview, acquisition of permanent/full-time positions from the initial four job sites, job database, search, several recommended jobs, AI-assisted refinement</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MVP 2</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Saved searches, once-daily new-job monitoring, email notifications, duplicate-notification prevention</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MVP 3</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Resume/work-history generation, OCR-assisted entry, PDF generation, email delivery</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MVP 4</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FAQ/RAG, escalation to human support agents, FAQ registration, separated permissions</w:t>
            </w:r>
          </w:p>
        </w:tc>
      </w:tr>
      <w:tr>
        <w:trPr/>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7"/>
                <w:szCs w:val="22"/>
                <w:lang w:val="en-US" w:eastAsia="en-US" w:bidi="ar-SA"/>
              </w:rPr>
              <w:t>Expansion</w:t>
            </w:r>
          </w:p>
        </w:tc>
        <w:tc>
          <w:tcPr>
            <w:tcW w:w="50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10-20 job sources, social-media search, advanced billing, improved ranking</w:t>
            </w:r>
          </w:p>
        </w:tc>
      </w:tr>
    </w:tbl>
    <w:p>
      <w:pPr>
        <w:pStyle w:val="Heading1"/>
        <w:rPr/>
      </w:pPr>
      <w:r>
        <w:rPr/>
        <w:t>14. Items to Validate First</w:t>
      </w:r>
    </w:p>
    <w:p>
      <w:pPr>
        <w:pStyle w:val="ListNumber"/>
        <w:numPr>
          <w:ilvl w:val="0"/>
          <w:numId w:val="4"/>
        </w:numPr>
        <w:rPr/>
      </w:pPr>
      <w:r>
        <w:rPr/>
        <w:t>Investigate the data that can be continuously and compliantly obtained from each of the four initial job sites, including terms and technical constraints.</w:t>
      </w:r>
    </w:p>
    <w:p>
      <w:pPr>
        <w:pStyle w:val="ListNumber"/>
        <w:numPr>
          <w:ilvl w:val="0"/>
          <w:numId w:val="4"/>
        </w:numPr>
        <w:rPr/>
      </w:pPr>
      <w:r>
        <w:rPr/>
        <w:t>For each target social platform, document official APIs, searchable scope, terms of use, and acquisition limits.</w:t>
      </w:r>
    </w:p>
    <w:p>
      <w:pPr>
        <w:pStyle w:val="ListNumber"/>
        <w:numPr>
          <w:ilvl w:val="0"/>
          <w:numId w:val="4"/>
        </w:numPr>
        <w:rPr/>
      </w:pPr>
      <w:r>
        <w:rPr/>
        <w:t>Design a connector architecture and common job schema that can scale to 10-20 sources.</w:t>
      </w:r>
    </w:p>
    <w:p>
      <w:pPr>
        <w:pStyle w:val="ListNumber"/>
        <w:numPr>
          <w:ilvl w:val="0"/>
          <w:numId w:val="4"/>
        </w:numPr>
        <w:rPr/>
      </w:pPr>
      <w:r>
        <w:rPr/>
        <w:t>Define new-job detection, update detection, and duplicate detection.</w:t>
      </w:r>
    </w:p>
    <w:p>
      <w:pPr>
        <w:pStyle w:val="ListNumber"/>
        <w:numPr>
          <w:ilvl w:val="0"/>
          <w:numId w:val="4"/>
        </w:numPr>
        <w:rPr/>
      </w:pPr>
      <w:r>
        <w:rPr/>
        <w:t>Prototype the combination of structured filters, keyword search, and vector search.</w:t>
      </w:r>
    </w:p>
    <w:p>
      <w:pPr>
        <w:pStyle w:val="ListNumber"/>
        <w:numPr>
          <w:ilvl w:val="0"/>
          <w:numId w:val="4"/>
        </w:numPr>
        <w:rPr/>
      </w:pPr>
      <w:r>
        <w:rPr/>
        <w:t>Validate a secure extraction flow that reads required information from entry sheets, resumes, and work history documents and passes it to user confirmation.</w:t>
      </w:r>
    </w:p>
    <w:p>
      <w:pPr>
        <w:pStyle w:val="ListNumber"/>
        <w:numPr>
          <w:ilvl w:val="0"/>
          <w:numId w:val="4"/>
        </w:numPr>
        <w:rPr/>
      </w:pPr>
      <w:r>
        <w:rPr/>
        <w:t>Design permission boundaries among general users, human support agents, and administrators.</w:t>
      </w:r>
    </w:p>
    <w:p>
      <w:pPr>
        <w:pStyle w:val="ListNumber"/>
        <w:numPr>
          <w:ilvl w:val="0"/>
          <w:numId w:val="4"/>
        </w:numPr>
        <w:rPr/>
      </w:pPr>
      <w:r>
        <w:rPr/>
        <w:t>Select payment, email, and PDF-generation services/approaches.</w:t>
      </w:r>
    </w:p>
    <w:p>
      <w:pPr>
        <w:pStyle w:val="Heading1"/>
        <w:rPr/>
      </w:pPr>
      <w:r>
        <w:rPr/>
        <w:t>15. Example User Experience</w:t>
      </w:r>
    </w:p>
    <w:p>
      <w:pPr>
        <w:pStyle w:val="Normal"/>
        <w:rPr/>
      </w:pPr>
      <w:r>
        <w:rPr/>
        <w:t>User: "Find jobs in Fukuoka City paying at least JPY 300,000 per month, with weekends off, where I can use my PC skills."</w:t>
        <w:br/>
        <w:t>AI: asks for missing conditions -&gt; searches multiple job sources -&gt; "Within the obtainable data, 128 jobs match" -&gt; presents several jobs with key points, excerpts, and original URLs.</w:t>
        <w:br/>
        <w:br/>
        <w:t>AI: "There are many results. We can narrow them by location, salary, overtime, role, etc. What would you like to prioritize?"</w:t>
        <w:br/>
        <w:t>User: "Low overtime." -&gt; AI searches/ranks again.</w:t>
        <w:br/>
        <w:br/>
        <w:t>User: "Keep looking with these conditions." -&gt; save conditions -&gt; check once daily -&gt; email when a matching new job appears.</w:t>
        <w:br/>
        <w:br/>
        <w:t>User: "I want to create my work history document." -&gt; AI interview / entry-sheet/resume/work-history upload assistance -&gt; user confirmation -&gt; PDF generation -&gt; email delivery.</w:t>
        <w:br/>
        <w:br/>
        <w:t>Question not covered by FAQ -&gt; escalate to human support agent -&gt; respond via the user's preferred method -&gt; administrator may register the answer in the FAQ.</w:t>
      </w:r>
    </w:p>
    <w:p>
      <w:pPr>
        <w:pStyle w:val="Heading1"/>
        <w:rPr/>
      </w:pPr>
      <w:r>
        <w:rPr/>
        <w:t>10. Career Advancement Assessment</w:t>
      </w:r>
    </w:p>
    <w:p>
      <w:pPr>
        <w:pStyle w:val="Normal"/>
        <w:rPr/>
      </w:pPr>
      <w:r>
        <w:rPr/>
        <w:t>After a user completes their resume and work history document, provide an AI-powered Career Advancement Assessment. The AI creates a draft career advancement plan, which an administrator can review, edit if necessary, and then send to the user.</w:t>
      </w:r>
    </w:p>
    <w:p>
      <w:pPr>
        <w:pStyle w:val="ListBullet"/>
        <w:numPr>
          <w:ilvl w:val="0"/>
          <w:numId w:val="1"/>
        </w:numPr>
        <w:rPr/>
      </w:pPr>
      <w:r>
        <w:rPr/>
        <w:t>Analyze the user's completed resume/work history, including experience, skills, industries, roles, and qualifications.</w:t>
      </w:r>
    </w:p>
    <w:p>
      <w:pPr>
        <w:pStyle w:val="ListBullet"/>
        <w:numPr>
          <w:ilvl w:val="0"/>
          <w:numId w:val="1"/>
        </w:numPr>
        <w:rPr/>
      </w:pPr>
      <w:r>
        <w:rPr/>
        <w:t>Suggest industries and roles that may be advantageous as the user's next career move.</w:t>
      </w:r>
    </w:p>
    <w:p>
      <w:pPr>
        <w:pStyle w:val="ListBullet"/>
        <w:numPr>
          <w:ilvl w:val="0"/>
          <w:numId w:val="1"/>
        </w:numPr>
        <w:rPr/>
      </w:pPr>
      <w:r>
        <w:rPr/>
        <w:t>Show longer-term career routes, for example: gaining experience in Role A next may make it easier to move into Industry B or Role C afterward.</w:t>
      </w:r>
    </w:p>
    <w:p>
      <w:pPr>
        <w:pStyle w:val="ListBullet"/>
        <w:numPr>
          <w:ilvl w:val="0"/>
          <w:numId w:val="1"/>
        </w:numPr>
        <w:rPr/>
      </w:pPr>
      <w:r>
        <w:rPr/>
        <w:t>Provide information about industries and roles commonly selected as next destinations by people with similar career backgrounds, where reliable reference data is available.</w:t>
      </w:r>
    </w:p>
    <w:p>
      <w:pPr>
        <w:pStyle w:val="ListBullet"/>
        <w:numPr>
          <w:ilvl w:val="0"/>
          <w:numId w:val="1"/>
        </w:numPr>
        <w:rPr/>
      </w:pPr>
      <w:r>
        <w:rPr/>
        <w:t>Recommend qualifications, skills, and experience that may support future career advancement.</w:t>
      </w:r>
    </w:p>
    <w:p>
      <w:pPr>
        <w:pStyle w:val="ListBullet"/>
        <w:numPr>
          <w:ilvl w:val="0"/>
          <w:numId w:val="1"/>
        </w:numPr>
        <w:rPr/>
      </w:pPr>
      <w:r>
        <w:rPr/>
        <w:t>Do not automatically send the AI-generated assessment. An administrator must be able to review and edit the draft before sending it.</w:t>
      </w:r>
    </w:p>
    <w:p>
      <w:pPr>
        <w:pStyle w:val="ListBullet"/>
        <w:numPr>
          <w:ilvl w:val="0"/>
          <w:numId w:val="1"/>
        </w:numPr>
        <w:spacing w:before="0" w:after="200"/>
        <w:contextualSpacing/>
        <w:rPr/>
      </w:pPr>
      <w:r>
        <w:rPr/>
        <w:t>Present the assessment as career options based on the user's history, job data, and available reference data, rather than as guaranteed outcomes.</w:t>
      </w:r>
    </w:p>
    <w:sectPr>
      <w:type w:val="nextPage"/>
      <w:pgSz w:w="12240" w:h="15840"/>
      <w:pgMar w:left="1077" w:right="1077" w:gutter="0" w:header="0" w:top="964" w:footer="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LibreOffice/26.2.5.2$Windows_X86_64 LibreOffice_project/cd7284b4cbbfeb507e630c1aac019f4157393acb</Application>
  <AppVersion>15.0000</AppVersion>
  <Pages>6</Pages>
  <Words>1950</Words>
  <Characters>11626</Characters>
  <CharactersWithSpaces>13317</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2026-08-29T07:39:52Z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