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&lt;DHT.h&gt;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Replace with your Wi-Fi credentials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"YourWiFiSSID"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"YourWiFiPassword"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Replace with your WhatsApp email address (find it by sending an email to your WhatsApp number)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whatsappEmail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"yourwhatsappnumber@whatsapp.net"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Replace with your SMTP server details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smtpServer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"smtp.yourprovider.com"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smtpPort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Replace with your email credentials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emailFrom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"youremail@example.com"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emailPassword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"YourEmailPassword"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DHT sensor setup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D3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DHTTYPE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DHT11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DHT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DHTPIN, DHTTYPE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Connect to Wi-Fi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"Connecting to Wi-Fi"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"Wi-Fi 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DHT sensor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temperature and humidity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temperature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humidity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any reading failed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"Failed to read from DHT sensor"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°C"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%"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temperature exceeds threshold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threshold as needed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sendWhatsAppMessage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"High temperature alert! Temperature is above 30°C."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humidity exceeds threshold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threshold as needed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sendWhatsAppMessage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"High humidity alert! Humidity is above 70%."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Wait for 5 seconds before next reading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sendWhatsAppMessage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message)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WiFiClientSecure client;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smtpServer, smtpPort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"Connection to SMTP server failed!"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smtpServer, fingerprint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"SMTP server certificate verification failed!"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Base64 encoded email and password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String login = base64::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emailFrom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emailPassword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Send EHLO command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"EHLO example.com"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Authentication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"AUTH LOGIN"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email sender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"MAIL FROM:&lt;"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emailFrom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WhatsApp recipient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"RCPT TO:&lt;"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whatsappEmail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Email content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"Subject: WhatsApp Notification"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"From: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emailFrom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"To: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whatsappEmail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"WhatsApp message sent!"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