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E387" w14:textId="77777777" w:rsidR="00075541" w:rsidRDefault="007B141B">
      <w:pPr>
        <w:pStyle w:val="Heading1"/>
      </w:pPr>
      <w:r>
        <w:t>Free APIs for Financial Market Data</w:t>
      </w:r>
    </w:p>
    <w:p w14:paraId="1C96976C" w14:textId="77777777" w:rsidR="00075541" w:rsidRDefault="007B141B">
      <w:pPr>
        <w:spacing w:before="40" w:after="200"/>
      </w:pPr>
      <w:r>
        <w:rPr>
          <w:sz w:val="19"/>
          <w:szCs w:val="19"/>
        </w:rPr>
        <w:t xml:space="preserve">End-of-day reference catalogue for equity indices, bond indices, commodities, and currencies. </w:t>
      </w:r>
      <w:r>
        <w:rPr>
          <w:i/>
          <w:iCs/>
          <w:sz w:val="19"/>
          <w:szCs w:val="19"/>
        </w:rPr>
        <w:t>Aggregator-first; ETF proxies for licensed indices. Compiled April 2026.</w:t>
      </w:r>
    </w:p>
    <w:p w14:paraId="583BDADB" w14:textId="77777777" w:rsidR="00075541" w:rsidRDefault="007B141B">
      <w:pPr>
        <w:pStyle w:val="Heading2"/>
      </w:pPr>
      <w:r>
        <w:rPr>
          <w:color w:val="B71C1C"/>
        </w:rPr>
        <w:t>The licensing reality (read this first)</w:t>
      </w:r>
    </w:p>
    <w:p w14:paraId="0B47EE7C" w14:textId="77777777" w:rsidR="00075541" w:rsidRDefault="007B141B">
      <w:pPr>
        <w:spacing w:before="40" w:after="40"/>
      </w:pPr>
      <w:r>
        <w:rPr>
          <w:sz w:val="18"/>
          <w:szCs w:val="18"/>
        </w:rPr>
        <w:t xml:space="preserve">Unlike macro statistics, virtually every </w:t>
      </w:r>
      <w:proofErr w:type="gramStart"/>
      <w:r>
        <w:rPr>
          <w:sz w:val="18"/>
          <w:szCs w:val="18"/>
        </w:rPr>
        <w:t>commercially-meaningful</w:t>
      </w:r>
      <w:proofErr w:type="gramEnd"/>
      <w:r>
        <w:rPr>
          <w:sz w:val="18"/>
          <w:szCs w:val="18"/>
        </w:rPr>
        <w:t xml:space="preserve"> financial index is licensed intellectual property. S&amp;P, MSCI, FTSE Russell, Bloomberg, ICE BofA, JP Morgan, and the rest do not provide free programmatic access to their daily index levels — TR or PR — at any granularity. The only exceptions are headline reference points published as marketing (S&amp;P 500 close on spglobal.com, MSCI World factsheet snapshots) which are not API-accessible.</w:t>
      </w:r>
    </w:p>
    <w:p w14:paraId="6194C63D" w14:textId="77777777" w:rsidR="00075541" w:rsidRDefault="007B141B">
      <w:pPr>
        <w:spacing w:before="40" w:after="40"/>
      </w:pPr>
      <w:r>
        <w:rPr>
          <w:b/>
          <w:bCs/>
          <w:sz w:val="18"/>
          <w:szCs w:val="18"/>
        </w:rPr>
        <w:t xml:space="preserve">This catalogue therefore takes a three-layer approach: </w:t>
      </w:r>
      <w:r>
        <w:rPr>
          <w:sz w:val="18"/>
          <w:szCs w:val="18"/>
        </w:rPr>
        <w:t>(1) AGGREGATORS — providers that have licensed feeds and resell them, where you can get authentic index TR/PR via paid tiers, or use ETF data which is unambiguously free; (2) DIRECT — central banks and government agencies that publish raw market data (yields, FX, commodities) without licensing constraints; (3) ETF PROXIES — the practical workaround. ETF data is freely redistributable, and a well-chosen ETF tracks its underlying index closely enough that, on EOD basis, the difference is the expense ratio (5–</w:t>
      </w:r>
      <w:r>
        <w:rPr>
          <w:sz w:val="18"/>
          <w:szCs w:val="18"/>
        </w:rPr>
        <w:t>60bp annualised).</w:t>
      </w:r>
    </w:p>
    <w:p w14:paraId="2385FF08" w14:textId="77777777" w:rsidR="00075541" w:rsidRDefault="007B141B">
      <w:pPr>
        <w:spacing w:before="40" w:after="40"/>
      </w:pPr>
      <w:r>
        <w:rPr>
          <w:b/>
          <w:bCs/>
          <w:color w:val="B71C1C"/>
          <w:sz w:val="18"/>
          <w:szCs w:val="18"/>
        </w:rPr>
        <w:t>KEY 2026 CHANGE: From April 2026, FRED truncates ICE BofA series (HY OAS, IG OAS by rating, etc.) to a rolling 3-year window. This is a meaningful loss for credit research workflows — historical OAS analysis past 3 years now requires paid ICE Data feed or self-archived FRED data. Anyone using FRED for these series should start storing them locally now.</w:t>
      </w:r>
    </w:p>
    <w:p w14:paraId="6695ACD2" w14:textId="77777777" w:rsidR="00075541" w:rsidRDefault="007B141B">
      <w:pPr>
        <w:pStyle w:val="Heading2"/>
      </w:pPr>
      <w:r>
        <w:rPr>
          <w:color w:val="1B5E20"/>
        </w:rPr>
        <w:t>1. Aggregators — primary sources</w:t>
      </w:r>
    </w:p>
    <w:p w14:paraId="1713E91B" w14:textId="77777777" w:rsidR="00075541" w:rsidRDefault="007B141B">
      <w:pPr>
        <w:spacing w:before="40" w:after="40"/>
      </w:pPr>
      <w:r>
        <w:rPr>
          <w:sz w:val="18"/>
          <w:szCs w:val="18"/>
        </w:rPr>
        <w:t xml:space="preserve">Listed in rough order of usefulness for an EOD G20 market data workflow. FRED is uniquely valuable for bond yields and credit spreads (with the new 3-year caveat for ICE BofA). </w:t>
      </w:r>
      <w:proofErr w:type="spellStart"/>
      <w:r>
        <w:rPr>
          <w:sz w:val="18"/>
          <w:szCs w:val="18"/>
        </w:rPr>
        <w:t>Stooq</w:t>
      </w:r>
      <w:proofErr w:type="spellEnd"/>
      <w:r>
        <w:rPr>
          <w:sz w:val="18"/>
          <w:szCs w:val="18"/>
        </w:rPr>
        <w:t xml:space="preserve"> + Yahoo Finance handle equity index price levels and FX. EODHD is the only freemium provider with a licensed S&amp;P/DJ TR feed. </w:t>
      </w:r>
      <w:proofErr w:type="spellStart"/>
      <w:r>
        <w:rPr>
          <w:sz w:val="18"/>
          <w:szCs w:val="18"/>
        </w:rPr>
        <w:t>Tiingo</w:t>
      </w:r>
      <w:proofErr w:type="spellEnd"/>
      <w:r>
        <w:rPr>
          <w:sz w:val="18"/>
          <w:szCs w:val="18"/>
        </w:rPr>
        <w:t xml:space="preserve"> wins on ETF data quality.</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2499"/>
        <w:gridCol w:w="3141"/>
        <w:gridCol w:w="2942"/>
        <w:gridCol w:w="2423"/>
        <w:gridCol w:w="1786"/>
      </w:tblGrid>
      <w:tr w:rsidR="00075541" w14:paraId="495848F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71E26B1A" w14:textId="77777777" w:rsidR="00075541" w:rsidRDefault="007B141B">
            <w:pPr>
              <w:spacing w:before="40" w:after="40"/>
            </w:pPr>
            <w:r>
              <w:rPr>
                <w:b/>
                <w:bCs/>
                <w:color w:val="FFFFFF"/>
              </w:rPr>
              <w:t>Provider</w:t>
            </w:r>
          </w:p>
        </w:tc>
        <w:tc>
          <w:tcPr>
            <w:tcW w:w="24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1633AA6D" w14:textId="77777777" w:rsidR="00075541" w:rsidRDefault="007B141B">
            <w:pPr>
              <w:spacing w:before="40" w:after="40"/>
            </w:pPr>
            <w:r>
              <w:rPr>
                <w:b/>
                <w:bCs/>
                <w:color w:val="FFFFFF"/>
              </w:rPr>
              <w:t>Free / Freemium Tier</w:t>
            </w:r>
          </w:p>
        </w:tc>
        <w:tc>
          <w:tcPr>
            <w:tcW w:w="3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571DD350" w14:textId="77777777" w:rsidR="00075541" w:rsidRDefault="007B141B">
            <w:pPr>
              <w:spacing w:before="40" w:after="40"/>
            </w:pPr>
            <w:r>
              <w:rPr>
                <w:b/>
                <w:bCs/>
                <w:color w:val="FFFFFF"/>
              </w:rPr>
              <w:t>Asset Coverage</w:t>
            </w:r>
          </w:p>
        </w:tc>
        <w:tc>
          <w:tcPr>
            <w:tcW w:w="27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2E409B5A" w14:textId="77777777" w:rsidR="00075541" w:rsidRDefault="007B141B">
            <w:pPr>
              <w:spacing w:before="40" w:after="40"/>
            </w:pPr>
            <w:r>
              <w:rPr>
                <w:b/>
                <w:bCs/>
                <w:color w:val="FFFFFF"/>
              </w:rPr>
              <w:t>Return / Yield Types</w:t>
            </w:r>
          </w:p>
        </w:tc>
        <w:tc>
          <w:tcPr>
            <w:tcW w:w="27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7F9485C3" w14:textId="77777777" w:rsidR="00075541" w:rsidRDefault="007B141B">
            <w:pPr>
              <w:spacing w:before="40" w:after="40"/>
            </w:pPr>
            <w:r>
              <w:rPr>
                <w:b/>
                <w:bCs/>
                <w:color w:val="FFFFFF"/>
              </w:rPr>
              <w:t>Reliability &amp; Freshness</w:t>
            </w:r>
          </w:p>
        </w:tc>
        <w:tc>
          <w:tcPr>
            <w:tcW w:w="19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20" w:type="dxa"/>
              <w:bottom w:w="100" w:type="dxa"/>
              <w:right w:w="120" w:type="dxa"/>
            </w:tcMar>
          </w:tcPr>
          <w:p w14:paraId="7FDC8146" w14:textId="77777777" w:rsidR="00075541" w:rsidRDefault="007B141B">
            <w:pPr>
              <w:spacing w:before="40" w:after="40"/>
            </w:pPr>
            <w:r>
              <w:rPr>
                <w:b/>
                <w:bCs/>
                <w:color w:val="FFFFFF"/>
              </w:rPr>
              <w:t>Verdict</w:t>
            </w:r>
          </w:p>
        </w:tc>
      </w:tr>
      <w:tr w:rsidR="00075541" w14:paraId="423E35A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AF3691E" w14:textId="77777777" w:rsidR="00075541" w:rsidRDefault="007B141B">
            <w:pPr>
              <w:spacing w:before="40" w:after="40"/>
            </w:pPr>
            <w:r>
              <w:rPr>
                <w:b/>
                <w:bCs/>
                <w:sz w:val="19"/>
                <w:szCs w:val="19"/>
              </w:rPr>
              <w:t>FRED (St. Louis Fed)</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1491BE" w14:textId="77777777" w:rsidR="00075541" w:rsidRDefault="007B141B">
            <w:pPr>
              <w:spacing w:before="40" w:after="40"/>
            </w:pPr>
            <w:r>
              <w:rPr>
                <w:sz w:val="17"/>
                <w:szCs w:val="17"/>
              </w:rPr>
              <w:t>Free API key (instant registration).</w:t>
            </w:r>
          </w:p>
          <w:p w14:paraId="7B280ACC" w14:textId="77777777" w:rsidR="00075541" w:rsidRDefault="007B141B">
            <w:pPr>
              <w:spacing w:before="40" w:after="40"/>
            </w:pPr>
            <w:r>
              <w:rPr>
                <w:sz w:val="17"/>
                <w:szCs w:val="17"/>
              </w:rPr>
              <w:t xml:space="preserve">No formal rate limit; </w:t>
            </w:r>
            <w:proofErr w:type="gramStart"/>
            <w:r>
              <w:rPr>
                <w:sz w:val="17"/>
                <w:szCs w:val="17"/>
              </w:rPr>
              <w:t>fair-use</w:t>
            </w:r>
            <w:proofErr w:type="gramEnd"/>
            <w:r>
              <w:rPr>
                <w:sz w:val="17"/>
                <w:szCs w:val="17"/>
              </w:rPr>
              <w:t xml:space="preserve"> only.</w:t>
            </w:r>
          </w:p>
          <w:p w14:paraId="4A334013" w14:textId="77777777" w:rsidR="00075541" w:rsidRDefault="007B141B">
            <w:pPr>
              <w:spacing w:before="40" w:after="40"/>
            </w:pPr>
            <w:r>
              <w:rPr>
                <w:sz w:val="17"/>
                <w:szCs w:val="17"/>
              </w:rPr>
              <w:t>JSON, XML, CSV. Python (</w:t>
            </w:r>
            <w:proofErr w:type="spellStart"/>
            <w:r>
              <w:rPr>
                <w:sz w:val="17"/>
                <w:szCs w:val="17"/>
              </w:rPr>
              <w:t>fredapi</w:t>
            </w:r>
            <w:proofErr w:type="spellEnd"/>
            <w:r>
              <w:rPr>
                <w:sz w:val="17"/>
                <w:szCs w:val="17"/>
              </w:rPr>
              <w:t>), R (FredR), Excel add-in.</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B2DFE6F" w14:textId="77777777" w:rsidR="00075541" w:rsidRDefault="007B141B">
            <w:pPr>
              <w:spacing w:before="40" w:after="40"/>
            </w:pPr>
            <w:r>
              <w:rPr>
                <w:sz w:val="17"/>
                <w:szCs w:val="17"/>
              </w:rPr>
              <w:t>840,000+ series. For market data, the value is bond yields and credit spreads.</w:t>
            </w:r>
          </w:p>
          <w:p w14:paraId="1E86A086" w14:textId="77777777" w:rsidR="00075541" w:rsidRDefault="007B141B">
            <w:pPr>
              <w:spacing w:before="40" w:after="40"/>
            </w:pPr>
            <w:r>
              <w:rPr>
                <w:sz w:val="17"/>
                <w:szCs w:val="17"/>
              </w:rPr>
              <w:t>UST constant-maturity yields 1m/3m/6m/1y/2y/3y/5y/7y/10y/20y/30y (DGS series).</w:t>
            </w:r>
          </w:p>
          <w:p w14:paraId="2DC8F100" w14:textId="77777777" w:rsidR="00075541" w:rsidRDefault="007B141B">
            <w:pPr>
              <w:spacing w:before="40" w:after="40"/>
            </w:pPr>
            <w:r>
              <w:rPr>
                <w:sz w:val="17"/>
                <w:szCs w:val="17"/>
              </w:rPr>
              <w:t>TIPS yields (DFII5/10/20/30), break-evens (T5YIE, T10YIE).</w:t>
            </w:r>
          </w:p>
          <w:p w14:paraId="10D248F2" w14:textId="77777777" w:rsidR="00075541" w:rsidRDefault="007B141B">
            <w:pPr>
              <w:spacing w:before="40" w:after="40"/>
            </w:pPr>
            <w:r>
              <w:rPr>
                <w:sz w:val="17"/>
                <w:szCs w:val="17"/>
              </w:rPr>
              <w:t>ICE BofA OAS &amp; yield indices: HY (BAMLH0A0HYM2), IG (BAMLC0A0CM), by rating bucket (BBB, A, AA, AAA, BB, B, CCC), Euro HY, EM Corporate Plus.</w:t>
            </w:r>
          </w:p>
          <w:p w14:paraId="6E452B60" w14:textId="77777777" w:rsidR="00075541" w:rsidRDefault="007B141B">
            <w:pPr>
              <w:spacing w:before="40" w:after="40"/>
            </w:pPr>
            <w:r>
              <w:rPr>
                <w:sz w:val="17"/>
                <w:szCs w:val="17"/>
              </w:rPr>
              <w:t>Wilshire 5000 (price + total return), Wilshire 4500, Wilshire US Real Estate (RMZ proxy).</w:t>
            </w:r>
          </w:p>
          <w:p w14:paraId="6E9DFC4E" w14:textId="77777777" w:rsidR="00075541" w:rsidRDefault="007B141B">
            <w:pPr>
              <w:spacing w:before="40" w:after="40"/>
            </w:pPr>
            <w:r>
              <w:rPr>
                <w:sz w:val="17"/>
                <w:szCs w:val="17"/>
              </w:rPr>
              <w:t>FX: H.10 daily reference rates (USD vs. ~25 majors).</w:t>
            </w:r>
          </w:p>
          <w:p w14:paraId="3DE5350C" w14:textId="77777777" w:rsidR="00075541" w:rsidRDefault="007B141B">
            <w:pPr>
              <w:spacing w:before="40" w:after="40"/>
            </w:pPr>
            <w:r>
              <w:rPr>
                <w:sz w:val="17"/>
                <w:szCs w:val="17"/>
              </w:rPr>
              <w:lastRenderedPageBreak/>
              <w:t>No equity index sector/style breakdowns; no commodity indices beyond spot prices.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30D8D1" w14:textId="77777777" w:rsidR="00075541" w:rsidRDefault="007B141B">
            <w:pPr>
              <w:spacing w:before="40" w:after="40"/>
            </w:pPr>
            <w:r>
              <w:rPr>
                <w:sz w:val="17"/>
                <w:szCs w:val="17"/>
              </w:rPr>
              <w:lastRenderedPageBreak/>
              <w:t>YIELDS: full Treasury curve, ICE BofA effective yields by rating.</w:t>
            </w:r>
          </w:p>
          <w:p w14:paraId="75FA7A07" w14:textId="77777777" w:rsidR="00075541" w:rsidRDefault="007B141B">
            <w:pPr>
              <w:spacing w:before="40" w:after="40"/>
            </w:pPr>
            <w:r>
              <w:rPr>
                <w:sz w:val="17"/>
                <w:szCs w:val="17"/>
              </w:rPr>
              <w:t>SPREADS: ICE BofA OAS for IG/HY by rating + EM Corporate Plus.</w:t>
            </w:r>
          </w:p>
          <w:p w14:paraId="25284FE9" w14:textId="77777777" w:rsidR="00075541" w:rsidRDefault="007B141B">
            <w:pPr>
              <w:spacing w:before="40" w:after="40"/>
            </w:pPr>
            <w:r>
              <w:rPr>
                <w:sz w:val="17"/>
                <w:szCs w:val="17"/>
              </w:rPr>
              <w:t>TR: Wilshire 5000 Total Return (WILL5000IND); price-only series also available.</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8E70BE" w14:textId="77777777" w:rsidR="00075541" w:rsidRDefault="007B141B">
            <w:pPr>
              <w:spacing w:before="40" w:after="40"/>
            </w:pPr>
            <w:r>
              <w:rPr>
                <w:sz w:val="17"/>
                <w:szCs w:val="17"/>
              </w:rPr>
              <w:t>Tier-1 reliability — operated by Fed; uptime &amp; accuracy excellent.</w:t>
            </w:r>
          </w:p>
          <w:p w14:paraId="7187ED5B" w14:textId="77777777" w:rsidR="00075541" w:rsidRDefault="007B141B">
            <w:pPr>
              <w:spacing w:before="40" w:after="40"/>
            </w:pPr>
            <w:r>
              <w:rPr>
                <w:sz w:val="17"/>
                <w:szCs w:val="17"/>
              </w:rPr>
              <w:t>Daily data refreshed ~10:00 CT next business day for most series.</w:t>
            </w:r>
          </w:p>
          <w:p w14:paraId="06A9AF14" w14:textId="77777777" w:rsidR="00075541" w:rsidRDefault="00075541">
            <w:pPr>
              <w:spacing w:before="40" w:after="40"/>
            </w:pPr>
          </w:p>
          <w:p w14:paraId="36AE3ED9" w14:textId="77777777" w:rsidR="00075541" w:rsidRDefault="007B141B">
            <w:pPr>
              <w:spacing w:before="40" w:after="40"/>
            </w:pPr>
            <w:r>
              <w:rPr>
                <w:b/>
                <w:bCs/>
                <w:color w:val="B71C1C"/>
                <w:sz w:val="17"/>
                <w:szCs w:val="17"/>
              </w:rPr>
              <w:t>CRITICAL CHANGE: From April 2026, ICE BofA series on FRED are truncated to ROLLING 3 YEARS of history. ICE Data demanded the limit. For full history of HY OAS, IG OAS, etc., FRED is no longer a complete archive — fetch &amp; store the data yourself going forward.</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ADE798" w14:textId="77777777" w:rsidR="00075541" w:rsidRDefault="007B141B">
            <w:pPr>
              <w:spacing w:before="40" w:after="40"/>
            </w:pPr>
            <w:r>
              <w:rPr>
                <w:b/>
                <w:bCs/>
                <w:color w:val="1B5E20"/>
                <w:sz w:val="17"/>
                <w:szCs w:val="17"/>
              </w:rPr>
              <w:t>BEST FREE SOURCE for: US Treasury curve, TIPS, ICE BofA credit spreads (going forward, with the 3yr caveat), Wilshire indices.</w:t>
            </w:r>
          </w:p>
          <w:p w14:paraId="0B9A871E" w14:textId="77777777" w:rsidR="00075541" w:rsidRDefault="007B141B">
            <w:pPr>
              <w:spacing w:before="40" w:after="40"/>
            </w:pPr>
            <w:r>
              <w:rPr>
                <w:sz w:val="17"/>
                <w:szCs w:val="17"/>
              </w:rPr>
              <w:t>NOT useful for: equity sector/style indices, non-US bond indices, commodity indices.</w:t>
            </w:r>
          </w:p>
        </w:tc>
      </w:tr>
      <w:tr w:rsidR="00075541" w14:paraId="4F67BC2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79D4ADE" w14:textId="77777777" w:rsidR="00075541" w:rsidRDefault="007B141B">
            <w:pPr>
              <w:spacing w:before="40" w:after="40"/>
            </w:pPr>
            <w:proofErr w:type="spellStart"/>
            <w:r>
              <w:rPr>
                <w:b/>
                <w:bCs/>
                <w:sz w:val="19"/>
                <w:szCs w:val="19"/>
              </w:rPr>
              <w:t>Stooq</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84E0283" w14:textId="77777777" w:rsidR="00075541" w:rsidRDefault="007B141B">
            <w:pPr>
              <w:spacing w:before="40" w:after="40"/>
            </w:pPr>
            <w:r>
              <w:rPr>
                <w:sz w:val="17"/>
                <w:szCs w:val="17"/>
              </w:rPr>
              <w:t>Free. No registration for individual CSV downloads.</w:t>
            </w:r>
          </w:p>
          <w:p w14:paraId="03C32998" w14:textId="77777777" w:rsidR="00075541" w:rsidRDefault="007B141B">
            <w:pPr>
              <w:spacing w:before="40" w:after="40"/>
            </w:pPr>
            <w:r>
              <w:rPr>
                <w:sz w:val="17"/>
                <w:szCs w:val="17"/>
              </w:rPr>
              <w:t>Bulk-download zips require CAPTCHA (since Dec 2020).</w:t>
            </w:r>
          </w:p>
          <w:p w14:paraId="711F6310" w14:textId="77777777" w:rsidR="00075541" w:rsidRDefault="007B141B">
            <w:pPr>
              <w:spacing w:before="40" w:after="40"/>
            </w:pPr>
            <w:r>
              <w:rPr>
                <w:sz w:val="17"/>
                <w:szCs w:val="17"/>
              </w:rPr>
              <w:t>No formal API; CSV via predictable URL pattern: stooq.com/q/d/?s={ticker}&amp;</w:t>
            </w:r>
            <w:proofErr w:type="spellStart"/>
            <w:r>
              <w:rPr>
                <w:sz w:val="17"/>
                <w:szCs w:val="17"/>
              </w:rPr>
              <w:t>i</w:t>
            </w:r>
            <w:proofErr w:type="spellEnd"/>
            <w:r>
              <w:rPr>
                <w:sz w:val="17"/>
                <w:szCs w:val="17"/>
              </w:rPr>
              <w:t>=d</w:t>
            </w:r>
          </w:p>
        </w:tc>
        <w:tc>
          <w:tcPr>
            <w:tcW w:w="3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5C285B84" w14:textId="77777777" w:rsidR="00075541" w:rsidRDefault="007B141B">
            <w:pPr>
              <w:spacing w:before="40" w:after="40"/>
            </w:pPr>
            <w:r>
              <w:rPr>
                <w:sz w:val="17"/>
                <w:szCs w:val="17"/>
              </w:rPr>
              <w:t>BROAD: equity indices, ETFs, single stocks, FX, crypto, commodity futures, government bond yields. Polish-origin but global tickers.</w:t>
            </w:r>
          </w:p>
          <w:p w14:paraId="134BB6CA" w14:textId="77777777" w:rsidR="00075541" w:rsidRDefault="007B141B">
            <w:pPr>
              <w:spacing w:before="40" w:after="40"/>
            </w:pPr>
            <w:r>
              <w:rPr>
                <w:sz w:val="17"/>
                <w:szCs w:val="17"/>
              </w:rPr>
              <w:t>~21,000 global equities/ETFs, 1,980 FX pairs, ~130 crypto, 56 indices, plus commodities &amp; sovereign yield series.</w:t>
            </w:r>
          </w:p>
          <w:p w14:paraId="5AB02312" w14:textId="77777777" w:rsidR="00075541" w:rsidRDefault="007B141B">
            <w:pPr>
              <w:spacing w:before="40" w:after="40"/>
            </w:pPr>
            <w:r>
              <w:rPr>
                <w:sz w:val="17"/>
                <w:szCs w:val="17"/>
              </w:rPr>
              <w:t>Equity indices include: ^SPX, ^NDX, ^DJI, ^VIX, FTSE, DAX, CAC, Nikkei, KOSPI, SENSEX, NIFTY, IBOV, MOEX, plus sector indices.</w:t>
            </w:r>
          </w:p>
          <w:p w14:paraId="323E5284" w14:textId="77777777" w:rsidR="00075541" w:rsidRDefault="007B141B">
            <w:pPr>
              <w:spacing w:before="40" w:after="40"/>
            </w:pPr>
            <w:r>
              <w:rPr>
                <w:sz w:val="17"/>
                <w:szCs w:val="17"/>
              </w:rPr>
              <w:t>Bond yields: GoC, gilts, bunds, OATs, BTPs, JGBs at major maturities (price-only — no TR).</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BF057CA" w14:textId="77777777" w:rsidR="00075541" w:rsidRDefault="007B141B">
            <w:pPr>
              <w:spacing w:before="40" w:after="40"/>
            </w:pPr>
            <w:r>
              <w:rPr>
                <w:sz w:val="17"/>
                <w:szCs w:val="17"/>
              </w:rPr>
              <w:t xml:space="preserve">PRICE RETURN ONLY for indices. </w:t>
            </w:r>
            <w:proofErr w:type="spellStart"/>
            <w:r>
              <w:rPr>
                <w:sz w:val="17"/>
                <w:szCs w:val="17"/>
              </w:rPr>
              <w:t>Stooq's</w:t>
            </w:r>
            <w:proofErr w:type="spellEnd"/>
            <w:r>
              <w:rPr>
                <w:sz w:val="17"/>
                <w:szCs w:val="17"/>
              </w:rPr>
              <w:t xml:space="preserve"> adjusted close incorporates splits/dividends for </w:t>
            </w:r>
            <w:proofErr w:type="gramStart"/>
            <w:r>
              <w:rPr>
                <w:sz w:val="17"/>
                <w:szCs w:val="17"/>
              </w:rPr>
              <w:t>ETFs</w:t>
            </w:r>
            <w:proofErr w:type="gramEnd"/>
            <w:r>
              <w:rPr>
                <w:sz w:val="17"/>
                <w:szCs w:val="17"/>
              </w:rPr>
              <w:t xml:space="preserve"> but raw indices are price-only.</w:t>
            </w:r>
          </w:p>
          <w:p w14:paraId="6E649EF2" w14:textId="77777777" w:rsidR="00075541" w:rsidRDefault="007B141B">
            <w:pPr>
              <w:spacing w:before="40" w:after="40"/>
            </w:pPr>
            <w:r>
              <w:rPr>
                <w:sz w:val="17"/>
                <w:szCs w:val="17"/>
              </w:rPr>
              <w:t>No total-return index series.</w:t>
            </w:r>
          </w:p>
          <w:p w14:paraId="25329D75" w14:textId="77777777" w:rsidR="00075541" w:rsidRDefault="007B141B">
            <w:pPr>
              <w:spacing w:before="40" w:after="40"/>
            </w:pPr>
            <w:r>
              <w:rPr>
                <w:sz w:val="17"/>
                <w:szCs w:val="17"/>
              </w:rPr>
              <w:t>YIELDS: closing yields on benchmark sovereign bonds across maturities.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21CF4894" w14:textId="77777777" w:rsidR="00075541" w:rsidRDefault="007B141B">
            <w:pPr>
              <w:spacing w:before="40" w:after="40"/>
            </w:pPr>
            <w:r>
              <w:rPr>
                <w:sz w:val="17"/>
                <w:szCs w:val="17"/>
              </w:rPr>
              <w:t>Generally reliable for casual research; widely used in retail community.</w:t>
            </w:r>
          </w:p>
          <w:p w14:paraId="28201CA6" w14:textId="77777777" w:rsidR="00075541" w:rsidRDefault="007B141B">
            <w:pPr>
              <w:spacing w:before="40" w:after="40"/>
            </w:pPr>
            <w:r>
              <w:rPr>
                <w:sz w:val="17"/>
                <w:szCs w:val="17"/>
              </w:rPr>
              <w:t>EOD typically available within a few hours of close.</w:t>
            </w:r>
          </w:p>
          <w:p w14:paraId="72F7DFB2" w14:textId="77777777" w:rsidR="00075541" w:rsidRDefault="007B141B">
            <w:pPr>
              <w:spacing w:before="40" w:after="40"/>
            </w:pPr>
            <w:r>
              <w:rPr>
                <w:sz w:val="17"/>
                <w:szCs w:val="17"/>
              </w:rPr>
              <w:t>No SLA, no support. Data quality on minor tickers occasionally spotty.</w:t>
            </w:r>
          </w:p>
          <w:p w14:paraId="2A4DB63D" w14:textId="77777777" w:rsidR="00075541" w:rsidRDefault="007B141B">
            <w:pPr>
              <w:spacing w:before="40" w:after="40"/>
            </w:pPr>
            <w:r>
              <w:rPr>
                <w:sz w:val="17"/>
                <w:szCs w:val="17"/>
              </w:rPr>
              <w:t>Bulk download structure changes periodically — code that scrapes will break.</w:t>
            </w:r>
          </w:p>
        </w:tc>
        <w:tc>
          <w:tcPr>
            <w:tcW w:w="19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254FE55" w14:textId="77777777" w:rsidR="00075541" w:rsidRDefault="007B141B">
            <w:pPr>
              <w:spacing w:before="40" w:after="40"/>
            </w:pPr>
            <w:r>
              <w:rPr>
                <w:b/>
                <w:bCs/>
                <w:color w:val="1B5E20"/>
                <w:sz w:val="17"/>
                <w:szCs w:val="17"/>
              </w:rPr>
              <w:t>BEST FREE source for global equity index price levels + sovereign yields in one place.</w:t>
            </w:r>
          </w:p>
          <w:p w14:paraId="11ADB0E3" w14:textId="77777777" w:rsidR="00075541" w:rsidRDefault="007B141B">
            <w:pPr>
              <w:spacing w:before="40" w:after="40"/>
            </w:pPr>
            <w:r>
              <w:rPr>
                <w:sz w:val="17"/>
                <w:szCs w:val="17"/>
              </w:rPr>
              <w:t>Use individual CSV download URLs for automated EOD pulls. Skip the bulk-zip flow.</w:t>
            </w:r>
          </w:p>
        </w:tc>
      </w:tr>
      <w:tr w:rsidR="00075541" w14:paraId="2DA9ABD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9AACE4E" w14:textId="77777777" w:rsidR="00075541" w:rsidRDefault="007B141B">
            <w:pPr>
              <w:spacing w:before="40" w:after="40"/>
            </w:pPr>
            <w:r>
              <w:rPr>
                <w:b/>
                <w:bCs/>
                <w:sz w:val="19"/>
                <w:szCs w:val="19"/>
              </w:rPr>
              <w:t xml:space="preserve">Yahoo Finance (via </w:t>
            </w:r>
            <w:proofErr w:type="spellStart"/>
            <w:r>
              <w:rPr>
                <w:b/>
                <w:bCs/>
                <w:sz w:val="19"/>
                <w:szCs w:val="19"/>
              </w:rPr>
              <w:t>yfinance</w:t>
            </w:r>
            <w:proofErr w:type="spellEnd"/>
            <w:r>
              <w:rPr>
                <w:b/>
                <w:bCs/>
                <w:sz w:val="19"/>
                <w:szCs w:val="19"/>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B97CE0" w14:textId="77777777" w:rsidR="00075541" w:rsidRDefault="007B141B">
            <w:pPr>
              <w:spacing w:before="40" w:after="40"/>
            </w:pPr>
            <w:r>
              <w:rPr>
                <w:sz w:val="17"/>
                <w:szCs w:val="17"/>
              </w:rPr>
              <w:t>Free. No registration. No API key.</w:t>
            </w:r>
          </w:p>
          <w:p w14:paraId="4EF85E7D" w14:textId="77777777" w:rsidR="00075541" w:rsidRDefault="007B141B">
            <w:pPr>
              <w:spacing w:before="40" w:after="40"/>
            </w:pPr>
            <w:r>
              <w:rPr>
                <w:sz w:val="17"/>
                <w:szCs w:val="17"/>
              </w:rPr>
              <w:t>Unofficial — Yahoo's public API was discontinued 2017; libraries scrape the website.</w:t>
            </w:r>
          </w:p>
          <w:p w14:paraId="294DB555" w14:textId="77777777" w:rsidR="00075541" w:rsidRDefault="007B141B">
            <w:pPr>
              <w:spacing w:before="40" w:after="40"/>
            </w:pPr>
            <w:r>
              <w:rPr>
                <w:sz w:val="17"/>
                <w:szCs w:val="17"/>
              </w:rPr>
              <w:t xml:space="preserve">Python: </w:t>
            </w:r>
            <w:proofErr w:type="spellStart"/>
            <w:r>
              <w:rPr>
                <w:sz w:val="17"/>
                <w:szCs w:val="17"/>
              </w:rPr>
              <w:t>yfinance</w:t>
            </w:r>
            <w:proofErr w:type="spellEnd"/>
            <w:r>
              <w:rPr>
                <w:sz w:val="17"/>
                <w:szCs w:val="17"/>
              </w:rPr>
              <w:t xml:space="preserve">, </w:t>
            </w:r>
            <w:proofErr w:type="spellStart"/>
            <w:r>
              <w:rPr>
                <w:sz w:val="17"/>
                <w:szCs w:val="17"/>
              </w:rPr>
              <w:t>yahooquery</w:t>
            </w:r>
            <w:proofErr w:type="spellEnd"/>
            <w:r>
              <w:rPr>
                <w:sz w:val="17"/>
                <w:szCs w:val="17"/>
              </w:rPr>
              <w:t xml:space="preserve">. R: </w:t>
            </w:r>
            <w:proofErr w:type="spellStart"/>
            <w:r>
              <w:rPr>
                <w:sz w:val="17"/>
                <w:szCs w:val="17"/>
              </w:rPr>
              <w:t>quantmod</w:t>
            </w:r>
            <w:proofErr w:type="spellEnd"/>
            <w:r>
              <w:rPr>
                <w:sz w:val="17"/>
                <w:szCs w:val="17"/>
              </w:rPr>
              <w:t xml:space="preserve">. Julia: </w:t>
            </w:r>
            <w:proofErr w:type="spellStart"/>
            <w:r>
              <w:rPr>
                <w:sz w:val="17"/>
                <w:szCs w:val="17"/>
              </w:rPr>
              <w:t>YFinance.jl</w:t>
            </w:r>
            <w:proofErr w:type="spellEnd"/>
            <w:r>
              <w:rPr>
                <w:sz w:val="17"/>
                <w:szCs w:val="17"/>
              </w:rPr>
              <w:t>.</w:t>
            </w:r>
          </w:p>
          <w:p w14:paraId="25324224" w14:textId="77777777" w:rsidR="00075541" w:rsidRDefault="007B141B">
            <w:pPr>
              <w:spacing w:before="40" w:after="40"/>
            </w:pPr>
            <w:r>
              <w:rPr>
                <w:sz w:val="17"/>
                <w:szCs w:val="17"/>
              </w:rPr>
              <w:t>Rate limits are dynamic and undocumented; aggressive scraping triggers IP blocks.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42024C4" w14:textId="77777777" w:rsidR="00075541" w:rsidRDefault="007B141B">
            <w:pPr>
              <w:spacing w:before="40" w:after="40"/>
            </w:pPr>
            <w:r>
              <w:rPr>
                <w:sz w:val="17"/>
                <w:szCs w:val="17"/>
              </w:rPr>
              <w:t>EXTREMELY BROAD: every major equity index, every listed ETF, FX, crypto, futures, mutual funds. The de facto retail benchmark.</w:t>
            </w:r>
          </w:p>
          <w:p w14:paraId="302F23D5" w14:textId="77777777" w:rsidR="00075541" w:rsidRDefault="007B141B">
            <w:pPr>
              <w:spacing w:before="40" w:after="40"/>
            </w:pPr>
            <w:r>
              <w:rPr>
                <w:sz w:val="17"/>
                <w:szCs w:val="17"/>
              </w:rPr>
              <w:t>Index tickers: ^GSPC (S&amp;P 500), ^DJI, ^IXIC, ^FTSE, ^GDAXI, ^FCHI, ^N225, ^HSI, ^STOXX50E, ^SPGSCI, ^BCOM, ^VIX, ^TNX (10Y UST yield), ^TYX (30Y), etc.</w:t>
            </w:r>
          </w:p>
          <w:p w14:paraId="1B7E77CD" w14:textId="77777777" w:rsidR="00075541" w:rsidRDefault="007B141B">
            <w:pPr>
              <w:spacing w:before="40" w:after="40"/>
            </w:pPr>
            <w:r>
              <w:rPr>
                <w:sz w:val="17"/>
                <w:szCs w:val="17"/>
              </w:rPr>
              <w:t>ETF coverage is comprehensive — every US-listed ETF including iShares, Vanguard, SPDR, Invesco, plus most LSE/</w:t>
            </w:r>
            <w:proofErr w:type="spellStart"/>
            <w:r>
              <w:rPr>
                <w:sz w:val="17"/>
                <w:szCs w:val="17"/>
              </w:rPr>
              <w:t>Xetra</w:t>
            </w:r>
            <w:proofErr w:type="spellEnd"/>
            <w:r>
              <w:rPr>
                <w:sz w:val="17"/>
                <w:szCs w:val="17"/>
              </w:rPr>
              <w:t xml:space="preserve"> UCITS.</w:t>
            </w:r>
          </w:p>
          <w:p w14:paraId="5DC6A9A5" w14:textId="77777777" w:rsidR="00075541" w:rsidRDefault="007B141B">
            <w:pPr>
              <w:spacing w:before="40" w:after="40"/>
            </w:pPr>
            <w:r>
              <w:rPr>
                <w:sz w:val="17"/>
                <w:szCs w:val="17"/>
              </w:rPr>
              <w:t>Currency: pairs as 'EURUSD=X', DXY as 'DX-Y.NYB'.</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967054C" w14:textId="77777777" w:rsidR="00075541" w:rsidRDefault="007B141B">
            <w:pPr>
              <w:spacing w:before="40" w:after="40"/>
            </w:pPr>
            <w:r>
              <w:rPr>
                <w:sz w:val="17"/>
                <w:szCs w:val="17"/>
              </w:rPr>
              <w:t xml:space="preserve">For ETFs &amp; funds: </w:t>
            </w:r>
            <w:proofErr w:type="spellStart"/>
            <w:r>
              <w:rPr>
                <w:sz w:val="17"/>
                <w:szCs w:val="17"/>
              </w:rPr>
              <w:t>Adj</w:t>
            </w:r>
            <w:proofErr w:type="spellEnd"/>
            <w:r>
              <w:rPr>
                <w:sz w:val="17"/>
                <w:szCs w:val="17"/>
              </w:rPr>
              <w:t xml:space="preserve"> Close column applies splits &amp; dividend adjustments → effectively total return.</w:t>
            </w:r>
          </w:p>
          <w:p w14:paraId="7042ECBA" w14:textId="77777777" w:rsidR="00075541" w:rsidRDefault="007B141B">
            <w:pPr>
              <w:spacing w:before="40" w:after="40"/>
            </w:pPr>
            <w:r>
              <w:rPr>
                <w:sz w:val="17"/>
                <w:szCs w:val="17"/>
              </w:rPr>
              <w:t>For indices: Close is price return only (most index tickers ^XXX are price-only).</w:t>
            </w:r>
          </w:p>
          <w:p w14:paraId="52809DA5" w14:textId="77777777" w:rsidR="00075541" w:rsidRDefault="007B141B">
            <w:pPr>
              <w:spacing w:before="40" w:after="40"/>
            </w:pPr>
            <w:r>
              <w:rPr>
                <w:sz w:val="17"/>
                <w:szCs w:val="17"/>
              </w:rPr>
              <w:t>For TR equivalents on indices, use the ETF proxy approach — see Section 3.</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B2CA95F" w14:textId="77777777" w:rsidR="00075541" w:rsidRDefault="007B141B">
            <w:pPr>
              <w:spacing w:before="40" w:after="40"/>
            </w:pPr>
            <w:r>
              <w:rPr>
                <w:sz w:val="17"/>
                <w:szCs w:val="17"/>
              </w:rPr>
              <w:t>Free and convenient, BUT: scraping-based, breaks when Yahoo changes its site (</w:t>
            </w:r>
            <w:proofErr w:type="spellStart"/>
            <w:r>
              <w:rPr>
                <w:sz w:val="17"/>
                <w:szCs w:val="17"/>
              </w:rPr>
              <w:t>yfinance</w:t>
            </w:r>
            <w:proofErr w:type="spellEnd"/>
            <w:r>
              <w:rPr>
                <w:sz w:val="17"/>
                <w:szCs w:val="17"/>
              </w:rPr>
              <w:t xml:space="preserve"> has had multiple breakages in 2023–25).</w:t>
            </w:r>
          </w:p>
          <w:p w14:paraId="6B6A6099" w14:textId="77777777" w:rsidR="00075541" w:rsidRDefault="007B141B">
            <w:pPr>
              <w:spacing w:before="40" w:after="40"/>
            </w:pPr>
            <w:r>
              <w:rPr>
                <w:sz w:val="17"/>
                <w:szCs w:val="17"/>
              </w:rPr>
              <w:t>Adjusted close calculation has had documented quality issues vs. licensed providers.</w:t>
            </w:r>
          </w:p>
          <w:p w14:paraId="6B08CB89" w14:textId="77777777" w:rsidR="00075541" w:rsidRDefault="007B141B">
            <w:pPr>
              <w:spacing w:before="40" w:after="40"/>
            </w:pPr>
            <w:r>
              <w:rPr>
                <w:sz w:val="17"/>
                <w:szCs w:val="17"/>
              </w:rPr>
              <w:t>EOD typically available within ~30 min of US close.</w:t>
            </w:r>
          </w:p>
          <w:p w14:paraId="4B752DA5" w14:textId="77777777" w:rsidR="00075541" w:rsidRDefault="007B141B">
            <w:pPr>
              <w:spacing w:before="40" w:after="40"/>
            </w:pPr>
            <w:r>
              <w:rPr>
                <w:sz w:val="17"/>
                <w:szCs w:val="17"/>
              </w:rPr>
              <w:t xml:space="preserve">No </w:t>
            </w:r>
            <w:proofErr w:type="spellStart"/>
            <w:r>
              <w:rPr>
                <w:sz w:val="17"/>
                <w:szCs w:val="17"/>
              </w:rPr>
              <w:t>ToS</w:t>
            </w:r>
            <w:proofErr w:type="spellEnd"/>
            <w:r>
              <w:rPr>
                <w:sz w:val="17"/>
                <w:szCs w:val="17"/>
              </w:rPr>
              <w:t xml:space="preserve"> for redistribution; for personal/research use only. Production = high risk.</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64FBEA" w14:textId="77777777" w:rsidR="00075541" w:rsidRDefault="007B141B">
            <w:pPr>
              <w:spacing w:before="40" w:after="40"/>
            </w:pPr>
            <w:r>
              <w:rPr>
                <w:b/>
                <w:bCs/>
                <w:color w:val="1B5E20"/>
                <w:sz w:val="17"/>
                <w:szCs w:val="17"/>
              </w:rPr>
              <w:t>DEFAULT for retail/research. Single library covers virtually every ticker.</w:t>
            </w:r>
          </w:p>
          <w:p w14:paraId="62212C34" w14:textId="77777777" w:rsidR="00075541" w:rsidRDefault="007B141B">
            <w:pPr>
              <w:spacing w:before="40" w:after="40"/>
            </w:pPr>
            <w:r>
              <w:rPr>
                <w:sz w:val="17"/>
                <w:szCs w:val="17"/>
              </w:rPr>
              <w:t>NOT suitable for production or commercial redistribution. Validate data against a second source for anything that matters.</w:t>
            </w:r>
          </w:p>
        </w:tc>
      </w:tr>
      <w:tr w:rsidR="00075541" w14:paraId="355B42D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1316477" w14:textId="77777777" w:rsidR="00075541" w:rsidRDefault="007B141B">
            <w:pPr>
              <w:spacing w:before="40" w:after="40"/>
            </w:pPr>
            <w:r>
              <w:rPr>
                <w:b/>
                <w:bCs/>
                <w:sz w:val="19"/>
                <w:szCs w:val="19"/>
              </w:rPr>
              <w:t>EODHD (EOD Historical Data)</w:t>
            </w:r>
          </w:p>
        </w:tc>
        <w:tc>
          <w:tcPr>
            <w:tcW w:w="24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3EE80684" w14:textId="77777777" w:rsidR="00075541" w:rsidRDefault="007B141B">
            <w:pPr>
              <w:spacing w:before="40" w:after="40"/>
            </w:pPr>
            <w:r>
              <w:rPr>
                <w:sz w:val="17"/>
                <w:szCs w:val="17"/>
              </w:rPr>
              <w:t>Free tier: 20 API calls/day, 1 year of EOD history, US exchanges only.</w:t>
            </w:r>
          </w:p>
          <w:p w14:paraId="664ED543" w14:textId="77777777" w:rsidR="00075541" w:rsidRDefault="007B141B">
            <w:pPr>
              <w:spacing w:before="40" w:after="40"/>
            </w:pPr>
            <w:r>
              <w:rPr>
                <w:sz w:val="17"/>
                <w:szCs w:val="17"/>
              </w:rPr>
              <w:t>Paid: €19.99/</w:t>
            </w:r>
            <w:proofErr w:type="spellStart"/>
            <w:r>
              <w:rPr>
                <w:sz w:val="17"/>
                <w:szCs w:val="17"/>
              </w:rPr>
              <w:t>mo</w:t>
            </w:r>
            <w:proofErr w:type="spellEnd"/>
            <w:r>
              <w:rPr>
                <w:sz w:val="17"/>
                <w:szCs w:val="17"/>
              </w:rPr>
              <w:t xml:space="preserve"> for All-World EOD (60 exchanges, 30+ years), €29.99/</w:t>
            </w:r>
            <w:proofErr w:type="spellStart"/>
            <w:r>
              <w:rPr>
                <w:sz w:val="17"/>
                <w:szCs w:val="17"/>
              </w:rPr>
              <w:t>mo</w:t>
            </w:r>
            <w:proofErr w:type="spellEnd"/>
            <w:r>
              <w:rPr>
                <w:sz w:val="17"/>
                <w:szCs w:val="17"/>
              </w:rPr>
              <w:t xml:space="preserve"> with intraday.</w:t>
            </w:r>
          </w:p>
          <w:p w14:paraId="795846F9" w14:textId="77777777" w:rsidR="00075541" w:rsidRDefault="007B141B">
            <w:pPr>
              <w:spacing w:before="40" w:after="40"/>
            </w:pPr>
            <w:r>
              <w:rPr>
                <w:sz w:val="17"/>
                <w:szCs w:val="17"/>
              </w:rPr>
              <w:t>No credit card for free signup. JSON or CSV.</w:t>
            </w:r>
          </w:p>
        </w:tc>
        <w:tc>
          <w:tcPr>
            <w:tcW w:w="3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AA7C447" w14:textId="77777777" w:rsidR="00075541" w:rsidRDefault="007B141B">
            <w:pPr>
              <w:spacing w:before="40" w:after="40"/>
            </w:pPr>
            <w:r>
              <w:rPr>
                <w:sz w:val="17"/>
                <w:szCs w:val="17"/>
              </w:rPr>
              <w:t>150,000+ tickers, 70+ exchanges. Stocks, ETFs, mutual funds, indices, FX, crypto, futures.</w:t>
            </w:r>
          </w:p>
          <w:p w14:paraId="2121C185" w14:textId="77777777" w:rsidR="00075541" w:rsidRDefault="007B141B">
            <w:pPr>
              <w:spacing w:before="40" w:after="40"/>
            </w:pPr>
            <w:r>
              <w:rPr>
                <w:sz w:val="17"/>
                <w:szCs w:val="17"/>
              </w:rPr>
              <w:t>Direct S&amp;P/Dow Jones contract: 100+ S&amp;P/DJ indices including S&amp;P 500, 600, 100, 400 + 21 sector/industry indices, with currency, TR &amp; Net TR variations.</w:t>
            </w:r>
          </w:p>
          <w:p w14:paraId="2709CA1C" w14:textId="77777777" w:rsidR="00075541" w:rsidRDefault="007B141B">
            <w:pPr>
              <w:spacing w:before="40" w:after="40"/>
            </w:pPr>
            <w:r>
              <w:rPr>
                <w:sz w:val="17"/>
                <w:szCs w:val="17"/>
              </w:rPr>
              <w:lastRenderedPageBreak/>
              <w:t xml:space="preserve">Index </w:t>
            </w:r>
            <w:proofErr w:type="gramStart"/>
            <w:r>
              <w:rPr>
                <w:sz w:val="17"/>
                <w:szCs w:val="17"/>
              </w:rPr>
              <w:t>constituents</w:t>
            </w:r>
            <w:proofErr w:type="gramEnd"/>
            <w:r>
              <w:rPr>
                <w:sz w:val="17"/>
                <w:szCs w:val="17"/>
              </w:rPr>
              <w:t xml:space="preserve"> endpoint with 2–12 yr historical changes for 30 major S&amp;P/DJ indices.</w:t>
            </w:r>
          </w:p>
          <w:p w14:paraId="3D9B4FE4" w14:textId="77777777" w:rsidR="00075541" w:rsidRDefault="007B141B">
            <w:pPr>
              <w:spacing w:before="40" w:after="40"/>
            </w:pPr>
            <w:r>
              <w:rPr>
                <w:sz w:val="17"/>
                <w:szCs w:val="17"/>
              </w:rPr>
              <w:t>Bond data through ETF tickers and limited direct bond endpoints.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A54AEC1" w14:textId="77777777" w:rsidR="00075541" w:rsidRDefault="007B141B">
            <w:pPr>
              <w:spacing w:before="40" w:after="40"/>
            </w:pPr>
            <w:r>
              <w:rPr>
                <w:b/>
                <w:bCs/>
                <w:sz w:val="17"/>
                <w:szCs w:val="17"/>
              </w:rPr>
              <w:lastRenderedPageBreak/>
              <w:t>INDEX TOTAL RETURN: yes — Net TR and Gross TR variants for S&amp;P/DJ via licensed feed.</w:t>
            </w:r>
          </w:p>
          <w:p w14:paraId="6DC0DC2E" w14:textId="77777777" w:rsidR="00075541" w:rsidRDefault="007B141B">
            <w:pPr>
              <w:spacing w:before="40" w:after="40"/>
            </w:pPr>
            <w:r>
              <w:rPr>
                <w:sz w:val="17"/>
                <w:szCs w:val="17"/>
              </w:rPr>
              <w:t>Index Price Return: yes.</w:t>
            </w:r>
          </w:p>
          <w:p w14:paraId="1ACBC826" w14:textId="77777777" w:rsidR="00075541" w:rsidRDefault="007B141B">
            <w:pPr>
              <w:spacing w:before="40" w:after="40"/>
            </w:pPr>
            <w:r>
              <w:rPr>
                <w:sz w:val="17"/>
                <w:szCs w:val="17"/>
              </w:rPr>
              <w:t>ETF: Adjusted close (splits + dividends) → total return.</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6CA21F7" w14:textId="77777777" w:rsidR="00075541" w:rsidRDefault="007B141B">
            <w:pPr>
              <w:spacing w:before="40" w:after="40"/>
            </w:pPr>
            <w:proofErr w:type="gramStart"/>
            <w:r>
              <w:rPr>
                <w:sz w:val="17"/>
                <w:szCs w:val="17"/>
              </w:rPr>
              <w:t>Commercial-grade</w:t>
            </w:r>
            <w:proofErr w:type="gramEnd"/>
            <w:r>
              <w:rPr>
                <w:sz w:val="17"/>
                <w:szCs w:val="17"/>
              </w:rPr>
              <w:t>. Documented uptime, real support, well-structured docs.</w:t>
            </w:r>
          </w:p>
          <w:p w14:paraId="6385B122" w14:textId="77777777" w:rsidR="00075541" w:rsidRDefault="007B141B">
            <w:pPr>
              <w:spacing w:before="40" w:after="40"/>
            </w:pPr>
            <w:r>
              <w:rPr>
                <w:sz w:val="17"/>
                <w:szCs w:val="17"/>
              </w:rPr>
              <w:t>EOD typically published within 1–2 hours of close.</w:t>
            </w:r>
          </w:p>
          <w:p w14:paraId="1AE94C3B" w14:textId="77777777" w:rsidR="00075541" w:rsidRDefault="007B141B">
            <w:pPr>
              <w:spacing w:before="40" w:after="40"/>
            </w:pPr>
            <w:r>
              <w:rPr>
                <w:sz w:val="17"/>
                <w:szCs w:val="17"/>
              </w:rPr>
              <w:t>Direct contract with S&amp;P Global means the TR variants are licensed, not synthesised.</w:t>
            </w:r>
          </w:p>
        </w:tc>
        <w:tc>
          <w:tcPr>
            <w:tcW w:w="19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31E35F9" w14:textId="77777777" w:rsidR="00075541" w:rsidRDefault="007B141B">
            <w:pPr>
              <w:spacing w:before="40" w:after="40"/>
            </w:pPr>
            <w:r>
              <w:rPr>
                <w:b/>
                <w:bCs/>
                <w:color w:val="1B5E20"/>
                <w:sz w:val="17"/>
                <w:szCs w:val="17"/>
              </w:rPr>
              <w:t>BEST FREEMIUM choice if you need authentic S&amp;P/DJ TR variants without paying institutional rates. Free tier (20/day, 1yr) is enough for testing only.</w:t>
            </w:r>
          </w:p>
          <w:p w14:paraId="39095053" w14:textId="77777777" w:rsidR="00075541" w:rsidRDefault="007B141B">
            <w:pPr>
              <w:spacing w:before="40" w:after="40"/>
            </w:pPr>
            <w:r>
              <w:rPr>
                <w:sz w:val="17"/>
                <w:szCs w:val="17"/>
              </w:rPr>
              <w:lastRenderedPageBreak/>
              <w:t>The €19.99/</w:t>
            </w:r>
            <w:proofErr w:type="spellStart"/>
            <w:r>
              <w:rPr>
                <w:sz w:val="17"/>
                <w:szCs w:val="17"/>
              </w:rPr>
              <w:t>mo</w:t>
            </w:r>
            <w:proofErr w:type="spellEnd"/>
            <w:r>
              <w:rPr>
                <w:sz w:val="17"/>
                <w:szCs w:val="17"/>
              </w:rPr>
              <w:t xml:space="preserve"> tier is the sweet spot for serious personal use.</w:t>
            </w:r>
          </w:p>
        </w:tc>
      </w:tr>
      <w:tr w:rsidR="00075541" w14:paraId="0DBBFB9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92015EA" w14:textId="77777777" w:rsidR="00075541" w:rsidRDefault="007B141B">
            <w:pPr>
              <w:spacing w:before="40" w:after="40"/>
            </w:pPr>
            <w:proofErr w:type="spellStart"/>
            <w:r>
              <w:rPr>
                <w:b/>
                <w:bCs/>
                <w:sz w:val="19"/>
                <w:szCs w:val="19"/>
              </w:rPr>
              <w:lastRenderedPageBreak/>
              <w:t>Tiingo</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EF56363" w14:textId="77777777" w:rsidR="00075541" w:rsidRDefault="007B141B">
            <w:pPr>
              <w:spacing w:before="40" w:after="40"/>
            </w:pPr>
            <w:r>
              <w:rPr>
                <w:sz w:val="17"/>
                <w:szCs w:val="17"/>
              </w:rPr>
              <w:t>Free tier: 50 unique symbols, 1,000 requests/day, 1 hr/day rate limit.</w:t>
            </w:r>
          </w:p>
          <w:p w14:paraId="16F29B58" w14:textId="77777777" w:rsidR="00075541" w:rsidRDefault="007B141B">
            <w:pPr>
              <w:spacing w:before="40" w:after="40"/>
            </w:pPr>
            <w:r>
              <w:rPr>
                <w:sz w:val="17"/>
                <w:szCs w:val="17"/>
              </w:rPr>
              <w:t>Paid: $10/</w:t>
            </w:r>
            <w:proofErr w:type="spellStart"/>
            <w:r>
              <w:rPr>
                <w:sz w:val="17"/>
                <w:szCs w:val="17"/>
              </w:rPr>
              <w:t>mo</w:t>
            </w:r>
            <w:proofErr w:type="spellEnd"/>
            <w:r>
              <w:rPr>
                <w:sz w:val="17"/>
                <w:szCs w:val="17"/>
              </w:rPr>
              <w:t xml:space="preserve"> Power tier removes most limits.</w:t>
            </w:r>
          </w:p>
          <w:p w14:paraId="743E324B" w14:textId="77777777" w:rsidR="00075541" w:rsidRDefault="007B141B">
            <w:pPr>
              <w:spacing w:before="40" w:after="40"/>
            </w:pPr>
            <w:r>
              <w:rPr>
                <w:sz w:val="17"/>
                <w:szCs w:val="17"/>
              </w:rPr>
              <w:t>JSON. Python (</w:t>
            </w:r>
            <w:proofErr w:type="spellStart"/>
            <w:r>
              <w:rPr>
                <w:sz w:val="17"/>
                <w:szCs w:val="17"/>
              </w:rPr>
              <w:t>tiingo</w:t>
            </w:r>
            <w:proofErr w:type="spellEnd"/>
            <w:r>
              <w:rPr>
                <w:sz w:val="17"/>
                <w:szCs w:val="17"/>
              </w:rPr>
              <w:t>), R (</w:t>
            </w:r>
            <w:proofErr w:type="spellStart"/>
            <w:r>
              <w:rPr>
                <w:sz w:val="17"/>
                <w:szCs w:val="17"/>
              </w:rPr>
              <w:t>riingo</w:t>
            </w:r>
            <w:proofErr w:type="spellEnd"/>
            <w:r>
              <w:rPr>
                <w:sz w:val="17"/>
                <w:szCs w:val="17"/>
              </w:rPr>
              <w:t>) clients.</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11C5159" w14:textId="77777777" w:rsidR="00075541" w:rsidRDefault="007B141B">
            <w:pPr>
              <w:spacing w:before="40" w:after="40"/>
            </w:pPr>
            <w:r>
              <w:rPr>
                <w:sz w:val="17"/>
                <w:szCs w:val="17"/>
              </w:rPr>
              <w:t>US stocks, ETFs, mutual funds (full history), 30+ years.</w:t>
            </w:r>
          </w:p>
          <w:p w14:paraId="06697E9B" w14:textId="77777777" w:rsidR="00075541" w:rsidRDefault="007B141B">
            <w:pPr>
              <w:spacing w:before="40" w:after="40"/>
            </w:pPr>
            <w:r>
              <w:rPr>
                <w:sz w:val="17"/>
                <w:szCs w:val="17"/>
              </w:rPr>
              <w:t>FX (paid), crypto.</w:t>
            </w:r>
          </w:p>
          <w:p w14:paraId="182AA76D" w14:textId="77777777" w:rsidR="00075541" w:rsidRDefault="007B141B">
            <w:pPr>
              <w:spacing w:before="40" w:after="40"/>
            </w:pPr>
            <w:r>
              <w:rPr>
                <w:sz w:val="17"/>
                <w:szCs w:val="17"/>
              </w:rPr>
              <w:t>IEX Cloud-style fundamentals on paid tier.</w:t>
            </w:r>
          </w:p>
          <w:p w14:paraId="3765AD08" w14:textId="77777777" w:rsidR="00075541" w:rsidRDefault="007B141B">
            <w:pPr>
              <w:spacing w:before="40" w:after="40"/>
            </w:pPr>
            <w:r>
              <w:rPr>
                <w:sz w:val="17"/>
                <w:szCs w:val="17"/>
              </w:rPr>
              <w:t>Index data: limited to ETF proxies (no direct index licences).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ABDABB" w14:textId="77777777" w:rsidR="00075541" w:rsidRDefault="007B141B">
            <w:pPr>
              <w:spacing w:before="40" w:after="40"/>
            </w:pPr>
            <w:proofErr w:type="spellStart"/>
            <w:r>
              <w:rPr>
                <w:sz w:val="17"/>
                <w:szCs w:val="17"/>
              </w:rPr>
              <w:t>adjClose</w:t>
            </w:r>
            <w:proofErr w:type="spellEnd"/>
            <w:r>
              <w:rPr>
                <w:sz w:val="17"/>
                <w:szCs w:val="17"/>
              </w:rPr>
              <w:t xml:space="preserve">, </w:t>
            </w:r>
            <w:proofErr w:type="spellStart"/>
            <w:r>
              <w:rPr>
                <w:sz w:val="17"/>
                <w:szCs w:val="17"/>
              </w:rPr>
              <w:t>adjOpen</w:t>
            </w:r>
            <w:proofErr w:type="spellEnd"/>
            <w:r>
              <w:rPr>
                <w:sz w:val="17"/>
                <w:szCs w:val="17"/>
              </w:rPr>
              <w:t xml:space="preserve">, </w:t>
            </w:r>
            <w:proofErr w:type="spellStart"/>
            <w:r>
              <w:rPr>
                <w:sz w:val="17"/>
                <w:szCs w:val="17"/>
              </w:rPr>
              <w:t>adjHigh</w:t>
            </w:r>
            <w:proofErr w:type="spellEnd"/>
            <w:r>
              <w:rPr>
                <w:sz w:val="17"/>
                <w:szCs w:val="17"/>
              </w:rPr>
              <w:t xml:space="preserve">, </w:t>
            </w:r>
            <w:proofErr w:type="spellStart"/>
            <w:r>
              <w:rPr>
                <w:sz w:val="17"/>
                <w:szCs w:val="17"/>
              </w:rPr>
              <w:t>adjLow</w:t>
            </w:r>
            <w:proofErr w:type="spellEnd"/>
            <w:r>
              <w:rPr>
                <w:sz w:val="17"/>
                <w:szCs w:val="17"/>
              </w:rPr>
              <w:t xml:space="preserve"> → total return calculation built in.</w:t>
            </w:r>
          </w:p>
          <w:p w14:paraId="25F31512" w14:textId="77777777" w:rsidR="00075541" w:rsidRDefault="007B141B">
            <w:pPr>
              <w:spacing w:before="40" w:after="40"/>
            </w:pPr>
            <w:proofErr w:type="spellStart"/>
            <w:r>
              <w:rPr>
                <w:sz w:val="17"/>
                <w:szCs w:val="17"/>
              </w:rPr>
              <w:t>divCash</w:t>
            </w:r>
            <w:proofErr w:type="spellEnd"/>
            <w:r>
              <w:rPr>
                <w:sz w:val="17"/>
                <w:szCs w:val="17"/>
              </w:rPr>
              <w:t xml:space="preserve"> &amp; </w:t>
            </w:r>
            <w:proofErr w:type="spellStart"/>
            <w:r>
              <w:rPr>
                <w:sz w:val="17"/>
                <w:szCs w:val="17"/>
              </w:rPr>
              <w:t>splitFactor</w:t>
            </w:r>
            <w:proofErr w:type="spellEnd"/>
            <w:r>
              <w:rPr>
                <w:sz w:val="17"/>
                <w:szCs w:val="17"/>
              </w:rPr>
              <w:t xml:space="preserve"> exposed alongside raw OHLC for self-calculation.</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7C24E8" w14:textId="77777777" w:rsidR="00075541" w:rsidRDefault="007B141B">
            <w:pPr>
              <w:spacing w:before="40" w:after="40"/>
            </w:pPr>
            <w:r>
              <w:rPr>
                <w:sz w:val="17"/>
                <w:szCs w:val="17"/>
              </w:rPr>
              <w:t>Very high data quality — well-regarded in quant community for clean EOD adjustments.</w:t>
            </w:r>
          </w:p>
          <w:p w14:paraId="2AA0E287" w14:textId="77777777" w:rsidR="00075541" w:rsidRDefault="007B141B">
            <w:pPr>
              <w:spacing w:before="40" w:after="40"/>
            </w:pPr>
            <w:r>
              <w:rPr>
                <w:sz w:val="17"/>
                <w:szCs w:val="17"/>
              </w:rPr>
              <w:t>EOD typically settled by ~17:30 ET (~22:30 GMT).</w:t>
            </w:r>
          </w:p>
          <w:p w14:paraId="791F0D76" w14:textId="77777777" w:rsidR="00075541" w:rsidRDefault="007B141B">
            <w:pPr>
              <w:spacing w:before="40" w:after="40"/>
            </w:pPr>
            <w:r>
              <w:rPr>
                <w:sz w:val="17"/>
                <w:szCs w:val="17"/>
              </w:rPr>
              <w:t>Founded 2015, stable team, actively maintained.</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7545F74" w14:textId="77777777" w:rsidR="00075541" w:rsidRDefault="007B141B">
            <w:pPr>
              <w:spacing w:before="40" w:after="40"/>
            </w:pPr>
            <w:r>
              <w:rPr>
                <w:b/>
                <w:bCs/>
                <w:color w:val="1B5E20"/>
                <w:sz w:val="17"/>
                <w:szCs w:val="17"/>
              </w:rPr>
              <w:t>BEST QUALITY for clean US ETF &amp; equity adjusted-close history. Use ETFs as index proxies.</w:t>
            </w:r>
          </w:p>
          <w:p w14:paraId="3ADEBB16" w14:textId="77777777" w:rsidR="00075541" w:rsidRDefault="007B141B">
            <w:pPr>
              <w:spacing w:before="40" w:after="40"/>
            </w:pPr>
            <w:r>
              <w:rPr>
                <w:sz w:val="17"/>
                <w:szCs w:val="17"/>
              </w:rPr>
              <w:t>Free tier is genuinely usable for a personal daily workflow.</w:t>
            </w:r>
          </w:p>
        </w:tc>
      </w:tr>
      <w:tr w:rsidR="00075541" w14:paraId="54F44D5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7FAF4CA1" w14:textId="77777777" w:rsidR="00075541" w:rsidRDefault="007B141B">
            <w:pPr>
              <w:spacing w:before="40" w:after="40"/>
            </w:pPr>
            <w:r>
              <w:rPr>
                <w:b/>
                <w:bCs/>
                <w:sz w:val="19"/>
                <w:szCs w:val="19"/>
              </w:rPr>
              <w:t>Twelve Data</w:t>
            </w:r>
          </w:p>
        </w:tc>
        <w:tc>
          <w:tcPr>
            <w:tcW w:w="24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31BC3F6" w14:textId="77777777" w:rsidR="00075541" w:rsidRDefault="007B141B">
            <w:pPr>
              <w:spacing w:before="40" w:after="40"/>
            </w:pPr>
            <w:r>
              <w:rPr>
                <w:sz w:val="17"/>
                <w:szCs w:val="17"/>
              </w:rPr>
              <w:t>Free tier: 800 requests/day, 8/min rate limit.</w:t>
            </w:r>
          </w:p>
          <w:p w14:paraId="5B39776D" w14:textId="77777777" w:rsidR="00075541" w:rsidRDefault="007B141B">
            <w:pPr>
              <w:spacing w:before="40" w:after="40"/>
            </w:pPr>
            <w:r>
              <w:rPr>
                <w:sz w:val="17"/>
                <w:szCs w:val="17"/>
              </w:rPr>
              <w:t>Paid: $29/</w:t>
            </w:r>
            <w:proofErr w:type="spellStart"/>
            <w:r>
              <w:rPr>
                <w:sz w:val="17"/>
                <w:szCs w:val="17"/>
              </w:rPr>
              <w:t>mo</w:t>
            </w:r>
            <w:proofErr w:type="spellEnd"/>
            <w:r>
              <w:rPr>
                <w:sz w:val="17"/>
                <w:szCs w:val="17"/>
              </w:rPr>
              <w:t xml:space="preserve"> Grow tier raises to 24K/day.</w:t>
            </w:r>
          </w:p>
          <w:p w14:paraId="46A7803E" w14:textId="77777777" w:rsidR="00075541" w:rsidRDefault="007B141B">
            <w:pPr>
              <w:spacing w:before="40" w:after="40"/>
            </w:pPr>
            <w:r>
              <w:rPr>
                <w:sz w:val="17"/>
                <w:szCs w:val="17"/>
              </w:rPr>
              <w:t>JSON. WebSocket on paid tier.</w:t>
            </w:r>
          </w:p>
        </w:tc>
        <w:tc>
          <w:tcPr>
            <w:tcW w:w="3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22EFADBB" w14:textId="77777777" w:rsidR="00075541" w:rsidRDefault="007B141B">
            <w:pPr>
              <w:spacing w:before="40" w:after="40"/>
            </w:pPr>
            <w:r>
              <w:rPr>
                <w:sz w:val="17"/>
                <w:szCs w:val="17"/>
              </w:rPr>
              <w:t>Stocks, ETFs, indices, FX, crypto, commodities, ETFs.</w:t>
            </w:r>
          </w:p>
          <w:p w14:paraId="5FE8A54A" w14:textId="77777777" w:rsidR="00075541" w:rsidRDefault="007B141B">
            <w:pPr>
              <w:spacing w:before="40" w:after="40"/>
            </w:pPr>
            <w:r>
              <w:rPr>
                <w:sz w:val="17"/>
                <w:szCs w:val="17"/>
              </w:rPr>
              <w:t>100,000+ tickers across 70+ exchanges.</w:t>
            </w:r>
          </w:p>
          <w:p w14:paraId="7B19F739" w14:textId="77777777" w:rsidR="00075541" w:rsidRDefault="007B141B">
            <w:pPr>
              <w:spacing w:before="40" w:after="40"/>
            </w:pPr>
            <w:r>
              <w:rPr>
                <w:sz w:val="17"/>
                <w:szCs w:val="17"/>
              </w:rPr>
              <w:t>~50 major indices including S&amp;P 500, NASDAQ, FTSE, DAX, Nikkei, Hang Seng, Sensex (price level only — index licensing constraints).</w:t>
            </w:r>
          </w:p>
          <w:p w14:paraId="2E2E42C4" w14:textId="77777777" w:rsidR="00075541" w:rsidRDefault="007B141B">
            <w:pPr>
              <w:spacing w:before="40" w:after="40"/>
            </w:pPr>
            <w:r>
              <w:rPr>
                <w:sz w:val="17"/>
                <w:szCs w:val="17"/>
              </w:rPr>
              <w:t>Bond yields and economic data on paid tiers.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3FC412D3" w14:textId="77777777" w:rsidR="00075541" w:rsidRDefault="007B141B">
            <w:pPr>
              <w:spacing w:before="40" w:after="40"/>
            </w:pPr>
            <w:r>
              <w:rPr>
                <w:sz w:val="17"/>
                <w:szCs w:val="17"/>
              </w:rPr>
              <w:t xml:space="preserve">Standard </w:t>
            </w:r>
            <w:proofErr w:type="spellStart"/>
            <w:r>
              <w:rPr>
                <w:sz w:val="17"/>
                <w:szCs w:val="17"/>
              </w:rPr>
              <w:t>time_series</w:t>
            </w:r>
            <w:proofErr w:type="spellEnd"/>
            <w:r>
              <w:rPr>
                <w:sz w:val="17"/>
                <w:szCs w:val="17"/>
              </w:rPr>
              <w:t xml:space="preserve"> endpoint returns OHLC + Volume.</w:t>
            </w:r>
          </w:p>
          <w:p w14:paraId="6012F647" w14:textId="77777777" w:rsidR="00075541" w:rsidRDefault="007B141B">
            <w:pPr>
              <w:spacing w:before="40" w:after="40"/>
            </w:pPr>
            <w:r>
              <w:rPr>
                <w:sz w:val="17"/>
                <w:szCs w:val="17"/>
              </w:rPr>
              <w:t>Adjusted close on paid plans.</w:t>
            </w:r>
          </w:p>
          <w:p w14:paraId="527EE286" w14:textId="77777777" w:rsidR="00075541" w:rsidRDefault="007B141B">
            <w:pPr>
              <w:spacing w:before="40" w:after="40"/>
            </w:pPr>
            <w:r>
              <w:rPr>
                <w:sz w:val="17"/>
                <w:szCs w:val="17"/>
              </w:rPr>
              <w:t>No native TR index; use ETF proxies.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8C51BA0" w14:textId="77777777" w:rsidR="00075541" w:rsidRDefault="007B141B">
            <w:pPr>
              <w:spacing w:before="40" w:after="40"/>
            </w:pPr>
            <w:r>
              <w:rPr>
                <w:sz w:val="17"/>
                <w:szCs w:val="17"/>
              </w:rPr>
              <w:t>Reasonable uptime; relatively new (founded 2018) but stable.</w:t>
            </w:r>
          </w:p>
          <w:p w14:paraId="6CC1A702" w14:textId="77777777" w:rsidR="00075541" w:rsidRDefault="007B141B">
            <w:pPr>
              <w:spacing w:before="40" w:after="40"/>
            </w:pPr>
            <w:r>
              <w:rPr>
                <w:sz w:val="17"/>
                <w:szCs w:val="17"/>
              </w:rPr>
              <w:t>EOD usually within 1–2 hours of close.</w:t>
            </w:r>
          </w:p>
          <w:p w14:paraId="5C30E86B" w14:textId="77777777" w:rsidR="00075541" w:rsidRDefault="007B141B">
            <w:pPr>
              <w:spacing w:before="40" w:after="40"/>
            </w:pPr>
            <w:r>
              <w:rPr>
                <w:sz w:val="17"/>
                <w:szCs w:val="17"/>
              </w:rPr>
              <w:t>Documentation is clean; multi-asset queries unified under one API surface.</w:t>
            </w:r>
          </w:p>
        </w:tc>
        <w:tc>
          <w:tcPr>
            <w:tcW w:w="19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5B5131E7" w14:textId="77777777" w:rsidR="00075541" w:rsidRDefault="007B141B">
            <w:pPr>
              <w:spacing w:before="40" w:after="40"/>
            </w:pPr>
            <w:r>
              <w:rPr>
                <w:b/>
                <w:bCs/>
                <w:color w:val="1B5E20"/>
                <w:sz w:val="17"/>
                <w:szCs w:val="17"/>
              </w:rPr>
              <w:t xml:space="preserve">GOOD multi-asset alternative. Generous free tier. Less polished than </w:t>
            </w:r>
            <w:proofErr w:type="spellStart"/>
            <w:r>
              <w:rPr>
                <w:b/>
                <w:bCs/>
                <w:color w:val="1B5E20"/>
                <w:sz w:val="17"/>
                <w:szCs w:val="17"/>
              </w:rPr>
              <w:t>Tiingo</w:t>
            </w:r>
            <w:proofErr w:type="spellEnd"/>
            <w:r>
              <w:rPr>
                <w:b/>
                <w:bCs/>
                <w:color w:val="1B5E20"/>
                <w:sz w:val="17"/>
                <w:szCs w:val="17"/>
              </w:rPr>
              <w:t xml:space="preserve"> on US equities; broader on global coverage.</w:t>
            </w:r>
          </w:p>
        </w:tc>
      </w:tr>
      <w:tr w:rsidR="00075541" w14:paraId="3D08A72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492947" w14:textId="77777777" w:rsidR="00075541" w:rsidRDefault="007B141B">
            <w:pPr>
              <w:spacing w:before="40" w:after="40"/>
            </w:pPr>
            <w:r>
              <w:rPr>
                <w:b/>
                <w:bCs/>
                <w:sz w:val="19"/>
                <w:szCs w:val="19"/>
              </w:rPr>
              <w:t>Alpha Vantage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C154A0" w14:textId="77777777" w:rsidR="00075541" w:rsidRDefault="007B141B">
            <w:pPr>
              <w:spacing w:before="40" w:after="40"/>
            </w:pPr>
            <w:r>
              <w:rPr>
                <w:sz w:val="17"/>
                <w:szCs w:val="17"/>
              </w:rPr>
              <w:t>Free tier: 25 requests/day, 5/min.</w:t>
            </w:r>
          </w:p>
          <w:p w14:paraId="13D82AB6" w14:textId="77777777" w:rsidR="00075541" w:rsidRDefault="007B141B">
            <w:pPr>
              <w:spacing w:before="40" w:after="40"/>
            </w:pPr>
            <w:r>
              <w:rPr>
                <w:sz w:val="17"/>
                <w:szCs w:val="17"/>
              </w:rPr>
              <w:t>Paid: $49.99/</w:t>
            </w:r>
            <w:proofErr w:type="spellStart"/>
            <w:r>
              <w:rPr>
                <w:sz w:val="17"/>
                <w:szCs w:val="17"/>
              </w:rPr>
              <w:t>mo</w:t>
            </w:r>
            <w:proofErr w:type="spellEnd"/>
            <w:r>
              <w:rPr>
                <w:sz w:val="17"/>
                <w:szCs w:val="17"/>
              </w:rPr>
              <w:t xml:space="preserve"> Premium for 75 </w:t>
            </w:r>
            <w:proofErr w:type="spellStart"/>
            <w:r>
              <w:rPr>
                <w:sz w:val="17"/>
                <w:szCs w:val="17"/>
              </w:rPr>
              <w:t>req</w:t>
            </w:r>
            <w:proofErr w:type="spellEnd"/>
            <w:r>
              <w:rPr>
                <w:sz w:val="17"/>
                <w:szCs w:val="17"/>
              </w:rPr>
              <w:t>/min.</w:t>
            </w:r>
          </w:p>
          <w:p w14:paraId="66EB3E84" w14:textId="77777777" w:rsidR="00075541" w:rsidRDefault="007B141B">
            <w:pPr>
              <w:spacing w:before="40" w:after="40"/>
            </w:pPr>
            <w:r>
              <w:rPr>
                <w:sz w:val="17"/>
                <w:szCs w:val="17"/>
              </w:rPr>
              <w:t>Free API key (instant).</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CA2E59" w14:textId="77777777" w:rsidR="00075541" w:rsidRDefault="007B141B">
            <w:pPr>
              <w:spacing w:before="40" w:after="40"/>
            </w:pPr>
            <w:r>
              <w:rPr>
                <w:sz w:val="17"/>
                <w:szCs w:val="17"/>
              </w:rPr>
              <w:t>US stocks, ETFs, FX, crypto, commodities (limited), economic indicators.</w:t>
            </w:r>
          </w:p>
          <w:p w14:paraId="0C60ED25" w14:textId="77777777" w:rsidR="00075541" w:rsidRDefault="007B141B">
            <w:pPr>
              <w:spacing w:before="40" w:after="40"/>
            </w:pPr>
            <w:r>
              <w:rPr>
                <w:sz w:val="17"/>
                <w:szCs w:val="17"/>
              </w:rPr>
              <w:t>Sector performance endpoint — returns realized %returns for the 11 GICS sectors at standard horizons (1d/5d/1m/3m/YTD/1y/3y/5y/10y).</w:t>
            </w:r>
          </w:p>
          <w:p w14:paraId="7D764BA0" w14:textId="77777777" w:rsidR="00075541" w:rsidRDefault="007B141B">
            <w:pPr>
              <w:spacing w:before="40" w:after="40"/>
            </w:pPr>
            <w:r>
              <w:rPr>
                <w:sz w:val="17"/>
                <w:szCs w:val="17"/>
              </w:rPr>
              <w:t>Lacks comprehensive index coverage; oriented toward US stocks + technical indicators.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E403941" w14:textId="77777777" w:rsidR="00075541" w:rsidRDefault="007B141B">
            <w:pPr>
              <w:spacing w:before="40" w:after="40"/>
            </w:pPr>
            <w:r>
              <w:rPr>
                <w:sz w:val="17"/>
                <w:szCs w:val="17"/>
              </w:rPr>
              <w:t>Adjusted close in TIME_SERIES_DAILY_ADJUSTED endpoint = TR for ETFs/equities.</w:t>
            </w:r>
          </w:p>
          <w:p w14:paraId="40E13D78" w14:textId="77777777" w:rsidR="00075541" w:rsidRDefault="007B141B">
            <w:pPr>
              <w:spacing w:before="40" w:after="40"/>
            </w:pPr>
            <w:r>
              <w:rPr>
                <w:sz w:val="17"/>
                <w:szCs w:val="17"/>
              </w:rPr>
              <w:t>No proper TR/PR distinction for indices.</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FFE9AE" w14:textId="77777777" w:rsidR="00075541" w:rsidRDefault="007B141B">
            <w:pPr>
              <w:spacing w:before="40" w:after="40"/>
            </w:pPr>
            <w:r>
              <w:rPr>
                <w:sz w:val="17"/>
                <w:szCs w:val="17"/>
              </w:rPr>
              <w:t xml:space="preserve">Free tier is stingy for daily work (25 calls/day). Premium pricing competitive with </w:t>
            </w:r>
            <w:proofErr w:type="spellStart"/>
            <w:r>
              <w:rPr>
                <w:sz w:val="17"/>
                <w:szCs w:val="17"/>
              </w:rPr>
              <w:t>Tiingo</w:t>
            </w:r>
            <w:proofErr w:type="spellEnd"/>
            <w:r>
              <w:rPr>
                <w:sz w:val="17"/>
                <w:szCs w:val="17"/>
              </w:rPr>
              <w:t xml:space="preserve"> Power.</w:t>
            </w:r>
          </w:p>
          <w:p w14:paraId="43B47DD2" w14:textId="77777777" w:rsidR="00075541" w:rsidRDefault="007B141B">
            <w:pPr>
              <w:spacing w:before="40" w:after="40"/>
            </w:pPr>
            <w:r>
              <w:rPr>
                <w:sz w:val="17"/>
                <w:szCs w:val="17"/>
              </w:rPr>
              <w:t>NASDAQ-licensed for some streams (a differentiator on the paid side).</w:t>
            </w:r>
          </w:p>
          <w:p w14:paraId="7E4BB14F" w14:textId="77777777" w:rsidR="00075541" w:rsidRDefault="007B141B">
            <w:pPr>
              <w:spacing w:before="40" w:after="40"/>
            </w:pPr>
            <w:r>
              <w:rPr>
                <w:sz w:val="17"/>
                <w:szCs w:val="17"/>
              </w:rPr>
              <w:t>EOD published with normal lag.</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8DE239A" w14:textId="77777777" w:rsidR="00075541" w:rsidRDefault="007B141B">
            <w:pPr>
              <w:spacing w:before="40" w:after="40"/>
            </w:pPr>
            <w:r>
              <w:rPr>
                <w:b/>
                <w:bCs/>
                <w:color w:val="1B5E20"/>
                <w:sz w:val="17"/>
                <w:szCs w:val="17"/>
              </w:rPr>
              <w:t xml:space="preserve">WEAKER FREE TIER than </w:t>
            </w:r>
            <w:proofErr w:type="spellStart"/>
            <w:r>
              <w:rPr>
                <w:b/>
                <w:bCs/>
                <w:color w:val="1B5E20"/>
                <w:sz w:val="17"/>
                <w:szCs w:val="17"/>
              </w:rPr>
              <w:t>Tiingo</w:t>
            </w:r>
            <w:proofErr w:type="spellEnd"/>
            <w:r>
              <w:rPr>
                <w:b/>
                <w:bCs/>
                <w:color w:val="1B5E20"/>
                <w:sz w:val="17"/>
                <w:szCs w:val="17"/>
              </w:rPr>
              <w:t xml:space="preserve"> or Twelve Data for index/ETF work. Stronger on technical indicators (built-in MACD, RSI, etc.).</w:t>
            </w:r>
          </w:p>
        </w:tc>
      </w:tr>
      <w:tr w:rsidR="00075541" w14:paraId="4CFEC5E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002808E" w14:textId="77777777" w:rsidR="00075541" w:rsidRDefault="007B141B">
            <w:pPr>
              <w:spacing w:before="40" w:after="40"/>
            </w:pPr>
            <w:proofErr w:type="spellStart"/>
            <w:r>
              <w:rPr>
                <w:b/>
                <w:bCs/>
                <w:sz w:val="19"/>
                <w:szCs w:val="19"/>
              </w:rPr>
              <w:t>Finnhub</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B0A9031" w14:textId="77777777" w:rsidR="00075541" w:rsidRDefault="007B141B">
            <w:pPr>
              <w:spacing w:before="40" w:after="40"/>
            </w:pPr>
            <w:r>
              <w:rPr>
                <w:sz w:val="17"/>
                <w:szCs w:val="17"/>
              </w:rPr>
              <w:t>Free tier: 60 requests/min — generous compared to peers.</w:t>
            </w:r>
          </w:p>
          <w:p w14:paraId="6F4A8203" w14:textId="77777777" w:rsidR="00075541" w:rsidRDefault="007B141B">
            <w:pPr>
              <w:spacing w:before="40" w:after="40"/>
            </w:pPr>
            <w:r>
              <w:rPr>
                <w:sz w:val="17"/>
                <w:szCs w:val="17"/>
              </w:rPr>
              <w:t>Paid: $59.99/</w:t>
            </w:r>
            <w:proofErr w:type="spellStart"/>
            <w:r>
              <w:rPr>
                <w:sz w:val="17"/>
                <w:szCs w:val="17"/>
              </w:rPr>
              <w:t>mo</w:t>
            </w:r>
            <w:proofErr w:type="spellEnd"/>
            <w:r>
              <w:rPr>
                <w:sz w:val="17"/>
                <w:szCs w:val="17"/>
              </w:rPr>
              <w:t xml:space="preserve"> and up.</w:t>
            </w:r>
          </w:p>
          <w:p w14:paraId="186AA19B" w14:textId="77777777" w:rsidR="00075541" w:rsidRDefault="007B141B">
            <w:pPr>
              <w:spacing w:before="40" w:after="40"/>
            </w:pPr>
            <w:r>
              <w:rPr>
                <w:sz w:val="17"/>
                <w:szCs w:val="17"/>
              </w:rPr>
              <w:t>Free API key required.</w:t>
            </w:r>
          </w:p>
        </w:tc>
        <w:tc>
          <w:tcPr>
            <w:tcW w:w="3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DC67C2B" w14:textId="77777777" w:rsidR="00075541" w:rsidRDefault="007B141B">
            <w:pPr>
              <w:spacing w:before="40" w:after="40"/>
            </w:pPr>
            <w:r>
              <w:rPr>
                <w:sz w:val="17"/>
                <w:szCs w:val="17"/>
              </w:rPr>
              <w:t>Real-time US quotes (free), global EOD on paid.</w:t>
            </w:r>
          </w:p>
          <w:p w14:paraId="529654B0" w14:textId="77777777" w:rsidR="00075541" w:rsidRDefault="007B141B">
            <w:pPr>
              <w:spacing w:before="40" w:after="40"/>
            </w:pPr>
            <w:r>
              <w:rPr>
                <w:sz w:val="17"/>
                <w:szCs w:val="17"/>
              </w:rPr>
              <w:t>Stocks, ETFs, FX, crypto, news, fundamentals, alternative data.</w:t>
            </w:r>
          </w:p>
          <w:p w14:paraId="6C3BC052" w14:textId="77777777" w:rsidR="00075541" w:rsidRDefault="007B141B">
            <w:pPr>
              <w:spacing w:before="40" w:after="40"/>
            </w:pPr>
            <w:r>
              <w:rPr>
                <w:sz w:val="17"/>
                <w:szCs w:val="17"/>
              </w:rPr>
              <w:lastRenderedPageBreak/>
              <w:t>Bond endpoint covers profile data; index data is via ETF proxies.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B4E0891" w14:textId="77777777" w:rsidR="00075541" w:rsidRDefault="007B141B">
            <w:pPr>
              <w:spacing w:before="40" w:after="40"/>
            </w:pPr>
            <w:r>
              <w:rPr>
                <w:sz w:val="17"/>
                <w:szCs w:val="17"/>
              </w:rPr>
              <w:lastRenderedPageBreak/>
              <w:t>OHLC + adjusted close for stocks/ETFs.</w:t>
            </w:r>
          </w:p>
          <w:p w14:paraId="0BAB8968" w14:textId="77777777" w:rsidR="00075541" w:rsidRDefault="007B141B">
            <w:pPr>
              <w:spacing w:before="40" w:after="40"/>
            </w:pPr>
            <w:r>
              <w:rPr>
                <w:sz w:val="17"/>
                <w:szCs w:val="17"/>
              </w:rPr>
              <w:t>No native TR index series.</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EC30F61" w14:textId="77777777" w:rsidR="00075541" w:rsidRDefault="007B141B">
            <w:pPr>
              <w:spacing w:before="40" w:after="40"/>
            </w:pPr>
            <w:r>
              <w:rPr>
                <w:sz w:val="17"/>
                <w:szCs w:val="17"/>
              </w:rPr>
              <w:t>Solid documentation, active development.</w:t>
            </w:r>
          </w:p>
          <w:p w14:paraId="2C31E9B6" w14:textId="77777777" w:rsidR="00075541" w:rsidRDefault="007B141B">
            <w:pPr>
              <w:spacing w:before="40" w:after="40"/>
            </w:pPr>
            <w:r>
              <w:rPr>
                <w:sz w:val="17"/>
                <w:szCs w:val="17"/>
              </w:rPr>
              <w:t>Real-time US data on free tier (15-min delayed).</w:t>
            </w:r>
          </w:p>
        </w:tc>
        <w:tc>
          <w:tcPr>
            <w:tcW w:w="19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1DFAD0F" w14:textId="77777777" w:rsidR="00075541" w:rsidRDefault="007B141B">
            <w:pPr>
              <w:spacing w:before="40" w:after="40"/>
            </w:pPr>
            <w:r>
              <w:rPr>
                <w:sz w:val="17"/>
                <w:szCs w:val="17"/>
              </w:rPr>
              <w:t>BETTER FOR REAL-TIME than EOD specifically. Generous calls/min if running many tickers.</w:t>
            </w:r>
          </w:p>
        </w:tc>
      </w:tr>
      <w:tr w:rsidR="00075541" w14:paraId="3535D2E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FC1F1D" w14:textId="77777777" w:rsidR="00075541" w:rsidRDefault="007B141B">
            <w:pPr>
              <w:spacing w:before="40" w:after="40"/>
            </w:pPr>
            <w:proofErr w:type="spellStart"/>
            <w:r>
              <w:rPr>
                <w:b/>
                <w:bCs/>
                <w:sz w:val="19"/>
                <w:szCs w:val="19"/>
              </w:rPr>
              <w:t>Marketstack</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7428BB4" w14:textId="77777777" w:rsidR="00075541" w:rsidRDefault="007B141B">
            <w:pPr>
              <w:spacing w:before="40" w:after="40"/>
            </w:pPr>
            <w:r>
              <w:rPr>
                <w:sz w:val="17"/>
                <w:szCs w:val="17"/>
              </w:rPr>
              <w:t>Free tier: 100 requests/month, EOD only — quite restrictive.</w:t>
            </w:r>
          </w:p>
          <w:p w14:paraId="0EF64F03" w14:textId="77777777" w:rsidR="00075541" w:rsidRDefault="007B141B">
            <w:pPr>
              <w:spacing w:before="40" w:after="40"/>
            </w:pPr>
            <w:r>
              <w:rPr>
                <w:sz w:val="17"/>
                <w:szCs w:val="17"/>
              </w:rPr>
              <w:t>Paid: $9.99/</w:t>
            </w:r>
            <w:proofErr w:type="spellStart"/>
            <w:r>
              <w:rPr>
                <w:sz w:val="17"/>
                <w:szCs w:val="17"/>
              </w:rPr>
              <w:t>mo</w:t>
            </w:r>
            <w:proofErr w:type="spellEnd"/>
            <w:r>
              <w:rPr>
                <w:sz w:val="17"/>
                <w:szCs w:val="17"/>
              </w:rPr>
              <w:t xml:space="preserve"> Basic for 10K </w:t>
            </w:r>
            <w:proofErr w:type="spellStart"/>
            <w:r>
              <w:rPr>
                <w:sz w:val="17"/>
                <w:szCs w:val="17"/>
              </w:rPr>
              <w:t>req</w:t>
            </w:r>
            <w:proofErr w:type="spellEnd"/>
            <w:r>
              <w:rPr>
                <w:sz w:val="17"/>
                <w:szCs w:val="17"/>
              </w:rPr>
              <w:t>/mo.</w:t>
            </w:r>
          </w:p>
          <w:p w14:paraId="1A41D8AB" w14:textId="77777777" w:rsidR="00075541" w:rsidRDefault="007B141B">
            <w:pPr>
              <w:spacing w:before="40" w:after="40"/>
            </w:pPr>
            <w:r>
              <w:rPr>
                <w:sz w:val="17"/>
                <w:szCs w:val="17"/>
              </w:rPr>
              <w:t>Free API key. JSON.</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B21E2E6" w14:textId="77777777" w:rsidR="00075541" w:rsidRDefault="007B141B">
            <w:pPr>
              <w:spacing w:before="40" w:after="40"/>
            </w:pPr>
            <w:r>
              <w:rPr>
                <w:sz w:val="17"/>
                <w:szCs w:val="17"/>
              </w:rPr>
              <w:t>500,000+ tickers, 72 exchanges.</w:t>
            </w:r>
          </w:p>
          <w:p w14:paraId="0E0A7609" w14:textId="77777777" w:rsidR="00075541" w:rsidRDefault="007B141B">
            <w:pPr>
              <w:spacing w:before="40" w:after="40"/>
            </w:pPr>
            <w:r>
              <w:rPr>
                <w:sz w:val="17"/>
                <w:szCs w:val="17"/>
              </w:rPr>
              <w:t>Strong global EOD coverage including emerging markets.</w:t>
            </w:r>
          </w:p>
          <w:p w14:paraId="425F0113" w14:textId="77777777" w:rsidR="00075541" w:rsidRDefault="007B141B">
            <w:pPr>
              <w:spacing w:before="40" w:after="40"/>
            </w:pPr>
            <w:r>
              <w:rPr>
                <w:sz w:val="17"/>
                <w:szCs w:val="17"/>
              </w:rPr>
              <w:t>Index data via standard ticker (^GSPC etc.).</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1B90C85" w14:textId="77777777" w:rsidR="00075541" w:rsidRDefault="007B141B">
            <w:pPr>
              <w:spacing w:before="40" w:after="40"/>
            </w:pPr>
            <w:proofErr w:type="spellStart"/>
            <w:r>
              <w:rPr>
                <w:sz w:val="17"/>
                <w:szCs w:val="17"/>
              </w:rPr>
              <w:t>adj_close</w:t>
            </w:r>
            <w:proofErr w:type="spellEnd"/>
            <w:r>
              <w:rPr>
                <w:sz w:val="17"/>
                <w:szCs w:val="17"/>
              </w:rPr>
              <w:t xml:space="preserve"> field — splits &amp; dividends adjusted.</w:t>
            </w:r>
          </w:p>
          <w:p w14:paraId="43222342" w14:textId="77777777" w:rsidR="00075541" w:rsidRDefault="007B141B">
            <w:pPr>
              <w:spacing w:before="40" w:after="40"/>
            </w:pPr>
            <w:r>
              <w:rPr>
                <w:sz w:val="17"/>
                <w:szCs w:val="17"/>
              </w:rPr>
              <w:t>No native TR index.</w:t>
            </w:r>
          </w:p>
        </w:tc>
        <w:tc>
          <w:tcPr>
            <w:tcW w:w="2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FAF65C2" w14:textId="77777777" w:rsidR="00075541" w:rsidRDefault="007B141B">
            <w:pPr>
              <w:spacing w:before="40" w:after="40"/>
            </w:pPr>
            <w:r>
              <w:rPr>
                <w:sz w:val="17"/>
                <w:szCs w:val="17"/>
              </w:rPr>
              <w:t xml:space="preserve">Owned by </w:t>
            </w:r>
            <w:proofErr w:type="spellStart"/>
            <w:r>
              <w:rPr>
                <w:sz w:val="17"/>
                <w:szCs w:val="17"/>
              </w:rPr>
              <w:t>APILayer</w:t>
            </w:r>
            <w:proofErr w:type="spellEnd"/>
            <w:r>
              <w:rPr>
                <w:sz w:val="17"/>
                <w:szCs w:val="17"/>
              </w:rPr>
              <w:t xml:space="preserve"> (Hungary). Reasonable but not best-in-class.</w:t>
            </w:r>
          </w:p>
          <w:p w14:paraId="56DF8197" w14:textId="77777777" w:rsidR="00075541" w:rsidRDefault="007B141B">
            <w:pPr>
              <w:spacing w:before="40" w:after="40"/>
            </w:pPr>
            <w:r>
              <w:rPr>
                <w:sz w:val="17"/>
                <w:szCs w:val="17"/>
              </w:rPr>
              <w:t>Free tier is too thin for daily multi-ticker workflow.</w:t>
            </w:r>
          </w:p>
        </w:tc>
        <w:tc>
          <w:tcPr>
            <w:tcW w:w="1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7B6DF2" w14:textId="77777777" w:rsidR="00075541" w:rsidRDefault="007B141B">
            <w:pPr>
              <w:spacing w:before="40" w:after="40"/>
            </w:pPr>
            <w:r>
              <w:rPr>
                <w:sz w:val="17"/>
                <w:szCs w:val="17"/>
              </w:rPr>
              <w:t>INEXPENSIVE PAID TIER for global EOD. Free tier effectively a trial only.</w:t>
            </w:r>
          </w:p>
        </w:tc>
      </w:tr>
      <w:tr w:rsidR="00075541" w14:paraId="1C2B1E2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6CE9AB28" w14:textId="77777777" w:rsidR="00075541" w:rsidRDefault="007B141B">
            <w:pPr>
              <w:spacing w:before="40" w:after="40"/>
            </w:pPr>
            <w:proofErr w:type="spellStart"/>
            <w:r>
              <w:rPr>
                <w:b/>
                <w:bCs/>
                <w:sz w:val="19"/>
                <w:szCs w:val="19"/>
              </w:rPr>
              <w:t>CoinGecko</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5B580E4C" w14:textId="77777777" w:rsidR="00075541" w:rsidRDefault="007B141B">
            <w:pPr>
              <w:spacing w:before="40" w:after="40"/>
            </w:pPr>
            <w:r>
              <w:rPr>
                <w:sz w:val="17"/>
                <w:szCs w:val="17"/>
              </w:rPr>
              <w:t>Demo (free) plan: 10K calls/month, 30/min. Attribution required.</w:t>
            </w:r>
          </w:p>
          <w:p w14:paraId="5C2961AF" w14:textId="77777777" w:rsidR="00075541" w:rsidRDefault="007B141B">
            <w:pPr>
              <w:spacing w:before="40" w:after="40"/>
            </w:pPr>
            <w:r>
              <w:rPr>
                <w:sz w:val="17"/>
                <w:szCs w:val="17"/>
              </w:rPr>
              <w:t>Paid: $129/</w:t>
            </w:r>
            <w:proofErr w:type="spellStart"/>
            <w:r>
              <w:rPr>
                <w:sz w:val="17"/>
                <w:szCs w:val="17"/>
              </w:rPr>
              <w:t>mo</w:t>
            </w:r>
            <w:proofErr w:type="spellEnd"/>
            <w:r>
              <w:rPr>
                <w:sz w:val="17"/>
                <w:szCs w:val="17"/>
              </w:rPr>
              <w:t xml:space="preserve"> Analyst for higher limits.</w:t>
            </w:r>
          </w:p>
          <w:p w14:paraId="3A955BE1" w14:textId="77777777" w:rsidR="00075541" w:rsidRDefault="007B141B">
            <w:pPr>
              <w:spacing w:before="40" w:after="40"/>
            </w:pPr>
            <w:r>
              <w:rPr>
                <w:sz w:val="17"/>
                <w:szCs w:val="17"/>
              </w:rPr>
              <w:t>No API key required for public endpoints.</w:t>
            </w:r>
          </w:p>
        </w:tc>
        <w:tc>
          <w:tcPr>
            <w:tcW w:w="30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0EF29065" w14:textId="77777777" w:rsidR="00075541" w:rsidRDefault="007B141B">
            <w:pPr>
              <w:spacing w:before="40" w:after="40"/>
            </w:pPr>
            <w:r>
              <w:rPr>
                <w:sz w:val="17"/>
                <w:szCs w:val="17"/>
              </w:rPr>
              <w:t>18,000+ cryptocurrencies, 1,000+ exchanges, 600+ categories.</w:t>
            </w:r>
          </w:p>
          <w:p w14:paraId="0A9A3B60" w14:textId="77777777" w:rsidR="00075541" w:rsidRDefault="007B141B">
            <w:pPr>
              <w:spacing w:before="40" w:after="40"/>
            </w:pPr>
            <w:r>
              <w:rPr>
                <w:sz w:val="17"/>
                <w:szCs w:val="17"/>
              </w:rPr>
              <w:t>Historical OHLC, market cap, volume.</w:t>
            </w:r>
          </w:p>
          <w:p w14:paraId="59E48CB1" w14:textId="77777777" w:rsidR="00075541" w:rsidRDefault="007B141B">
            <w:pPr>
              <w:spacing w:before="40" w:after="40"/>
            </w:pPr>
            <w:r>
              <w:rPr>
                <w:sz w:val="17"/>
                <w:szCs w:val="17"/>
              </w:rPr>
              <w:t xml:space="preserve">DeFi, NFT, on-chain DEX data via </w:t>
            </w:r>
            <w:proofErr w:type="spellStart"/>
            <w:r>
              <w:rPr>
                <w:sz w:val="17"/>
                <w:szCs w:val="17"/>
              </w:rPr>
              <w:t>GeckoTerminal</w:t>
            </w:r>
            <w:proofErr w:type="spellEnd"/>
            <w:r>
              <w:rPr>
                <w:sz w:val="17"/>
                <w:szCs w:val="17"/>
              </w:rPr>
              <w:t>.</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2FF652B2" w14:textId="77777777" w:rsidR="00075541" w:rsidRDefault="007B141B">
            <w:pPr>
              <w:spacing w:before="40" w:after="40"/>
            </w:pPr>
            <w:r>
              <w:rPr>
                <w:sz w:val="17"/>
                <w:szCs w:val="17"/>
              </w:rPr>
              <w:t>Price return native (crypto has no dividend adjustment).</w:t>
            </w:r>
          </w:p>
        </w:tc>
        <w:tc>
          <w:tcPr>
            <w:tcW w:w="27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17CF3BD3" w14:textId="77777777" w:rsidR="00075541" w:rsidRDefault="007B141B">
            <w:pPr>
              <w:spacing w:before="40" w:after="40"/>
            </w:pPr>
            <w:r>
              <w:rPr>
                <w:sz w:val="17"/>
                <w:szCs w:val="17"/>
              </w:rPr>
              <w:t>Industry-standard for crypto; integrated by 150M+ monthly users.</w:t>
            </w:r>
          </w:p>
          <w:p w14:paraId="0436DA3C" w14:textId="77777777" w:rsidR="00075541" w:rsidRDefault="007B141B">
            <w:pPr>
              <w:spacing w:before="40" w:after="40"/>
            </w:pPr>
            <w:r>
              <w:rPr>
                <w:sz w:val="17"/>
                <w:szCs w:val="17"/>
              </w:rPr>
              <w:t>Demo plan: 1 year of historical data only.</w:t>
            </w:r>
          </w:p>
        </w:tc>
        <w:tc>
          <w:tcPr>
            <w:tcW w:w="1900" w:type="dxa"/>
            <w:tcBorders>
              <w:top w:val="single" w:sz="4" w:space="0" w:color="BFBFBF"/>
              <w:left w:val="single" w:sz="4" w:space="0" w:color="BFBFBF"/>
              <w:bottom w:val="single" w:sz="4" w:space="0" w:color="BFBFBF"/>
              <w:right w:val="single" w:sz="4" w:space="0" w:color="BFBFBF"/>
            </w:tcBorders>
            <w:shd w:val="clear" w:color="auto" w:fill="EAF4EA"/>
            <w:tcMar>
              <w:top w:w="100" w:type="dxa"/>
              <w:left w:w="120" w:type="dxa"/>
              <w:bottom w:w="100" w:type="dxa"/>
              <w:right w:w="120" w:type="dxa"/>
            </w:tcMar>
          </w:tcPr>
          <w:p w14:paraId="475ED556" w14:textId="77777777" w:rsidR="00075541" w:rsidRDefault="007B141B">
            <w:pPr>
              <w:spacing w:before="40" w:after="40"/>
            </w:pPr>
            <w:r>
              <w:rPr>
                <w:b/>
                <w:bCs/>
                <w:color w:val="1B5E20"/>
                <w:sz w:val="17"/>
                <w:szCs w:val="17"/>
              </w:rPr>
              <w:t>BEST FREE crypto data. Independent (not exchange-owned).</w:t>
            </w:r>
          </w:p>
        </w:tc>
      </w:tr>
    </w:tbl>
    <w:p w14:paraId="3D30BD2C" w14:textId="77777777" w:rsidR="00075541" w:rsidRDefault="00075541">
      <w:pPr>
        <w:spacing w:before="200"/>
      </w:pPr>
    </w:p>
    <w:p w14:paraId="11D61642" w14:textId="77777777" w:rsidR="00075541" w:rsidRDefault="007B141B">
      <w:pPr>
        <w:pStyle w:val="Heading3"/>
      </w:pPr>
      <w:r>
        <w:t>Practical notes on aggregator selection</w:t>
      </w:r>
    </w:p>
    <w:p w14:paraId="5D208A36" w14:textId="77777777" w:rsidR="00075541" w:rsidRDefault="007B141B">
      <w:pPr>
        <w:spacing w:before="40" w:after="40"/>
      </w:pPr>
      <w:r>
        <w:rPr>
          <w:b/>
          <w:bCs/>
          <w:sz w:val="18"/>
          <w:szCs w:val="18"/>
        </w:rPr>
        <w:t xml:space="preserve">Total return for indices is rarely free. </w:t>
      </w:r>
      <w:r>
        <w:rPr>
          <w:sz w:val="18"/>
          <w:szCs w:val="18"/>
        </w:rPr>
        <w:t xml:space="preserve">Outside of EODHD (paid tier with S&amp;P direct contract), no freemium provider has authentic licensed TR series for major indices. Workaround: use the ETF proxy with adjusted close (Section 3) — for daily </w:t>
      </w:r>
      <w:proofErr w:type="spellStart"/>
      <w:r>
        <w:rPr>
          <w:sz w:val="18"/>
          <w:szCs w:val="18"/>
        </w:rPr>
        <w:t>backtests</w:t>
      </w:r>
      <w:proofErr w:type="spellEnd"/>
      <w:r>
        <w:rPr>
          <w:sz w:val="18"/>
          <w:szCs w:val="18"/>
        </w:rPr>
        <w:t xml:space="preserve"> this is functionally equivalent.</w:t>
      </w:r>
    </w:p>
    <w:p w14:paraId="44632836" w14:textId="77777777" w:rsidR="00075541" w:rsidRDefault="007B141B">
      <w:pPr>
        <w:spacing w:before="40" w:after="40"/>
      </w:pPr>
      <w:r>
        <w:rPr>
          <w:b/>
          <w:bCs/>
          <w:sz w:val="18"/>
          <w:szCs w:val="18"/>
        </w:rPr>
        <w:t xml:space="preserve">Yields &amp; spreads are the exception. </w:t>
      </w:r>
      <w:r>
        <w:rPr>
          <w:sz w:val="18"/>
          <w:szCs w:val="18"/>
        </w:rPr>
        <w:t>Bond yields and credit spreads are largely free via FRED (US) and central banks (rest of world) because they're aggregated from market activity rather than constructed indices. This is why Section 2 (direct sources) is heavier on bonds than equities.</w:t>
      </w:r>
    </w:p>
    <w:p w14:paraId="2B0A7D5B" w14:textId="77777777" w:rsidR="00075541" w:rsidRDefault="007B141B">
      <w:pPr>
        <w:spacing w:before="40" w:after="40"/>
      </w:pPr>
      <w:r>
        <w:rPr>
          <w:b/>
          <w:bCs/>
          <w:sz w:val="18"/>
          <w:szCs w:val="18"/>
        </w:rPr>
        <w:t xml:space="preserve">Yahoo Finance fragility. </w:t>
      </w:r>
      <w:proofErr w:type="spellStart"/>
      <w:r>
        <w:rPr>
          <w:sz w:val="18"/>
          <w:szCs w:val="18"/>
        </w:rPr>
        <w:t>yfinance</w:t>
      </w:r>
      <w:proofErr w:type="spellEnd"/>
      <w:r>
        <w:rPr>
          <w:sz w:val="18"/>
          <w:szCs w:val="18"/>
        </w:rPr>
        <w:t xml:space="preserve"> is the most convenient option but the most fragile. It has broken multiple times since 2023 due to Yahoo backend changes. For any production-relevance, pair it with </w:t>
      </w:r>
      <w:proofErr w:type="spellStart"/>
      <w:r>
        <w:rPr>
          <w:sz w:val="18"/>
          <w:szCs w:val="18"/>
        </w:rPr>
        <w:t>Stooq</w:t>
      </w:r>
      <w:proofErr w:type="spellEnd"/>
      <w:r>
        <w:rPr>
          <w:sz w:val="18"/>
          <w:szCs w:val="18"/>
        </w:rPr>
        <w:t xml:space="preserve"> or </w:t>
      </w:r>
      <w:proofErr w:type="spellStart"/>
      <w:r>
        <w:rPr>
          <w:sz w:val="18"/>
          <w:szCs w:val="18"/>
        </w:rPr>
        <w:t>Tiingo</w:t>
      </w:r>
      <w:proofErr w:type="spellEnd"/>
      <w:r>
        <w:rPr>
          <w:sz w:val="18"/>
          <w:szCs w:val="18"/>
        </w:rPr>
        <w:t xml:space="preserve"> as a fallback path.</w:t>
      </w:r>
    </w:p>
    <w:p w14:paraId="4C77C873" w14:textId="77777777" w:rsidR="00075541" w:rsidRDefault="007B141B">
      <w:pPr>
        <w:spacing w:before="40" w:after="40"/>
      </w:pPr>
      <w:proofErr w:type="spellStart"/>
      <w:r>
        <w:rPr>
          <w:b/>
          <w:bCs/>
          <w:sz w:val="18"/>
          <w:szCs w:val="18"/>
        </w:rPr>
        <w:t>Stooq</w:t>
      </w:r>
      <w:proofErr w:type="spellEnd"/>
      <w:r>
        <w:rPr>
          <w:b/>
          <w:bCs/>
          <w:sz w:val="18"/>
          <w:szCs w:val="18"/>
        </w:rPr>
        <w:t xml:space="preserve"> for non-US indices. </w:t>
      </w:r>
      <w:proofErr w:type="spellStart"/>
      <w:r>
        <w:rPr>
          <w:sz w:val="18"/>
          <w:szCs w:val="18"/>
        </w:rPr>
        <w:t>Stooq's</w:t>
      </w:r>
      <w:proofErr w:type="spellEnd"/>
      <w:r>
        <w:rPr>
          <w:sz w:val="18"/>
          <w:szCs w:val="18"/>
        </w:rPr>
        <w:t xml:space="preserve"> coverage of European/Asian/EM indices is genuinely better than Yahoo for some markets, and the CSV URL pattern is </w:t>
      </w:r>
      <w:proofErr w:type="gramStart"/>
      <w:r>
        <w:rPr>
          <w:sz w:val="18"/>
          <w:szCs w:val="18"/>
        </w:rPr>
        <w:t>automation-friendly</w:t>
      </w:r>
      <w:proofErr w:type="gramEnd"/>
      <w:r>
        <w:rPr>
          <w:sz w:val="18"/>
          <w:szCs w:val="18"/>
        </w:rPr>
        <w:t>. The lack of a formal API is a feature for occasional use, a problem for industrial scale.</w:t>
      </w:r>
    </w:p>
    <w:p w14:paraId="2A51CD0E" w14:textId="77777777" w:rsidR="00075541" w:rsidRDefault="007B141B">
      <w:pPr>
        <w:spacing w:before="40" w:after="40"/>
      </w:pPr>
      <w:r>
        <w:rPr>
          <w:b/>
          <w:bCs/>
          <w:sz w:val="18"/>
          <w:szCs w:val="18"/>
        </w:rPr>
        <w:t xml:space="preserve">EODHD pricing math. </w:t>
      </w:r>
      <w:r>
        <w:rPr>
          <w:sz w:val="18"/>
          <w:szCs w:val="18"/>
        </w:rPr>
        <w:t>€19.99/</w:t>
      </w:r>
      <w:proofErr w:type="spellStart"/>
      <w:r>
        <w:rPr>
          <w:sz w:val="18"/>
          <w:szCs w:val="18"/>
        </w:rPr>
        <w:t>mo</w:t>
      </w:r>
      <w:proofErr w:type="spellEnd"/>
      <w:r>
        <w:rPr>
          <w:sz w:val="18"/>
          <w:szCs w:val="18"/>
        </w:rPr>
        <w:t xml:space="preserve"> for All-World EOD with 30+ years of history is genuinely competitive vs CEIC/Refinitiv/Bloomberg pricing tiers. If the daily workflow needs licensed S&amp;P TR, this is the cheapest legitimate path.</w:t>
      </w:r>
    </w:p>
    <w:p w14:paraId="1F344D6E" w14:textId="77777777" w:rsidR="00075541" w:rsidRDefault="007B141B">
      <w:pPr>
        <w:pStyle w:val="Heading2"/>
      </w:pPr>
      <w:r>
        <w:t>2. Direct sources — bond yields, FX, commodities (un-licensed reference data)</w:t>
      </w:r>
    </w:p>
    <w:p w14:paraId="348B4968" w14:textId="77777777" w:rsidR="00075541" w:rsidRDefault="007B141B">
      <w:pPr>
        <w:spacing w:before="40" w:after="40"/>
      </w:pPr>
      <w:r>
        <w:rPr>
          <w:sz w:val="18"/>
          <w:szCs w:val="18"/>
        </w:rPr>
        <w:t>Where the underlying market data is regulator-published (sovereign yields, central bank FX fixings, energy spot prices), aggregators are unnecessary. Use the source. These are the highest-quality free programmatic feeds.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8821"/>
        <w:gridCol w:w="1591"/>
        <w:gridCol w:w="2190"/>
      </w:tblGrid>
      <w:tr w:rsidR="00075541" w14:paraId="0FC5A38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E8BE974" w14:textId="77777777" w:rsidR="00075541" w:rsidRDefault="007B141B">
            <w:pPr>
              <w:spacing w:before="40" w:after="40"/>
            </w:pPr>
            <w:r>
              <w:rPr>
                <w:b/>
                <w:bCs/>
                <w:color w:val="FFFFFF"/>
              </w:rPr>
              <w:lastRenderedPageBreak/>
              <w:t>Source</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887FCB4" w14:textId="77777777" w:rsidR="00075541" w:rsidRDefault="007B141B">
            <w:pPr>
              <w:spacing w:before="40" w:after="40"/>
            </w:pPr>
            <w:r>
              <w:rPr>
                <w:b/>
                <w:bCs/>
                <w:color w:val="FFFFFF"/>
              </w:rPr>
              <w:t>Access / Endpoint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3F65F01" w14:textId="77777777" w:rsidR="00075541" w:rsidRDefault="007B141B">
            <w:pPr>
              <w:spacing w:before="40" w:after="40"/>
            </w:pPr>
            <w:r>
              <w:rPr>
                <w:b/>
                <w:bCs/>
                <w:color w:val="FFFFFF"/>
              </w:rPr>
              <w:t>Auth &amp; Limits</w:t>
            </w:r>
          </w:p>
        </w:tc>
        <w:tc>
          <w:tcPr>
            <w:tcW w:w="5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DA78C7F" w14:textId="77777777" w:rsidR="00075541" w:rsidRDefault="007B141B">
            <w:pPr>
              <w:spacing w:before="40" w:after="40"/>
            </w:pPr>
            <w:r>
              <w:rPr>
                <w:b/>
                <w:bCs/>
                <w:color w:val="FFFFFF"/>
              </w:rPr>
              <w:t>Data Coverage</w:t>
            </w:r>
          </w:p>
        </w:tc>
      </w:tr>
      <w:tr w:rsidR="00075541" w14:paraId="27A193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C1F3F25" w14:textId="77777777" w:rsidR="00075541" w:rsidRDefault="007B141B">
            <w:pPr>
              <w:spacing w:before="40" w:after="40"/>
            </w:pPr>
            <w:r>
              <w:rPr>
                <w:b/>
                <w:bCs/>
                <w:sz w:val="18"/>
                <w:szCs w:val="18"/>
              </w:rPr>
              <w:t>U.S. Treasury — Daily Treasury Yield Curve</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5C644C2" w14:textId="77777777" w:rsidR="00075541" w:rsidRDefault="007B141B">
            <w:pPr>
              <w:spacing w:before="40" w:after="40"/>
            </w:pPr>
            <w:r>
              <w:rPr>
                <w:sz w:val="17"/>
                <w:szCs w:val="17"/>
              </w:rPr>
              <w:t xml:space="preserve">Base URL: </w:t>
            </w:r>
            <w:hyperlink r:id="rId5" w:history="1">
              <w:r>
                <w:rPr>
                  <w:rStyle w:val="Hyperlink"/>
                  <w:sz w:val="17"/>
                  <w:szCs w:val="17"/>
                </w:rPr>
                <w:t>https://home.treasury.gov/resource-center/data-chart-center/interest-rates/</w:t>
              </w:r>
            </w:hyperlink>
          </w:p>
          <w:p w14:paraId="6248A9E8" w14:textId="77777777" w:rsidR="00075541" w:rsidRDefault="007B141B">
            <w:pPr>
              <w:spacing w:before="40" w:after="40"/>
            </w:pPr>
            <w:r>
              <w:rPr>
                <w:sz w:val="17"/>
                <w:szCs w:val="17"/>
              </w:rPr>
              <w:t xml:space="preserve">XML feed: </w:t>
            </w:r>
            <w:hyperlink r:id="rId6" w:history="1">
              <w:r>
                <w:rPr>
                  <w:rStyle w:val="Hyperlink"/>
                  <w:sz w:val="17"/>
                  <w:szCs w:val="17"/>
                </w:rPr>
                <w:t>https://home.treasury.gov/resource-center/data-chart-center/interest-rates/daily-treasury-rates.csv/all</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AB048C" w14:textId="77777777" w:rsidR="00075541" w:rsidRDefault="007B141B">
            <w:pPr>
              <w:spacing w:before="40" w:after="40"/>
            </w:pPr>
            <w:r>
              <w:rPr>
                <w:sz w:val="17"/>
                <w:szCs w:val="17"/>
              </w:rPr>
              <w:t>No registration. No API key. XML/CSV.</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3DA2B79" w14:textId="77777777" w:rsidR="00075541" w:rsidRDefault="007B141B">
            <w:pPr>
              <w:spacing w:before="40" w:after="40"/>
            </w:pPr>
            <w:r>
              <w:rPr>
                <w:sz w:val="17"/>
                <w:szCs w:val="17"/>
              </w:rPr>
              <w:t>Daily Treasury Par Yield Curve Rates (1m, 2m, 3m, 4m, 6m, 1y, 2y, 3y, 5y, 7y, 10y, 20y, 30y).</w:t>
            </w:r>
          </w:p>
          <w:p w14:paraId="13C2BF24" w14:textId="77777777" w:rsidR="00075541" w:rsidRDefault="007B141B">
            <w:pPr>
              <w:spacing w:before="40" w:after="40"/>
            </w:pPr>
            <w:r>
              <w:rPr>
                <w:sz w:val="17"/>
                <w:szCs w:val="17"/>
              </w:rPr>
              <w:t>Daily Treasury Real Yield Curve (TIPS): 5y, 7y, 10y, 20y, 30y.</w:t>
            </w:r>
          </w:p>
          <w:p w14:paraId="312B770F" w14:textId="77777777" w:rsidR="00075541" w:rsidRDefault="007B141B">
            <w:pPr>
              <w:spacing w:before="40" w:after="40"/>
            </w:pPr>
            <w:r>
              <w:rPr>
                <w:sz w:val="17"/>
                <w:szCs w:val="17"/>
              </w:rPr>
              <w:t>Daily Treasury Bill rates, average interest rates.</w:t>
            </w:r>
          </w:p>
          <w:p w14:paraId="6B835004" w14:textId="77777777" w:rsidR="00075541" w:rsidRDefault="007B141B">
            <w:pPr>
              <w:spacing w:before="40" w:after="40"/>
            </w:pPr>
            <w:r>
              <w:rPr>
                <w:sz w:val="17"/>
                <w:szCs w:val="17"/>
              </w:rPr>
              <w:t>Updated each business day at ~17:30 ET. Same data FRED uses for DGS series — direct source.</w:t>
            </w:r>
          </w:p>
        </w:tc>
      </w:tr>
      <w:tr w:rsidR="00075541" w14:paraId="471792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CB4C947" w14:textId="77777777" w:rsidR="00075541" w:rsidRDefault="007B141B">
            <w:pPr>
              <w:spacing w:before="40" w:after="40"/>
            </w:pPr>
            <w:r>
              <w:rPr>
                <w:b/>
                <w:bCs/>
                <w:sz w:val="18"/>
                <w:szCs w:val="18"/>
              </w:rPr>
              <w:t>ECB — AAA &amp; all-issuers euro yield curve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E9AB55C" w14:textId="77777777" w:rsidR="00075541" w:rsidRDefault="007B141B">
            <w:pPr>
              <w:spacing w:before="40" w:after="40"/>
            </w:pPr>
            <w:r>
              <w:rPr>
                <w:sz w:val="17"/>
                <w:szCs w:val="17"/>
              </w:rPr>
              <w:t xml:space="preserve">Web: </w:t>
            </w:r>
            <w:hyperlink r:id="rId7" w:history="1">
              <w:r>
                <w:rPr>
                  <w:rStyle w:val="Hyperlink"/>
                  <w:sz w:val="17"/>
                  <w:szCs w:val="17"/>
                </w:rPr>
                <w:t>https://www.ecb.europa.eu/stats/financial_markets_and_interest_rates/euro_area_yield_curves/html/index.en.html</w:t>
              </w:r>
            </w:hyperlink>
          </w:p>
          <w:p w14:paraId="502C5AF8" w14:textId="77777777" w:rsidR="00075541" w:rsidRDefault="007B141B">
            <w:pPr>
              <w:spacing w:before="40" w:after="40"/>
            </w:pPr>
            <w:r>
              <w:rPr>
                <w:sz w:val="17"/>
                <w:szCs w:val="17"/>
              </w:rPr>
              <w:t xml:space="preserve">API: </w:t>
            </w:r>
            <w:hyperlink r:id="rId8" w:history="1">
              <w:r>
                <w:rPr>
                  <w:rStyle w:val="Hyperlink"/>
                  <w:sz w:val="17"/>
                  <w:szCs w:val="17"/>
                </w:rPr>
                <w:t>https://data-api.ecb.europa.eu/service/data/YC</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0AAC00C" w14:textId="77777777" w:rsidR="00075541" w:rsidRDefault="007B141B">
            <w:pPr>
              <w:spacing w:before="40" w:after="40"/>
            </w:pPr>
            <w:r>
              <w:rPr>
                <w:sz w:val="17"/>
                <w:szCs w:val="17"/>
              </w:rPr>
              <w:t>No registration. No API key. SDMX 2.1 / CSV / XML.</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196720A" w14:textId="77777777" w:rsidR="00075541" w:rsidRDefault="007B141B">
            <w:pPr>
              <w:spacing w:before="40" w:after="40"/>
            </w:pPr>
            <w:r>
              <w:rPr>
                <w:sz w:val="17"/>
                <w:szCs w:val="17"/>
              </w:rPr>
              <w:t>Daily AAA-rated euro area sovereign yield curve from 3m to 30y, instantaneous forward &amp; spot rates, par yields.</w:t>
            </w:r>
          </w:p>
          <w:p w14:paraId="43A1AFC4" w14:textId="77777777" w:rsidR="00075541" w:rsidRDefault="007B141B">
            <w:pPr>
              <w:spacing w:before="40" w:after="40"/>
            </w:pPr>
            <w:r>
              <w:rPr>
                <w:sz w:val="17"/>
                <w:szCs w:val="17"/>
              </w:rPr>
              <w:t>All-issuer curve (AAA + AA + A + BBB) for same maturities.</w:t>
            </w:r>
          </w:p>
          <w:p w14:paraId="2CE0CCA5" w14:textId="77777777" w:rsidR="00075541" w:rsidRDefault="007B141B">
            <w:pPr>
              <w:spacing w:before="40" w:after="40"/>
            </w:pPr>
            <w:r>
              <w:rPr>
                <w:sz w:val="17"/>
                <w:szCs w:val="17"/>
              </w:rPr>
              <w:t>EURIBOR &amp; €STR fixings via separate datasets.</w:t>
            </w:r>
          </w:p>
        </w:tc>
      </w:tr>
      <w:tr w:rsidR="00075541" w14:paraId="763882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E612FA2" w14:textId="77777777" w:rsidR="00075541" w:rsidRDefault="007B141B">
            <w:pPr>
              <w:spacing w:before="40" w:after="40"/>
            </w:pPr>
            <w:r>
              <w:rPr>
                <w:b/>
                <w:bCs/>
                <w:sz w:val="18"/>
                <w:szCs w:val="18"/>
              </w:rPr>
              <w:t>Bank of England — gilt yield curves</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6D5170" w14:textId="77777777" w:rsidR="00075541" w:rsidRDefault="007B141B">
            <w:pPr>
              <w:spacing w:before="40" w:after="40"/>
            </w:pPr>
            <w:r>
              <w:rPr>
                <w:sz w:val="17"/>
                <w:szCs w:val="17"/>
              </w:rPr>
              <w:t xml:space="preserve">Web: </w:t>
            </w:r>
            <w:hyperlink r:id="rId9" w:history="1">
              <w:r>
                <w:rPr>
                  <w:rStyle w:val="Hyperlink"/>
                  <w:sz w:val="17"/>
                  <w:szCs w:val="17"/>
                </w:rPr>
                <w:t>https://www.bankofengland.co.uk/statistics/yield-curves</w:t>
              </w:r>
            </w:hyperlink>
          </w:p>
          <w:p w14:paraId="79DA0BA1" w14:textId="77777777" w:rsidR="00075541" w:rsidRDefault="007B141B">
            <w:pPr>
              <w:spacing w:before="40" w:after="40"/>
            </w:pPr>
            <w:r>
              <w:rPr>
                <w:sz w:val="17"/>
                <w:szCs w:val="17"/>
              </w:rPr>
              <w:t xml:space="preserve">IADB: </w:t>
            </w:r>
            <w:hyperlink r:id="rId10" w:history="1">
              <w:r>
                <w:rPr>
                  <w:rStyle w:val="Hyperlink"/>
                  <w:sz w:val="17"/>
                  <w:szCs w:val="17"/>
                </w:rPr>
                <w:t>https://www.bankofengland.co.uk/boeapps/database/</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CFD0671" w14:textId="77777777" w:rsidR="00075541" w:rsidRDefault="007B141B">
            <w:pPr>
              <w:spacing w:before="40" w:after="40"/>
            </w:pPr>
            <w:r>
              <w:rPr>
                <w:sz w:val="17"/>
                <w:szCs w:val="17"/>
              </w:rPr>
              <w:t>No registration. No API key. CSV/Excel.</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1ECE6B4" w14:textId="77777777" w:rsidR="00075541" w:rsidRDefault="007B141B">
            <w:pPr>
              <w:spacing w:before="40" w:after="40"/>
            </w:pPr>
            <w:r>
              <w:rPr>
                <w:sz w:val="17"/>
                <w:szCs w:val="17"/>
              </w:rPr>
              <w:t>UK nominal &amp; real gilt yield curves (zero-coupon, par, forward) from 0.5y to 25y.</w:t>
            </w:r>
          </w:p>
          <w:p w14:paraId="085B7670" w14:textId="77777777" w:rsidR="00075541" w:rsidRDefault="007B141B">
            <w:pPr>
              <w:spacing w:before="40" w:after="40"/>
            </w:pPr>
            <w:r>
              <w:rPr>
                <w:sz w:val="17"/>
                <w:szCs w:val="17"/>
              </w:rPr>
              <w:t xml:space="preserve">Inflation-linked </w:t>
            </w:r>
            <w:proofErr w:type="spellStart"/>
            <w:r>
              <w:rPr>
                <w:sz w:val="17"/>
                <w:szCs w:val="17"/>
              </w:rPr>
              <w:t>breakevens</w:t>
            </w:r>
            <w:proofErr w:type="spellEnd"/>
            <w:r>
              <w:rPr>
                <w:sz w:val="17"/>
                <w:szCs w:val="17"/>
              </w:rPr>
              <w:t>. Daily updated.</w:t>
            </w:r>
          </w:p>
          <w:p w14:paraId="37DB6182" w14:textId="77777777" w:rsidR="00075541" w:rsidRDefault="007B141B">
            <w:pPr>
              <w:spacing w:before="40" w:after="40"/>
            </w:pPr>
            <w:r>
              <w:rPr>
                <w:sz w:val="17"/>
                <w:szCs w:val="17"/>
              </w:rPr>
              <w:t>SONIA-OIS implied curves.</w:t>
            </w:r>
          </w:p>
        </w:tc>
      </w:tr>
      <w:tr w:rsidR="00075541" w14:paraId="3442FB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0E9E322" w14:textId="77777777" w:rsidR="00075541" w:rsidRDefault="007B141B">
            <w:pPr>
              <w:spacing w:before="40" w:after="40"/>
            </w:pPr>
            <w:r>
              <w:rPr>
                <w:b/>
                <w:bCs/>
                <w:sz w:val="18"/>
                <w:szCs w:val="18"/>
              </w:rPr>
              <w:t>Deutsche Bundesbank — bund term structure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7BB825E" w14:textId="77777777" w:rsidR="00075541" w:rsidRDefault="007B141B">
            <w:pPr>
              <w:spacing w:before="40" w:after="40"/>
            </w:pPr>
            <w:r>
              <w:rPr>
                <w:sz w:val="17"/>
                <w:szCs w:val="17"/>
              </w:rPr>
              <w:t xml:space="preserve">API: </w:t>
            </w:r>
            <w:hyperlink r:id="rId11" w:history="1">
              <w:r>
                <w:rPr>
                  <w:rStyle w:val="Hyperlink"/>
                  <w:sz w:val="17"/>
                  <w:szCs w:val="17"/>
                </w:rPr>
                <w:t>https://api.statistiken.bundesbank.de/rest/</w:t>
              </w:r>
            </w:hyperlink>
          </w:p>
          <w:p w14:paraId="4F852318" w14:textId="77777777" w:rsidR="00075541" w:rsidRDefault="007B141B">
            <w:pPr>
              <w:spacing w:before="40" w:after="40"/>
            </w:pPr>
            <w:r>
              <w:rPr>
                <w:sz w:val="17"/>
                <w:szCs w:val="17"/>
              </w:rPr>
              <w:t xml:space="preserve">Web: </w:t>
            </w:r>
            <w:hyperlink r:id="rId12" w:history="1">
              <w:r>
                <w:rPr>
                  <w:rStyle w:val="Hyperlink"/>
                  <w:sz w:val="17"/>
                  <w:szCs w:val="17"/>
                </w:rPr>
                <w:t>https://www.bundesbank.de/en/statistics/time-series-databases</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1A02C7B" w14:textId="77777777" w:rsidR="00075541" w:rsidRDefault="007B141B">
            <w:pPr>
              <w:spacing w:before="40" w:after="40"/>
            </w:pPr>
            <w:r>
              <w:rPr>
                <w:sz w:val="17"/>
                <w:szCs w:val="17"/>
              </w:rPr>
              <w:t>No registration. No API key. SDMX 2.1.</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8D73F94" w14:textId="77777777" w:rsidR="00075541" w:rsidRDefault="007B141B">
            <w:pPr>
              <w:spacing w:before="40" w:after="40"/>
            </w:pPr>
            <w:r>
              <w:rPr>
                <w:sz w:val="17"/>
                <w:szCs w:val="17"/>
              </w:rPr>
              <w:t>German bund nominal &amp; real zero-coupon yield curves daily, 0.5y to 30y maturities.</w:t>
            </w:r>
          </w:p>
          <w:p w14:paraId="34AEE2E3" w14:textId="77777777" w:rsidR="00075541" w:rsidRDefault="007B141B">
            <w:pPr>
              <w:spacing w:before="40" w:after="40"/>
            </w:pPr>
            <w:r>
              <w:rPr>
                <w:sz w:val="17"/>
                <w:szCs w:val="17"/>
              </w:rPr>
              <w:t>Source for ECB AAA curve construction.</w:t>
            </w:r>
          </w:p>
        </w:tc>
      </w:tr>
      <w:tr w:rsidR="00075541" w14:paraId="30F41B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AF94D7" w14:textId="77777777" w:rsidR="00075541" w:rsidRDefault="007B141B">
            <w:pPr>
              <w:spacing w:before="40" w:after="40"/>
            </w:pPr>
            <w:r>
              <w:rPr>
                <w:b/>
                <w:bCs/>
                <w:sz w:val="18"/>
                <w:szCs w:val="18"/>
              </w:rPr>
              <w:t>Bank of Canada — Valet (yields &amp; FX)</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EDA3BE" w14:textId="77777777" w:rsidR="00075541" w:rsidRDefault="007B141B">
            <w:pPr>
              <w:spacing w:before="40" w:after="40"/>
            </w:pPr>
            <w:r>
              <w:rPr>
                <w:sz w:val="17"/>
                <w:szCs w:val="17"/>
              </w:rPr>
              <w:t xml:space="preserve">API: </w:t>
            </w:r>
            <w:hyperlink r:id="rId13" w:history="1">
              <w:r>
                <w:rPr>
                  <w:rStyle w:val="Hyperlink"/>
                  <w:sz w:val="17"/>
                  <w:szCs w:val="17"/>
                </w:rPr>
                <w:t>https://www.bankofcanada.ca/valet/</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AF8D3D" w14:textId="77777777" w:rsidR="00075541" w:rsidRDefault="007B141B">
            <w:pPr>
              <w:spacing w:before="40" w:after="40"/>
            </w:pPr>
            <w:r>
              <w:rPr>
                <w:sz w:val="17"/>
                <w:szCs w:val="17"/>
              </w:rPr>
              <w:t>No registration. No API key. JSON/CSV/XML.</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6CA0F23" w14:textId="77777777" w:rsidR="00075541" w:rsidRDefault="007B141B">
            <w:pPr>
              <w:spacing w:before="40" w:after="40"/>
            </w:pPr>
            <w:r>
              <w:rPr>
                <w:sz w:val="17"/>
                <w:szCs w:val="17"/>
              </w:rPr>
              <w:t xml:space="preserve">Government of Canada benchmark bond yields </w:t>
            </w:r>
            <w:r>
              <w:rPr>
                <w:sz w:val="17"/>
                <w:szCs w:val="17"/>
              </w:rPr>
              <w:lastRenderedPageBreak/>
              <w:t>(2Y, 5Y, 10Y, 30Y, RRB), zero-coupon yields.</w:t>
            </w:r>
          </w:p>
          <w:p w14:paraId="50B3917A" w14:textId="77777777" w:rsidR="00075541" w:rsidRDefault="007B141B">
            <w:pPr>
              <w:spacing w:before="40" w:after="40"/>
            </w:pPr>
            <w:r>
              <w:rPr>
                <w:sz w:val="17"/>
                <w:szCs w:val="17"/>
              </w:rPr>
              <w:t>CAD FX vs ~26 majors, CEER index (CAD effective exchange rate).</w:t>
            </w:r>
          </w:p>
          <w:p w14:paraId="13E0C50C" w14:textId="77777777" w:rsidR="00075541" w:rsidRDefault="007B141B">
            <w:pPr>
              <w:spacing w:before="40" w:after="40"/>
            </w:pPr>
            <w:r>
              <w:rPr>
                <w:sz w:val="17"/>
                <w:szCs w:val="17"/>
              </w:rPr>
              <w:t>Bank Rate, CORRA.</w:t>
            </w:r>
          </w:p>
        </w:tc>
      </w:tr>
      <w:tr w:rsidR="00075541" w14:paraId="0BC03D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FBDA1D4" w14:textId="77777777" w:rsidR="00075541" w:rsidRDefault="007B141B">
            <w:pPr>
              <w:spacing w:before="40" w:after="40"/>
            </w:pPr>
            <w:r>
              <w:rPr>
                <w:b/>
                <w:bCs/>
                <w:sz w:val="18"/>
                <w:szCs w:val="18"/>
              </w:rPr>
              <w:lastRenderedPageBreak/>
              <w:t>JPX — Japan Exchange Group</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F60407" w14:textId="77777777" w:rsidR="00075541" w:rsidRDefault="007B141B">
            <w:pPr>
              <w:spacing w:before="40" w:after="40"/>
            </w:pPr>
            <w:r>
              <w:rPr>
                <w:sz w:val="17"/>
                <w:szCs w:val="17"/>
              </w:rPr>
              <w:t xml:space="preserve">Web: </w:t>
            </w:r>
            <w:hyperlink r:id="rId14" w:history="1">
              <w:r>
                <w:rPr>
                  <w:rStyle w:val="Hyperlink"/>
                  <w:sz w:val="17"/>
                  <w:szCs w:val="17"/>
                </w:rPr>
                <w:t>https://www.jpx.co.jp/english/markets/statistics-equities/</w:t>
              </w:r>
            </w:hyperlink>
          </w:p>
          <w:p w14:paraId="21055B5C" w14:textId="77777777" w:rsidR="00075541" w:rsidRDefault="007B141B">
            <w:pPr>
              <w:spacing w:before="40" w:after="40"/>
            </w:pPr>
            <w:r>
              <w:rPr>
                <w:sz w:val="17"/>
                <w:szCs w:val="17"/>
              </w:rPr>
              <w:t xml:space="preserve">API: </w:t>
            </w:r>
            <w:hyperlink r:id="rId15" w:history="1">
              <w:r>
                <w:rPr>
                  <w:rStyle w:val="Hyperlink"/>
                  <w:sz w:val="17"/>
                  <w:szCs w:val="17"/>
                </w:rPr>
                <w:t>https://jpx-jquants.com/</w:t>
              </w:r>
            </w:hyperlink>
          </w:p>
          <w:p w14:paraId="658E9197" w14:textId="77777777" w:rsidR="00075541" w:rsidRDefault="007B141B">
            <w:pPr>
              <w:spacing w:before="40" w:after="40"/>
            </w:pPr>
            <w:proofErr w:type="spellStart"/>
            <w:r>
              <w:rPr>
                <w:sz w:val="17"/>
                <w:szCs w:val="17"/>
              </w:rPr>
              <w:t>JQuants</w:t>
            </w:r>
            <w:proofErr w:type="spellEnd"/>
            <w:r>
              <w:rPr>
                <w:sz w:val="17"/>
                <w:szCs w:val="17"/>
              </w:rPr>
              <w:t xml:space="preserve"> is freemium — Light tier free.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9743E66" w14:textId="77777777" w:rsidR="00075541" w:rsidRDefault="007B141B">
            <w:pPr>
              <w:spacing w:before="40" w:after="40"/>
            </w:pPr>
            <w:proofErr w:type="spellStart"/>
            <w:r>
              <w:rPr>
                <w:sz w:val="17"/>
                <w:szCs w:val="17"/>
              </w:rPr>
              <w:t>JQuants</w:t>
            </w:r>
            <w:proofErr w:type="spellEnd"/>
            <w:r>
              <w:rPr>
                <w:sz w:val="17"/>
                <w:szCs w:val="17"/>
              </w:rPr>
              <w:t xml:space="preserve"> free tier: register Japanese mobile-or-email account.</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B8AA226" w14:textId="77777777" w:rsidR="00075541" w:rsidRDefault="007B141B">
            <w:pPr>
              <w:spacing w:before="40" w:after="40"/>
            </w:pPr>
            <w:r>
              <w:rPr>
                <w:sz w:val="17"/>
                <w:szCs w:val="17"/>
              </w:rPr>
              <w:t>TOPIX, TOPIX sector indices (33 sectors), TOPIX style indices.</w:t>
            </w:r>
          </w:p>
          <w:p w14:paraId="407B7681" w14:textId="77777777" w:rsidR="00075541" w:rsidRDefault="007B141B">
            <w:pPr>
              <w:spacing w:before="40" w:after="40"/>
            </w:pPr>
            <w:r>
              <w:rPr>
                <w:sz w:val="17"/>
                <w:szCs w:val="17"/>
              </w:rPr>
              <w:t>Nikkei 225 reference values via JPX (Nikkei is separately licensed).</w:t>
            </w:r>
          </w:p>
          <w:p w14:paraId="5B7DFF83" w14:textId="77777777" w:rsidR="00075541" w:rsidRDefault="007B141B">
            <w:pPr>
              <w:spacing w:before="40" w:after="40"/>
            </w:pPr>
            <w:r>
              <w:rPr>
                <w:sz w:val="17"/>
                <w:szCs w:val="17"/>
              </w:rPr>
              <w:t>JGB yields via separate MoF data.</w:t>
            </w:r>
          </w:p>
        </w:tc>
      </w:tr>
      <w:tr w:rsidR="00075541" w14:paraId="49BEA5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109D71" w14:textId="77777777" w:rsidR="00075541" w:rsidRDefault="007B141B">
            <w:pPr>
              <w:spacing w:before="40" w:after="40"/>
            </w:pPr>
            <w:r>
              <w:rPr>
                <w:b/>
                <w:bCs/>
                <w:sz w:val="18"/>
                <w:szCs w:val="18"/>
              </w:rPr>
              <w:t>FT.com / WSJ markets data</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74F76E" w14:textId="77777777" w:rsidR="00075541" w:rsidRDefault="007B141B">
            <w:pPr>
              <w:spacing w:before="40" w:after="40"/>
            </w:pPr>
            <w:r>
              <w:rPr>
                <w:sz w:val="17"/>
                <w:szCs w:val="17"/>
              </w:rPr>
              <w:t xml:space="preserve">Web: </w:t>
            </w:r>
            <w:hyperlink r:id="rId16" w:history="1">
              <w:r>
                <w:rPr>
                  <w:rStyle w:val="Hyperlink"/>
                  <w:sz w:val="17"/>
                  <w:szCs w:val="17"/>
                </w:rPr>
                <w:t>https://markets.ft.com/data/</w:t>
              </w:r>
            </w:hyperlink>
          </w:p>
          <w:p w14:paraId="4B4508B5" w14:textId="77777777" w:rsidR="00075541" w:rsidRDefault="007B141B">
            <w:pPr>
              <w:spacing w:before="40" w:after="40"/>
            </w:pPr>
            <w:r>
              <w:rPr>
                <w:sz w:val="17"/>
                <w:szCs w:val="17"/>
              </w:rPr>
              <w:t>No API; HTML scraping only.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26BE81D" w14:textId="77777777" w:rsidR="00075541" w:rsidRDefault="007B141B">
            <w:pPr>
              <w:spacing w:before="40" w:after="40"/>
            </w:pPr>
            <w:r>
              <w:rPr>
                <w:sz w:val="17"/>
                <w:szCs w:val="17"/>
              </w:rPr>
              <w:t>No registration for casual viewing.</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0B46AA3" w14:textId="77777777" w:rsidR="00075541" w:rsidRDefault="007B141B">
            <w:pPr>
              <w:spacing w:before="40" w:after="40"/>
            </w:pPr>
            <w:r>
              <w:rPr>
                <w:sz w:val="17"/>
                <w:szCs w:val="17"/>
              </w:rPr>
              <w:t>Bond yields by country (~50), credit spreads (CDS), commodity spot levels, FX cross-rates.</w:t>
            </w:r>
          </w:p>
          <w:p w14:paraId="546BE1B4" w14:textId="77777777" w:rsidR="00075541" w:rsidRDefault="007B141B">
            <w:pPr>
              <w:spacing w:before="40" w:after="40"/>
            </w:pPr>
            <w:r>
              <w:rPr>
                <w:sz w:val="17"/>
                <w:szCs w:val="17"/>
              </w:rPr>
              <w:t>Useful for cross-checking — not a programmatic source.</w:t>
            </w:r>
          </w:p>
        </w:tc>
      </w:tr>
      <w:tr w:rsidR="00075541" w14:paraId="45F839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1D4D4E5" w14:textId="77777777" w:rsidR="00075541" w:rsidRDefault="007B141B">
            <w:pPr>
              <w:spacing w:before="40" w:after="40"/>
            </w:pPr>
            <w:r>
              <w:rPr>
                <w:b/>
                <w:bCs/>
                <w:sz w:val="18"/>
                <w:szCs w:val="18"/>
              </w:rPr>
              <w:t xml:space="preserve">investing.com / </w:t>
            </w:r>
            <w:proofErr w:type="spellStart"/>
            <w:r>
              <w:rPr>
                <w:b/>
                <w:bCs/>
                <w:sz w:val="18"/>
                <w:szCs w:val="18"/>
              </w:rPr>
              <w:t>WallStreetJournal</w:t>
            </w:r>
            <w:proofErr w:type="spellEnd"/>
            <w:r>
              <w:rPr>
                <w:b/>
                <w:bCs/>
                <w:sz w:val="18"/>
                <w:szCs w:val="18"/>
              </w:rPr>
              <w:t xml:space="preserve"> historical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CF82B95" w14:textId="77777777" w:rsidR="00075541" w:rsidRDefault="007B141B">
            <w:pPr>
              <w:spacing w:before="40" w:after="40"/>
            </w:pPr>
            <w:r>
              <w:rPr>
                <w:sz w:val="17"/>
                <w:szCs w:val="17"/>
              </w:rPr>
              <w:t xml:space="preserve">Web only. </w:t>
            </w:r>
            <w:hyperlink r:id="rId17" w:history="1">
              <w:r>
                <w:rPr>
                  <w:rStyle w:val="Hyperlink"/>
                  <w:sz w:val="17"/>
                  <w:szCs w:val="17"/>
                </w:rPr>
                <w:t>https://www.investing.com/</w:t>
              </w:r>
            </w:hyperlink>
          </w:p>
          <w:p w14:paraId="67ACDD86" w14:textId="77777777" w:rsidR="00075541" w:rsidRDefault="007B141B">
            <w:pPr>
              <w:spacing w:before="40" w:after="40"/>
            </w:pPr>
            <w:r>
              <w:rPr>
                <w:sz w:val="17"/>
                <w:szCs w:val="17"/>
              </w:rPr>
              <w:t>Historical data behind cookie/CAPTCHA paywall — no API.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DBB5B2F" w14:textId="77777777" w:rsidR="00075541" w:rsidRDefault="007B141B">
            <w:pPr>
              <w:spacing w:before="40" w:after="40"/>
            </w:pPr>
            <w:r>
              <w:rPr>
                <w:sz w:val="17"/>
                <w:szCs w:val="17"/>
              </w:rPr>
              <w:t>No registration for casual viewing.</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7A5FD6E" w14:textId="77777777" w:rsidR="00075541" w:rsidRDefault="007B141B">
            <w:pPr>
              <w:spacing w:before="40" w:after="40"/>
            </w:pPr>
            <w:r>
              <w:rPr>
                <w:sz w:val="17"/>
                <w:szCs w:val="17"/>
              </w:rPr>
              <w:t xml:space="preserve">Wide global index/bond/commodity coverage, but explicit </w:t>
            </w:r>
            <w:proofErr w:type="spellStart"/>
            <w:r>
              <w:rPr>
                <w:sz w:val="17"/>
                <w:szCs w:val="17"/>
              </w:rPr>
              <w:t>ToS</w:t>
            </w:r>
            <w:proofErr w:type="spellEnd"/>
            <w:r>
              <w:rPr>
                <w:sz w:val="17"/>
                <w:szCs w:val="17"/>
              </w:rPr>
              <w:t xml:space="preserve"> prohibition on scraping. Reference value only.</w:t>
            </w:r>
          </w:p>
        </w:tc>
      </w:tr>
      <w:tr w:rsidR="00075541" w14:paraId="51C5F4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EBF1974" w14:textId="77777777" w:rsidR="00075541" w:rsidRDefault="007B141B">
            <w:pPr>
              <w:spacing w:before="40" w:after="40"/>
            </w:pPr>
            <w:r>
              <w:rPr>
                <w:b/>
                <w:bCs/>
                <w:sz w:val="18"/>
                <w:szCs w:val="18"/>
              </w:rPr>
              <w:t>ICE Futures / CME Group</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406CB4" w14:textId="77777777" w:rsidR="00075541" w:rsidRDefault="007B141B">
            <w:pPr>
              <w:spacing w:before="40" w:after="40"/>
            </w:pPr>
            <w:r>
              <w:rPr>
                <w:sz w:val="17"/>
                <w:szCs w:val="17"/>
              </w:rPr>
              <w:t xml:space="preserve">ICE: </w:t>
            </w:r>
            <w:hyperlink r:id="rId18" w:history="1">
              <w:r>
                <w:rPr>
                  <w:rStyle w:val="Hyperlink"/>
                  <w:sz w:val="17"/>
                  <w:szCs w:val="17"/>
                </w:rPr>
                <w:t>https://www.theice.com/marketdata/reports</w:t>
              </w:r>
            </w:hyperlink>
          </w:p>
          <w:p w14:paraId="16970F02" w14:textId="77777777" w:rsidR="00075541" w:rsidRDefault="007B141B">
            <w:pPr>
              <w:spacing w:before="40" w:after="40"/>
            </w:pPr>
            <w:r>
              <w:rPr>
                <w:sz w:val="17"/>
                <w:szCs w:val="17"/>
              </w:rPr>
              <w:t xml:space="preserve">CME: </w:t>
            </w:r>
            <w:hyperlink r:id="rId19" w:history="1">
              <w:r>
                <w:rPr>
                  <w:rStyle w:val="Hyperlink"/>
                  <w:sz w:val="17"/>
                  <w:szCs w:val="17"/>
                </w:rPr>
                <w:t>https://www.cmegroup.com/markets/products.html</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C277C7E" w14:textId="77777777" w:rsidR="00075541" w:rsidRDefault="007B141B">
            <w:pPr>
              <w:spacing w:before="40" w:after="40"/>
            </w:pPr>
            <w:r>
              <w:rPr>
                <w:sz w:val="17"/>
                <w:szCs w:val="17"/>
              </w:rPr>
              <w:t>Some EOD settlements free with registration; most data licensed.</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1DFD386" w14:textId="77777777" w:rsidR="00075541" w:rsidRDefault="007B141B">
            <w:pPr>
              <w:spacing w:before="40" w:after="40"/>
            </w:pPr>
            <w:r>
              <w:rPr>
                <w:sz w:val="17"/>
                <w:szCs w:val="17"/>
              </w:rPr>
              <w:t>Futures settlement prices for commodity contracts, FX futures, equity index futures, rate futures.</w:t>
            </w:r>
          </w:p>
          <w:p w14:paraId="12C2AF26" w14:textId="77777777" w:rsidR="00075541" w:rsidRDefault="007B141B">
            <w:pPr>
              <w:spacing w:before="40" w:after="40"/>
            </w:pPr>
            <w:r>
              <w:rPr>
                <w:sz w:val="17"/>
                <w:szCs w:val="17"/>
              </w:rPr>
              <w:t>Not a reliable free programmatic source — for free index futures levels, use Yahoo Finance ticker pattern (e.g. ES=F, GC=F).</w:t>
            </w:r>
          </w:p>
        </w:tc>
      </w:tr>
      <w:tr w:rsidR="00075541" w14:paraId="467B8B7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4B99E8" w14:textId="77777777" w:rsidR="00075541" w:rsidRDefault="007B141B">
            <w:pPr>
              <w:spacing w:before="40" w:after="40"/>
            </w:pPr>
            <w:r>
              <w:rPr>
                <w:b/>
                <w:bCs/>
                <w:sz w:val="18"/>
                <w:szCs w:val="18"/>
              </w:rPr>
              <w:t>S&amp;P Dow Jones Indices — public site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95C348C" w14:textId="77777777" w:rsidR="00075541" w:rsidRDefault="007B141B">
            <w:pPr>
              <w:spacing w:before="40" w:after="40"/>
            </w:pPr>
            <w:r>
              <w:rPr>
                <w:sz w:val="17"/>
                <w:szCs w:val="17"/>
              </w:rPr>
              <w:t xml:space="preserve">Web: </w:t>
            </w:r>
            <w:hyperlink r:id="rId20" w:history="1">
              <w:r>
                <w:rPr>
                  <w:rStyle w:val="Hyperlink"/>
                  <w:sz w:val="17"/>
                  <w:szCs w:val="17"/>
                </w:rPr>
                <w:t>https://www.spglobal.com/spdji/en/</w:t>
              </w:r>
            </w:hyperlink>
          </w:p>
          <w:p w14:paraId="01589B7B" w14:textId="77777777" w:rsidR="00075541" w:rsidRDefault="007B141B">
            <w:pPr>
              <w:spacing w:before="40" w:after="40"/>
            </w:pPr>
            <w:r>
              <w:rPr>
                <w:sz w:val="17"/>
                <w:szCs w:val="17"/>
              </w:rPr>
              <w:t>No public API. Index methodology documents free.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F516F23" w14:textId="77777777" w:rsidR="00075541" w:rsidRDefault="007B141B">
            <w:pPr>
              <w:spacing w:before="40" w:after="40"/>
            </w:pPr>
            <w:r>
              <w:rPr>
                <w:sz w:val="17"/>
                <w:szCs w:val="17"/>
              </w:rPr>
              <w:t xml:space="preserve">Public closing levels for headline indices (S&amp;P 500, DJIA) </w:t>
            </w:r>
            <w:r>
              <w:rPr>
                <w:sz w:val="17"/>
                <w:szCs w:val="17"/>
              </w:rPr>
              <w:lastRenderedPageBreak/>
              <w:t>free; sector &amp; sub-index detail behind login.</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21670F" w14:textId="77777777" w:rsidR="00075541" w:rsidRDefault="007B141B">
            <w:pPr>
              <w:spacing w:before="40" w:after="40"/>
            </w:pPr>
            <w:r>
              <w:rPr>
                <w:sz w:val="17"/>
                <w:szCs w:val="17"/>
              </w:rPr>
              <w:lastRenderedPageBreak/>
              <w:t xml:space="preserve">Reference values for branded indices. Programmatic access requires licensing — use </w:t>
            </w:r>
            <w:r>
              <w:rPr>
                <w:sz w:val="17"/>
                <w:szCs w:val="17"/>
              </w:rPr>
              <w:lastRenderedPageBreak/>
              <w:t>EODHD's licensed feed instead.</w:t>
            </w:r>
          </w:p>
        </w:tc>
      </w:tr>
      <w:tr w:rsidR="00075541" w14:paraId="439C02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CA2D025" w14:textId="77777777" w:rsidR="00075541" w:rsidRDefault="007B141B">
            <w:pPr>
              <w:spacing w:before="40" w:after="40"/>
            </w:pPr>
            <w:r>
              <w:rPr>
                <w:b/>
                <w:bCs/>
                <w:sz w:val="18"/>
                <w:szCs w:val="18"/>
              </w:rPr>
              <w:lastRenderedPageBreak/>
              <w:t>MSCI — public site</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D17C27A" w14:textId="77777777" w:rsidR="00075541" w:rsidRDefault="007B141B">
            <w:pPr>
              <w:spacing w:before="40" w:after="40"/>
            </w:pPr>
            <w:r>
              <w:rPr>
                <w:sz w:val="17"/>
                <w:szCs w:val="17"/>
              </w:rPr>
              <w:t xml:space="preserve">Web: </w:t>
            </w:r>
            <w:hyperlink r:id="rId21" w:history="1">
              <w:r>
                <w:rPr>
                  <w:rStyle w:val="Hyperlink"/>
                  <w:sz w:val="17"/>
                  <w:szCs w:val="17"/>
                </w:rPr>
                <w:t>https://www.msci.com/our-solutions/indexes</w:t>
              </w:r>
            </w:hyperlink>
          </w:p>
          <w:p w14:paraId="738CB482" w14:textId="77777777" w:rsidR="00075541" w:rsidRDefault="007B141B">
            <w:pPr>
              <w:spacing w:before="40" w:after="40"/>
            </w:pPr>
            <w:r>
              <w:rPr>
                <w:sz w:val="17"/>
                <w:szCs w:val="17"/>
              </w:rPr>
              <w:t>No public API. MSCI End-of-Day Index Data redistributable only via license.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F5D888" w14:textId="77777777" w:rsidR="00075541" w:rsidRDefault="007B141B">
            <w:pPr>
              <w:spacing w:before="40" w:after="40"/>
            </w:pPr>
            <w:r>
              <w:rPr>
                <w:sz w:val="17"/>
                <w:szCs w:val="17"/>
              </w:rPr>
              <w:t>Closing values for headline indices (MSCI World, EM, ACWI) free as static; series download requires login.</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D80DC9B" w14:textId="77777777" w:rsidR="00075541" w:rsidRDefault="007B141B">
            <w:pPr>
              <w:spacing w:before="40" w:after="40"/>
            </w:pPr>
            <w:r>
              <w:rPr>
                <w:sz w:val="17"/>
                <w:szCs w:val="17"/>
              </w:rPr>
              <w:t>MSCI free factsheets give monthly TR/PR for all major indices. Daily series effectively paywalled — use ETF proxies (URTH, ACWI, EEM).</w:t>
            </w:r>
          </w:p>
        </w:tc>
      </w:tr>
      <w:tr w:rsidR="00075541" w14:paraId="5096FD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0EFFDB" w14:textId="77777777" w:rsidR="00075541" w:rsidRDefault="007B141B">
            <w:pPr>
              <w:spacing w:before="40" w:after="40"/>
            </w:pPr>
            <w:r>
              <w:rPr>
                <w:b/>
                <w:bCs/>
                <w:sz w:val="18"/>
                <w:szCs w:val="18"/>
              </w:rPr>
              <w:t>FTSE Russell — public site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17A4DA7" w14:textId="77777777" w:rsidR="00075541" w:rsidRDefault="007B141B">
            <w:pPr>
              <w:spacing w:before="40" w:after="40"/>
            </w:pPr>
            <w:r>
              <w:rPr>
                <w:sz w:val="17"/>
                <w:szCs w:val="17"/>
              </w:rPr>
              <w:t xml:space="preserve">Web: </w:t>
            </w:r>
            <w:hyperlink r:id="rId22" w:history="1">
              <w:r>
                <w:rPr>
                  <w:rStyle w:val="Hyperlink"/>
                  <w:sz w:val="17"/>
                  <w:szCs w:val="17"/>
                </w:rPr>
                <w:t>https://www.lseg.com/en/ftse-russell</w:t>
              </w:r>
            </w:hyperlink>
          </w:p>
          <w:p w14:paraId="4C01B205" w14:textId="77777777" w:rsidR="00075541" w:rsidRDefault="007B141B">
            <w:pPr>
              <w:spacing w:before="40" w:after="40"/>
            </w:pPr>
            <w:r>
              <w:rPr>
                <w:sz w:val="17"/>
                <w:szCs w:val="17"/>
              </w:rPr>
              <w:t>No public API for daily index levels.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817460D" w14:textId="77777777" w:rsidR="00075541" w:rsidRDefault="007B141B">
            <w:pPr>
              <w:spacing w:before="40" w:after="40"/>
            </w:pPr>
            <w:r>
              <w:rPr>
                <w:sz w:val="17"/>
                <w:szCs w:val="17"/>
              </w:rPr>
              <w:t>Index methodology free; daily index values commercial.</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E75D08" w14:textId="77777777" w:rsidR="00075541" w:rsidRDefault="007B141B">
            <w:pPr>
              <w:spacing w:before="40" w:after="40"/>
            </w:pPr>
            <w:r>
              <w:rPr>
                <w:sz w:val="17"/>
                <w:szCs w:val="17"/>
              </w:rPr>
              <w:t>FTSE 100/250/All-Share, Russell 1000/2000/3000, FTSE EPRA/NAREIT REIT indices.</w:t>
            </w:r>
          </w:p>
          <w:p w14:paraId="59E8BC91" w14:textId="77777777" w:rsidR="00075541" w:rsidRDefault="007B141B">
            <w:pPr>
              <w:spacing w:before="40" w:after="40"/>
            </w:pPr>
            <w:r>
              <w:rPr>
                <w:sz w:val="17"/>
                <w:szCs w:val="17"/>
              </w:rPr>
              <w:t>Use ETF proxies (ISF, MIDD, IWM, VNQ) for daily series.</w:t>
            </w:r>
          </w:p>
        </w:tc>
      </w:tr>
      <w:tr w:rsidR="00075541" w14:paraId="05ECC7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886793" w14:textId="77777777" w:rsidR="00075541" w:rsidRDefault="007B141B">
            <w:pPr>
              <w:spacing w:before="40" w:after="40"/>
            </w:pPr>
            <w:r>
              <w:rPr>
                <w:b/>
                <w:bCs/>
                <w:sz w:val="18"/>
                <w:szCs w:val="18"/>
              </w:rPr>
              <w:t>Bloomberg Indices — public site</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FA5C33" w14:textId="77777777" w:rsidR="00075541" w:rsidRDefault="007B141B">
            <w:pPr>
              <w:spacing w:before="40" w:after="40"/>
            </w:pPr>
            <w:r>
              <w:rPr>
                <w:sz w:val="17"/>
                <w:szCs w:val="17"/>
              </w:rPr>
              <w:t xml:space="preserve">Web: </w:t>
            </w:r>
            <w:hyperlink r:id="rId23" w:history="1">
              <w:r>
                <w:rPr>
                  <w:rStyle w:val="Hyperlink"/>
                  <w:sz w:val="17"/>
                  <w:szCs w:val="17"/>
                </w:rPr>
                <w:t>https://www.bloomberg.com/professional/products/indices/</w:t>
              </w:r>
            </w:hyperlink>
          </w:p>
          <w:p w14:paraId="01AFFCA7" w14:textId="77777777" w:rsidR="00075541" w:rsidRDefault="007B141B">
            <w:pPr>
              <w:spacing w:before="40" w:after="40"/>
            </w:pPr>
            <w:r>
              <w:rPr>
                <w:sz w:val="17"/>
                <w:szCs w:val="17"/>
              </w:rPr>
              <w:t>No public API.</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7C4A43" w14:textId="77777777" w:rsidR="00075541" w:rsidRDefault="007B141B">
            <w:pPr>
              <w:spacing w:before="40" w:after="40"/>
            </w:pPr>
            <w:r>
              <w:rPr>
                <w:sz w:val="17"/>
                <w:szCs w:val="17"/>
              </w:rPr>
              <w:t>Headline index levels (e.g. Bloomberg US Agg) reported in financial press; daily history licensed.</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639E400" w14:textId="77777777" w:rsidR="00075541" w:rsidRDefault="007B141B">
            <w:pPr>
              <w:spacing w:before="40" w:after="40"/>
            </w:pPr>
            <w:r>
              <w:rPr>
                <w:sz w:val="17"/>
                <w:szCs w:val="17"/>
              </w:rPr>
              <w:t>Bloomberg US Agg, Global Agg, Treasury, Credit, MBS sub-indices. Use ETF proxies (AGG, BND, BNDX, IEF, LQD, HYG) for daily series.</w:t>
            </w:r>
          </w:p>
        </w:tc>
      </w:tr>
      <w:tr w:rsidR="00075541" w14:paraId="0216E7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BE35C5" w14:textId="77777777" w:rsidR="00075541" w:rsidRDefault="007B141B">
            <w:pPr>
              <w:spacing w:before="40" w:after="40"/>
            </w:pPr>
            <w:r>
              <w:rPr>
                <w:b/>
                <w:bCs/>
                <w:sz w:val="18"/>
                <w:szCs w:val="18"/>
              </w:rPr>
              <w:t>ECB — euro reference exchange rates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21B7A3" w14:textId="77777777" w:rsidR="00075541" w:rsidRDefault="007B141B">
            <w:pPr>
              <w:spacing w:before="40" w:after="40"/>
            </w:pPr>
            <w:r>
              <w:rPr>
                <w:sz w:val="17"/>
                <w:szCs w:val="17"/>
              </w:rPr>
              <w:t xml:space="preserve">Daily XML: </w:t>
            </w:r>
            <w:hyperlink r:id="rId24" w:history="1">
              <w:r>
                <w:rPr>
                  <w:rStyle w:val="Hyperlink"/>
                  <w:sz w:val="17"/>
                  <w:szCs w:val="17"/>
                </w:rPr>
                <w:t>https://www.ecb.europa.eu/stats/eurofxref/eurofxref-daily.xml</w:t>
              </w:r>
            </w:hyperlink>
          </w:p>
          <w:p w14:paraId="338E9F5D" w14:textId="77777777" w:rsidR="00075541" w:rsidRDefault="007B141B">
            <w:pPr>
              <w:spacing w:before="40" w:after="40"/>
            </w:pPr>
            <w:r>
              <w:rPr>
                <w:sz w:val="17"/>
                <w:szCs w:val="17"/>
              </w:rPr>
              <w:t xml:space="preserve">Historical: </w:t>
            </w:r>
            <w:hyperlink r:id="rId25" w:history="1">
              <w:r>
                <w:rPr>
                  <w:rStyle w:val="Hyperlink"/>
                  <w:sz w:val="17"/>
                  <w:szCs w:val="17"/>
                </w:rPr>
                <w:t>https://www.ecb.europa.eu/stats/eurofxref/eurofxref-hist.xml</w:t>
              </w:r>
            </w:hyperlink>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18480A4" w14:textId="77777777" w:rsidR="00075541" w:rsidRDefault="007B141B">
            <w:pPr>
              <w:spacing w:before="40" w:after="40"/>
            </w:pPr>
            <w:r>
              <w:rPr>
                <w:sz w:val="17"/>
                <w:szCs w:val="17"/>
              </w:rPr>
              <w:t>No registration. Free for any use including commercial.</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47BC7D" w14:textId="77777777" w:rsidR="00075541" w:rsidRDefault="007B141B">
            <w:pPr>
              <w:spacing w:before="40" w:after="40"/>
            </w:pPr>
            <w:r>
              <w:rPr>
                <w:sz w:val="17"/>
                <w:szCs w:val="17"/>
              </w:rPr>
              <w:t>Daily 14:15 CET reference rates for EUR vs ~30 currencies. Free, official, reliable. The standard for FX in European workflows.</w:t>
            </w:r>
          </w:p>
        </w:tc>
      </w:tr>
      <w:tr w:rsidR="00075541" w14:paraId="4FFE5A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CEE5BF" w14:textId="77777777" w:rsidR="00075541" w:rsidRDefault="007B141B">
            <w:pPr>
              <w:spacing w:before="40" w:after="40"/>
            </w:pPr>
            <w:r>
              <w:rPr>
                <w:b/>
                <w:bCs/>
                <w:sz w:val="18"/>
                <w:szCs w:val="18"/>
              </w:rPr>
              <w:t>BIS — effective exchange rates (NEER/REER)</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350AE7F" w14:textId="77777777" w:rsidR="00075541" w:rsidRDefault="007B141B">
            <w:pPr>
              <w:spacing w:before="40" w:after="40"/>
            </w:pPr>
            <w:r>
              <w:rPr>
                <w:sz w:val="17"/>
                <w:szCs w:val="17"/>
              </w:rPr>
              <w:t xml:space="preserve">API: </w:t>
            </w:r>
            <w:hyperlink r:id="rId26" w:history="1">
              <w:r>
                <w:rPr>
                  <w:rStyle w:val="Hyperlink"/>
                  <w:sz w:val="17"/>
                  <w:szCs w:val="17"/>
                </w:rPr>
                <w:t>https://stats.bis.org/api/v2/</w:t>
              </w:r>
            </w:hyperlink>
          </w:p>
          <w:p w14:paraId="7943345F" w14:textId="77777777" w:rsidR="00075541" w:rsidRDefault="007B141B">
            <w:pPr>
              <w:spacing w:before="40" w:after="40"/>
            </w:pPr>
            <w:r>
              <w:rPr>
                <w:sz w:val="17"/>
                <w:szCs w:val="17"/>
              </w:rPr>
              <w:t xml:space="preserve">Bulk: </w:t>
            </w:r>
            <w:hyperlink r:id="rId27" w:history="1">
              <w:r>
                <w:rPr>
                  <w:rStyle w:val="Hyperlink"/>
                  <w:sz w:val="17"/>
                  <w:szCs w:val="17"/>
                </w:rPr>
                <w:t>https://data.bis.org/bulkdownload</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23D12A1" w14:textId="77777777" w:rsidR="00075541" w:rsidRDefault="007B141B">
            <w:pPr>
              <w:spacing w:before="40" w:after="40"/>
            </w:pPr>
            <w:r>
              <w:rPr>
                <w:sz w:val="17"/>
                <w:szCs w:val="17"/>
              </w:rPr>
              <w:t>No registration. No API key. SDMX 2.1.</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00768B" w14:textId="77777777" w:rsidR="00075541" w:rsidRDefault="007B141B">
            <w:pPr>
              <w:spacing w:before="40" w:after="40"/>
            </w:pPr>
            <w:r>
              <w:rPr>
                <w:sz w:val="17"/>
                <w:szCs w:val="17"/>
              </w:rPr>
              <w:t>NEER/REER for ~60 countries. Broad and narrow baskets. Monthly frequency, 2-week lag from month-end.</w:t>
            </w:r>
          </w:p>
          <w:p w14:paraId="58D073FB" w14:textId="77777777" w:rsidR="00075541" w:rsidRDefault="007B141B">
            <w:pPr>
              <w:spacing w:before="40" w:after="40"/>
            </w:pPr>
            <w:r>
              <w:rPr>
                <w:sz w:val="17"/>
                <w:szCs w:val="17"/>
              </w:rPr>
              <w:t>The benchmark academic measure of currency strength.</w:t>
            </w:r>
          </w:p>
        </w:tc>
      </w:tr>
      <w:tr w:rsidR="00075541" w14:paraId="2B327A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BF3CBEE" w14:textId="77777777" w:rsidR="00075541" w:rsidRDefault="007B141B">
            <w:pPr>
              <w:spacing w:before="40" w:after="40"/>
            </w:pPr>
            <w:r>
              <w:rPr>
                <w:b/>
                <w:bCs/>
                <w:sz w:val="18"/>
                <w:szCs w:val="18"/>
              </w:rPr>
              <w:lastRenderedPageBreak/>
              <w:t>LBMA — gold &amp; silver fixings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E35763" w14:textId="77777777" w:rsidR="00075541" w:rsidRDefault="007B141B">
            <w:pPr>
              <w:spacing w:before="40" w:after="40"/>
            </w:pPr>
            <w:r>
              <w:rPr>
                <w:sz w:val="17"/>
                <w:szCs w:val="17"/>
              </w:rPr>
              <w:t xml:space="preserve">Web: </w:t>
            </w:r>
            <w:hyperlink r:id="rId28" w:history="1">
              <w:r>
                <w:rPr>
                  <w:rStyle w:val="Hyperlink"/>
                  <w:sz w:val="17"/>
                  <w:szCs w:val="17"/>
                </w:rPr>
                <w:t>https://www.lbma.org.uk/prices-and-data/precious-metal-prices</w:t>
              </w:r>
            </w:hyperlink>
          </w:p>
          <w:p w14:paraId="669C100F" w14:textId="77777777" w:rsidR="00075541" w:rsidRDefault="007B141B">
            <w:pPr>
              <w:spacing w:before="40" w:after="40"/>
            </w:pPr>
            <w:r>
              <w:rPr>
                <w:sz w:val="17"/>
                <w:szCs w:val="17"/>
              </w:rPr>
              <w:t>No formal free API; CSV available.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C20F7E8" w14:textId="77777777" w:rsidR="00075541" w:rsidRDefault="007B141B">
            <w:pPr>
              <w:spacing w:before="40" w:after="40"/>
            </w:pPr>
            <w:r>
              <w:rPr>
                <w:sz w:val="17"/>
                <w:szCs w:val="17"/>
              </w:rPr>
              <w:t>No registration for individual queries.</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D32B56" w14:textId="77777777" w:rsidR="00075541" w:rsidRDefault="007B141B">
            <w:pPr>
              <w:spacing w:before="40" w:after="40"/>
            </w:pPr>
            <w:r>
              <w:rPr>
                <w:sz w:val="17"/>
                <w:szCs w:val="17"/>
              </w:rPr>
              <w:t>LBMA Gold Price AM/PM, LBMA Silver Price (USD/oz). Daily fixings. Industry-standard reference for precious metals.</w:t>
            </w:r>
          </w:p>
        </w:tc>
      </w:tr>
      <w:tr w:rsidR="00075541" w14:paraId="76DD55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A3AE05" w14:textId="77777777" w:rsidR="00075541" w:rsidRDefault="007B141B">
            <w:pPr>
              <w:spacing w:before="40" w:after="40"/>
            </w:pPr>
            <w:r>
              <w:rPr>
                <w:b/>
                <w:bCs/>
                <w:sz w:val="18"/>
                <w:szCs w:val="18"/>
              </w:rPr>
              <w:t>EIA — Energy Information Administration</w:t>
            </w:r>
          </w:p>
        </w:tc>
        <w:tc>
          <w:tcPr>
            <w:tcW w:w="4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57C552" w14:textId="77777777" w:rsidR="00075541" w:rsidRDefault="007B141B">
            <w:pPr>
              <w:spacing w:before="40" w:after="40"/>
            </w:pPr>
            <w:r>
              <w:rPr>
                <w:sz w:val="17"/>
                <w:szCs w:val="17"/>
              </w:rPr>
              <w:t xml:space="preserve">API: </w:t>
            </w:r>
            <w:hyperlink r:id="rId29" w:history="1">
              <w:r>
                <w:rPr>
                  <w:rStyle w:val="Hyperlink"/>
                  <w:sz w:val="17"/>
                  <w:szCs w:val="17"/>
                </w:rPr>
                <w:t>https://api.eia.gov/v2/</w:t>
              </w:r>
            </w:hyperlink>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639838D" w14:textId="77777777" w:rsidR="00075541" w:rsidRDefault="007B141B">
            <w:pPr>
              <w:spacing w:before="40" w:after="40"/>
            </w:pPr>
            <w:r>
              <w:rPr>
                <w:sz w:val="17"/>
                <w:szCs w:val="17"/>
              </w:rPr>
              <w:t>Free API key (instant). JSON.</w:t>
            </w:r>
          </w:p>
        </w:tc>
        <w:tc>
          <w:tcPr>
            <w:tcW w:w="5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788ADE" w14:textId="77777777" w:rsidR="00075541" w:rsidRDefault="007B141B">
            <w:pPr>
              <w:spacing w:before="40" w:after="40"/>
            </w:pPr>
            <w:r>
              <w:rPr>
                <w:sz w:val="17"/>
                <w:szCs w:val="17"/>
              </w:rPr>
              <w:t>WTI &amp; Brent spot prices (daily), Henry Hub natural gas, RBOB gasoline, heating oil, electricity. Refined product cracks.</w:t>
            </w:r>
          </w:p>
          <w:p w14:paraId="46744DE6" w14:textId="77777777" w:rsidR="00075541" w:rsidRDefault="007B141B">
            <w:pPr>
              <w:spacing w:before="40" w:after="40"/>
            </w:pPr>
            <w:r>
              <w:rPr>
                <w:sz w:val="17"/>
                <w:szCs w:val="17"/>
              </w:rPr>
              <w:t>Authoritative US energy reference data.</w:t>
            </w:r>
          </w:p>
        </w:tc>
      </w:tr>
      <w:tr w:rsidR="00075541" w14:paraId="40D5F3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4368273" w14:textId="77777777" w:rsidR="00075541" w:rsidRDefault="007B141B">
            <w:pPr>
              <w:spacing w:before="40" w:after="40"/>
            </w:pPr>
            <w:r>
              <w:rPr>
                <w:b/>
                <w:bCs/>
                <w:sz w:val="18"/>
                <w:szCs w:val="18"/>
              </w:rPr>
              <w:t xml:space="preserve">World Gold Council — </w:t>
            </w:r>
            <w:proofErr w:type="spellStart"/>
            <w:r>
              <w:rPr>
                <w:b/>
                <w:bCs/>
                <w:sz w:val="18"/>
                <w:szCs w:val="18"/>
              </w:rPr>
              <w:t>Goldhub</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A373A56" w14:textId="77777777" w:rsidR="00075541" w:rsidRDefault="007B141B">
            <w:pPr>
              <w:spacing w:before="40" w:after="40"/>
            </w:pPr>
            <w:r>
              <w:rPr>
                <w:sz w:val="17"/>
                <w:szCs w:val="17"/>
              </w:rPr>
              <w:t xml:space="preserve">Web: </w:t>
            </w:r>
            <w:hyperlink r:id="rId30" w:history="1">
              <w:r>
                <w:rPr>
                  <w:rStyle w:val="Hyperlink"/>
                  <w:sz w:val="17"/>
                  <w:szCs w:val="17"/>
                </w:rPr>
                <w:t>https://www.gold.org/goldhub/data</w:t>
              </w:r>
            </w:hyperlink>
          </w:p>
          <w:p w14:paraId="13C5D6CD" w14:textId="77777777" w:rsidR="00075541" w:rsidRDefault="007B141B">
            <w:pPr>
              <w:spacing w:before="40" w:after="40"/>
            </w:pPr>
            <w:r>
              <w:rPr>
                <w:sz w:val="17"/>
                <w:szCs w:val="17"/>
              </w:rPr>
              <w:t>No API; CSV/Excel downloads.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CE3CFB" w14:textId="77777777" w:rsidR="00075541" w:rsidRDefault="007B141B">
            <w:pPr>
              <w:spacing w:before="40" w:after="40"/>
            </w:pPr>
            <w:r>
              <w:rPr>
                <w:sz w:val="17"/>
                <w:szCs w:val="17"/>
              </w:rPr>
              <w:t>Free registration for some downloads.</w:t>
            </w:r>
          </w:p>
        </w:tc>
        <w:tc>
          <w:tcPr>
            <w:tcW w:w="5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E06401A" w14:textId="77777777" w:rsidR="00075541" w:rsidRDefault="007B141B">
            <w:pPr>
              <w:spacing w:before="40" w:after="40"/>
            </w:pPr>
            <w:r>
              <w:rPr>
                <w:sz w:val="17"/>
                <w:szCs w:val="17"/>
              </w:rPr>
              <w:t>Gold price in 50+ currencies, central bank gold reserves, ETF gold flows.</w:t>
            </w:r>
          </w:p>
        </w:tc>
      </w:tr>
    </w:tbl>
    <w:p w14:paraId="6AFA78D9" w14:textId="77777777" w:rsidR="00075541" w:rsidRDefault="00075541">
      <w:pPr>
        <w:spacing w:before="240"/>
      </w:pPr>
    </w:p>
    <w:p w14:paraId="25FB02D0" w14:textId="77777777" w:rsidR="00075541" w:rsidRDefault="007B141B">
      <w:pPr>
        <w:pStyle w:val="Heading2"/>
      </w:pPr>
      <w:r>
        <w:rPr>
          <w:color w:val="8B4513"/>
        </w:rPr>
        <w:t>3. ETF proxies — the practical workaround for licensed indices</w:t>
      </w:r>
    </w:p>
    <w:p w14:paraId="29A7A148" w14:textId="77777777" w:rsidR="00075541" w:rsidRDefault="007B141B">
      <w:pPr>
        <w:spacing w:before="40" w:after="40"/>
      </w:pPr>
      <w:r>
        <w:rPr>
          <w:sz w:val="18"/>
          <w:szCs w:val="18"/>
        </w:rPr>
        <w:t>Licensed indices (S&amp;P, MSCI, FTSE, Bloomberg, etc.) are not free programmatically. The standard solution is to use a corresponding ETF as a proxy: ETF NAV/price data is freely redistributable, and the ETF's adjusted close gives total-return performance that matches the underlying index minus the expense ratio. For most practical purposes — comparing performance, calculating risk metrics, building factor exposure — the ETF proxy is functionally equivalent on an EOD basis.</w:t>
      </w:r>
    </w:p>
    <w:p w14:paraId="1EE31815" w14:textId="77777777" w:rsidR="00075541" w:rsidRDefault="007B141B">
      <w:pPr>
        <w:spacing w:before="40" w:after="40"/>
      </w:pPr>
      <w:r>
        <w:rPr>
          <w:b/>
          <w:bCs/>
          <w:sz w:val="18"/>
          <w:szCs w:val="18"/>
        </w:rPr>
        <w:t xml:space="preserve">How to read this table: </w:t>
      </w:r>
      <w:r>
        <w:rPr>
          <w:sz w:val="18"/>
          <w:szCs w:val="18"/>
        </w:rPr>
        <w:t xml:space="preserve">"Primary ETF Proxy" is the most liquid US-listed proxy. Most ETF tickers can be queried via Yahoo Finance, Stooq, </w:t>
      </w:r>
      <w:proofErr w:type="spellStart"/>
      <w:r>
        <w:rPr>
          <w:sz w:val="18"/>
          <w:szCs w:val="18"/>
        </w:rPr>
        <w:t>Tiingo</w:t>
      </w:r>
      <w:proofErr w:type="spellEnd"/>
      <w:r>
        <w:rPr>
          <w:sz w:val="18"/>
          <w:szCs w:val="18"/>
        </w:rPr>
        <w:t>, EODHD, and the other aggregators in Section 1. UCITS (London-listed</w:t>
      </w:r>
      <w:proofErr w:type="gramStart"/>
      <w:r>
        <w:rPr>
          <w:sz w:val="18"/>
          <w:szCs w:val="18"/>
        </w:rPr>
        <w:t>, .L</w:t>
      </w:r>
      <w:proofErr w:type="gramEnd"/>
      <w:r>
        <w:rPr>
          <w:sz w:val="18"/>
          <w:szCs w:val="18"/>
        </w:rPr>
        <w:t xml:space="preserve"> suffix) versions exist for European-domicile preference and are usually accessible via the same aggregators.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400"/>
        <w:gridCol w:w="3300"/>
        <w:gridCol w:w="3200"/>
      </w:tblGrid>
      <w:tr w:rsidR="00075541" w14:paraId="5CA62C6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8B4513"/>
            <w:tcMar>
              <w:top w:w="100" w:type="dxa"/>
              <w:left w:w="120" w:type="dxa"/>
              <w:bottom w:w="100" w:type="dxa"/>
              <w:right w:w="120" w:type="dxa"/>
            </w:tcMar>
          </w:tcPr>
          <w:p w14:paraId="091F97B4" w14:textId="77777777" w:rsidR="00075541" w:rsidRDefault="007B141B">
            <w:pPr>
              <w:spacing w:before="40" w:after="40"/>
            </w:pPr>
            <w:r>
              <w:rPr>
                <w:b/>
                <w:bCs/>
                <w:color w:val="FFFFFF"/>
              </w:rPr>
              <w:t>Asset Class / Slice</w:t>
            </w:r>
          </w:p>
        </w:tc>
        <w:tc>
          <w:tcPr>
            <w:tcW w:w="3500" w:type="dxa"/>
            <w:tcBorders>
              <w:top w:val="single" w:sz="4" w:space="0" w:color="BFBFBF"/>
              <w:left w:val="single" w:sz="4" w:space="0" w:color="BFBFBF"/>
              <w:bottom w:val="single" w:sz="4" w:space="0" w:color="BFBFBF"/>
              <w:right w:val="single" w:sz="4" w:space="0" w:color="BFBFBF"/>
            </w:tcBorders>
            <w:shd w:val="clear" w:color="auto" w:fill="8B4513"/>
            <w:tcMar>
              <w:top w:w="100" w:type="dxa"/>
              <w:left w:w="120" w:type="dxa"/>
              <w:bottom w:w="100" w:type="dxa"/>
              <w:right w:w="120" w:type="dxa"/>
            </w:tcMar>
          </w:tcPr>
          <w:p w14:paraId="1C0B7F1A" w14:textId="77777777" w:rsidR="00075541" w:rsidRDefault="007B141B">
            <w:pPr>
              <w:spacing w:before="40" w:after="40"/>
            </w:pPr>
            <w:r>
              <w:rPr>
                <w:b/>
                <w:bCs/>
                <w:color w:val="FFFFFF"/>
              </w:rPr>
              <w:t>Underlying Index</w:t>
            </w:r>
          </w:p>
        </w:tc>
        <w:tc>
          <w:tcPr>
            <w:tcW w:w="2400" w:type="dxa"/>
            <w:tcBorders>
              <w:top w:val="single" w:sz="4" w:space="0" w:color="BFBFBF"/>
              <w:left w:val="single" w:sz="4" w:space="0" w:color="BFBFBF"/>
              <w:bottom w:val="single" w:sz="4" w:space="0" w:color="BFBFBF"/>
              <w:right w:val="single" w:sz="4" w:space="0" w:color="BFBFBF"/>
            </w:tcBorders>
            <w:shd w:val="clear" w:color="auto" w:fill="8B4513"/>
            <w:tcMar>
              <w:top w:w="100" w:type="dxa"/>
              <w:left w:w="120" w:type="dxa"/>
              <w:bottom w:w="100" w:type="dxa"/>
              <w:right w:w="120" w:type="dxa"/>
            </w:tcMar>
          </w:tcPr>
          <w:p w14:paraId="0017D075" w14:textId="77777777" w:rsidR="00075541" w:rsidRDefault="007B141B">
            <w:pPr>
              <w:spacing w:before="40" w:after="40"/>
            </w:pPr>
            <w:r>
              <w:rPr>
                <w:b/>
                <w:bCs/>
                <w:color w:val="FFFFFF"/>
              </w:rPr>
              <w:t>Primary ETF Proxy</w:t>
            </w:r>
          </w:p>
        </w:tc>
        <w:tc>
          <w:tcPr>
            <w:tcW w:w="3300" w:type="dxa"/>
            <w:tcBorders>
              <w:top w:val="single" w:sz="4" w:space="0" w:color="BFBFBF"/>
              <w:left w:val="single" w:sz="4" w:space="0" w:color="BFBFBF"/>
              <w:bottom w:val="single" w:sz="4" w:space="0" w:color="BFBFBF"/>
              <w:right w:val="single" w:sz="4" w:space="0" w:color="BFBFBF"/>
            </w:tcBorders>
            <w:shd w:val="clear" w:color="auto" w:fill="8B4513"/>
            <w:tcMar>
              <w:top w:w="100" w:type="dxa"/>
              <w:left w:w="120" w:type="dxa"/>
              <w:bottom w:w="100" w:type="dxa"/>
              <w:right w:w="120" w:type="dxa"/>
            </w:tcMar>
          </w:tcPr>
          <w:p w14:paraId="2CA4BAF9" w14:textId="77777777" w:rsidR="00075541" w:rsidRDefault="007B141B">
            <w:pPr>
              <w:spacing w:before="40" w:after="40"/>
            </w:pPr>
            <w:r>
              <w:rPr>
                <w:b/>
                <w:bCs/>
                <w:color w:val="FFFFFF"/>
              </w:rPr>
              <w:t>Why ETF Proxy</w:t>
            </w:r>
          </w:p>
        </w:tc>
        <w:tc>
          <w:tcPr>
            <w:tcW w:w="3200" w:type="dxa"/>
            <w:tcBorders>
              <w:top w:val="single" w:sz="4" w:space="0" w:color="BFBFBF"/>
              <w:left w:val="single" w:sz="4" w:space="0" w:color="BFBFBF"/>
              <w:bottom w:val="single" w:sz="4" w:space="0" w:color="BFBFBF"/>
              <w:right w:val="single" w:sz="4" w:space="0" w:color="BFBFBF"/>
            </w:tcBorders>
            <w:shd w:val="clear" w:color="auto" w:fill="8B4513"/>
            <w:tcMar>
              <w:top w:w="100" w:type="dxa"/>
              <w:left w:w="120" w:type="dxa"/>
              <w:bottom w:w="100" w:type="dxa"/>
              <w:right w:w="120" w:type="dxa"/>
            </w:tcMar>
          </w:tcPr>
          <w:p w14:paraId="46A5AB37" w14:textId="77777777" w:rsidR="00075541" w:rsidRDefault="007B141B">
            <w:pPr>
              <w:spacing w:before="40" w:after="40"/>
            </w:pPr>
            <w:r>
              <w:rPr>
                <w:b/>
                <w:bCs/>
                <w:color w:val="FFFFFF"/>
              </w:rPr>
              <w:t>Notes</w:t>
            </w:r>
          </w:p>
        </w:tc>
      </w:tr>
      <w:tr w:rsidR="00075541" w14:paraId="384DB7B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E0259EF" w14:textId="77777777" w:rsidR="00075541" w:rsidRDefault="007B141B">
            <w:pPr>
              <w:spacing w:before="40" w:after="40"/>
            </w:pPr>
            <w:r>
              <w:rPr>
                <w:b/>
                <w:bCs/>
                <w:sz w:val="17"/>
                <w:szCs w:val="17"/>
              </w:rPr>
              <w:t>Equity — US broad</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B4122F4" w14:textId="77777777" w:rsidR="00075541" w:rsidRDefault="007B141B">
            <w:pPr>
              <w:spacing w:before="40" w:after="40"/>
            </w:pPr>
            <w:r>
              <w:rPr>
                <w:sz w:val="17"/>
                <w:szCs w:val="17"/>
              </w:rPr>
              <w:t>S&amp;P 500 (price + total return)</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CE6D1AB" w14:textId="77777777" w:rsidR="00075541" w:rsidRDefault="007B141B">
            <w:pPr>
              <w:spacing w:before="40" w:after="40"/>
            </w:pPr>
            <w:r>
              <w:rPr>
                <w:b/>
                <w:bCs/>
                <w:sz w:val="17"/>
                <w:szCs w:val="17"/>
              </w:rPr>
              <w:t>SPY, IVV, VOO</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065DAA" w14:textId="77777777" w:rsidR="00075541" w:rsidRDefault="007B141B">
            <w:pPr>
              <w:spacing w:before="40" w:after="40"/>
            </w:pPr>
            <w:r>
              <w:rPr>
                <w:sz w:val="17"/>
                <w:szCs w:val="17"/>
              </w:rPr>
              <w:t xml:space="preserve">S&amp;P 500 daily TR series is licensed. ETF </w:t>
            </w:r>
            <w:proofErr w:type="spellStart"/>
            <w:r>
              <w:rPr>
                <w:sz w:val="17"/>
                <w:szCs w:val="17"/>
              </w:rPr>
              <w:t>Adj</w:t>
            </w:r>
            <w:proofErr w:type="spellEnd"/>
            <w:r>
              <w:rPr>
                <w:sz w:val="17"/>
                <w:szCs w:val="17"/>
              </w:rPr>
              <w:t xml:space="preserve"> Close = TR.</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444D13" w14:textId="77777777" w:rsidR="00075541" w:rsidRDefault="007B141B">
            <w:pPr>
              <w:spacing w:before="40" w:after="40"/>
            </w:pPr>
            <w:r>
              <w:rPr>
                <w:sz w:val="17"/>
                <w:szCs w:val="17"/>
              </w:rPr>
              <w:t>SPY trades since Jan 1993. Use IVV for tighter NAV tracking.</w:t>
            </w:r>
          </w:p>
        </w:tc>
      </w:tr>
      <w:tr w:rsidR="00075541" w14:paraId="55A1468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88E5502" w14:textId="77777777" w:rsidR="00075541" w:rsidRDefault="007B141B">
            <w:pPr>
              <w:spacing w:before="40" w:after="40"/>
            </w:pPr>
            <w:r>
              <w:rPr>
                <w:b/>
                <w:bCs/>
                <w:sz w:val="17"/>
                <w:szCs w:val="17"/>
              </w:rPr>
              <w:t>Equity — US broad</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75FD990" w14:textId="77777777" w:rsidR="00075541" w:rsidRDefault="007B141B">
            <w:pPr>
              <w:spacing w:before="40" w:after="40"/>
            </w:pPr>
            <w:r>
              <w:rPr>
                <w:sz w:val="17"/>
                <w:szCs w:val="17"/>
              </w:rPr>
              <w:t>Total US market (Wilshire 5000 / CRSP)</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32A26C1" w14:textId="77777777" w:rsidR="00075541" w:rsidRDefault="007B141B">
            <w:pPr>
              <w:spacing w:before="40" w:after="40"/>
            </w:pPr>
            <w:r>
              <w:rPr>
                <w:b/>
                <w:bCs/>
                <w:sz w:val="17"/>
                <w:szCs w:val="17"/>
              </w:rPr>
              <w:t>VTI</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31D91DB" w14:textId="77777777" w:rsidR="00075541" w:rsidRDefault="007B141B">
            <w:pPr>
              <w:spacing w:before="40" w:after="40"/>
            </w:pPr>
            <w:r>
              <w:rPr>
                <w:sz w:val="17"/>
                <w:szCs w:val="17"/>
              </w:rPr>
              <w:t>VTI tracks CRSP US Total Market; FRED has Wilshire price-only.</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0714CEF" w14:textId="77777777" w:rsidR="00075541" w:rsidRDefault="007B141B">
            <w:pPr>
              <w:spacing w:before="40" w:after="40"/>
            </w:pPr>
            <w:r>
              <w:rPr>
                <w:sz w:val="17"/>
                <w:szCs w:val="17"/>
              </w:rPr>
              <w:t>Use FRED WILL5000IND for free TR alternative back to 1971.</w:t>
            </w:r>
          </w:p>
        </w:tc>
      </w:tr>
      <w:tr w:rsidR="00075541" w14:paraId="4A258E8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1AF9B1" w14:textId="77777777" w:rsidR="00075541" w:rsidRDefault="007B141B">
            <w:pPr>
              <w:spacing w:before="40" w:after="40"/>
            </w:pPr>
            <w:r>
              <w:rPr>
                <w:b/>
                <w:bCs/>
                <w:sz w:val="17"/>
                <w:szCs w:val="17"/>
              </w:rPr>
              <w:t>Equity — US large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0E9B691" w14:textId="77777777" w:rsidR="00075541" w:rsidRDefault="007B141B">
            <w:pPr>
              <w:spacing w:before="40" w:after="40"/>
            </w:pPr>
            <w:r>
              <w:rPr>
                <w:sz w:val="17"/>
                <w:szCs w:val="17"/>
              </w:rPr>
              <w:t>Russell 1000</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10DCC84" w14:textId="77777777" w:rsidR="00075541" w:rsidRDefault="007B141B">
            <w:pPr>
              <w:spacing w:before="40" w:after="40"/>
            </w:pPr>
            <w:r>
              <w:rPr>
                <w:b/>
                <w:bCs/>
                <w:sz w:val="17"/>
                <w:szCs w:val="17"/>
              </w:rPr>
              <w:t>IWB, VONE</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6BB6BF" w14:textId="77777777" w:rsidR="00075541" w:rsidRDefault="007B141B">
            <w:pPr>
              <w:spacing w:before="40" w:after="40"/>
            </w:pPr>
            <w:r>
              <w:rPr>
                <w:sz w:val="17"/>
                <w:szCs w:val="17"/>
              </w:rPr>
              <w:t xml:space="preserve">Russell licensed; ETF </w:t>
            </w:r>
            <w:proofErr w:type="spellStart"/>
            <w:r>
              <w:rPr>
                <w:sz w:val="17"/>
                <w:szCs w:val="17"/>
              </w:rPr>
              <w:t>Adj</w:t>
            </w:r>
            <w:proofErr w:type="spellEnd"/>
            <w:r>
              <w:rPr>
                <w:sz w:val="17"/>
                <w:szCs w:val="17"/>
              </w:rPr>
              <w:t xml:space="preserve"> Close = TR.</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44EB293" w14:textId="77777777" w:rsidR="00075541" w:rsidRDefault="007B141B">
            <w:pPr>
              <w:spacing w:before="40" w:after="40"/>
            </w:pPr>
            <w:r>
              <w:rPr>
                <w:sz w:val="17"/>
                <w:szCs w:val="17"/>
              </w:rPr>
              <w:t>Less commonly needed — S&amp;P 500 covers similar.</w:t>
            </w:r>
          </w:p>
        </w:tc>
      </w:tr>
      <w:tr w:rsidR="00075541" w14:paraId="5167081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DDA1582" w14:textId="77777777" w:rsidR="00075541" w:rsidRDefault="007B141B">
            <w:pPr>
              <w:spacing w:before="40" w:after="40"/>
            </w:pPr>
            <w:r>
              <w:rPr>
                <w:b/>
                <w:bCs/>
                <w:sz w:val="17"/>
                <w:szCs w:val="17"/>
              </w:rPr>
              <w:lastRenderedPageBreak/>
              <w:t>Equity — US mid</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277D9BE" w14:textId="77777777" w:rsidR="00075541" w:rsidRDefault="007B141B">
            <w:pPr>
              <w:spacing w:before="40" w:after="40"/>
            </w:pPr>
            <w:r>
              <w:rPr>
                <w:sz w:val="17"/>
                <w:szCs w:val="17"/>
              </w:rPr>
              <w:t xml:space="preserve">S&amp;P </w:t>
            </w:r>
            <w:proofErr w:type="spellStart"/>
            <w:r>
              <w:rPr>
                <w:sz w:val="17"/>
                <w:szCs w:val="17"/>
              </w:rPr>
              <w:t>MidCap</w:t>
            </w:r>
            <w:proofErr w:type="spellEnd"/>
            <w:r>
              <w:rPr>
                <w:sz w:val="17"/>
                <w:szCs w:val="17"/>
              </w:rPr>
              <w:t xml:space="preserve"> 400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AE92CBB" w14:textId="77777777" w:rsidR="00075541" w:rsidRDefault="007B141B">
            <w:pPr>
              <w:spacing w:before="40" w:after="40"/>
            </w:pPr>
            <w:r>
              <w:rPr>
                <w:b/>
                <w:bCs/>
                <w:sz w:val="17"/>
                <w:szCs w:val="17"/>
              </w:rPr>
              <w:t>IJH, MDY</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E65F28D" w14:textId="77777777" w:rsidR="00075541" w:rsidRDefault="007B141B">
            <w:pPr>
              <w:spacing w:before="40" w:after="40"/>
            </w:pPr>
            <w:r>
              <w:rPr>
                <w:sz w:val="17"/>
                <w:szCs w:val="17"/>
              </w:rPr>
              <w:t>Index licensed; ETF gives TR.</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816E549" w14:textId="77777777" w:rsidR="00075541" w:rsidRDefault="007B141B">
            <w:pPr>
              <w:spacing w:before="40" w:after="40"/>
            </w:pPr>
            <w:r>
              <w:rPr>
                <w:sz w:val="17"/>
                <w:szCs w:val="17"/>
              </w:rPr>
              <w:t>MDY is the original (1995); IJH cheaper TER.</w:t>
            </w:r>
          </w:p>
        </w:tc>
      </w:tr>
      <w:tr w:rsidR="00075541" w14:paraId="70FC3EB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8AE741B" w14:textId="77777777" w:rsidR="00075541" w:rsidRDefault="007B141B">
            <w:pPr>
              <w:spacing w:before="40" w:after="40"/>
            </w:pPr>
            <w:r>
              <w:rPr>
                <w:b/>
                <w:bCs/>
                <w:sz w:val="17"/>
                <w:szCs w:val="17"/>
              </w:rPr>
              <w:t>Equity — US small</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A92585" w14:textId="77777777" w:rsidR="00075541" w:rsidRDefault="007B141B">
            <w:pPr>
              <w:spacing w:before="40" w:after="40"/>
            </w:pPr>
            <w:r>
              <w:rPr>
                <w:sz w:val="17"/>
                <w:szCs w:val="17"/>
              </w:rPr>
              <w:t>Russell 2000</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F1146F2" w14:textId="77777777" w:rsidR="00075541" w:rsidRDefault="007B141B">
            <w:pPr>
              <w:spacing w:before="40" w:after="40"/>
            </w:pPr>
            <w:r>
              <w:rPr>
                <w:b/>
                <w:bCs/>
                <w:sz w:val="17"/>
                <w:szCs w:val="17"/>
              </w:rPr>
              <w:t>IWM, VTWO</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4DB6D69" w14:textId="77777777" w:rsidR="00075541" w:rsidRDefault="007B141B">
            <w:pPr>
              <w:spacing w:before="40" w:after="40"/>
            </w:pPr>
            <w:r>
              <w:rPr>
                <w:sz w:val="17"/>
                <w:szCs w:val="17"/>
              </w:rPr>
              <w:t>Russell licensed; ETF gives TR.</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101112A" w14:textId="77777777" w:rsidR="00075541" w:rsidRDefault="007B141B">
            <w:pPr>
              <w:spacing w:before="40" w:after="40"/>
            </w:pPr>
            <w:r>
              <w:rPr>
                <w:sz w:val="17"/>
                <w:szCs w:val="17"/>
              </w:rPr>
              <w:t>IWM is the most liquid US small-cap proxy.</w:t>
            </w:r>
          </w:p>
        </w:tc>
      </w:tr>
      <w:tr w:rsidR="00075541" w14:paraId="4C84082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7FDDC41" w14:textId="77777777" w:rsidR="00075541" w:rsidRDefault="007B141B">
            <w:pPr>
              <w:spacing w:before="40" w:after="40"/>
            </w:pPr>
            <w:r>
              <w:rPr>
                <w:b/>
                <w:bCs/>
                <w:sz w:val="17"/>
                <w:szCs w:val="17"/>
              </w:rPr>
              <w:t>Equity — US small</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0F755E6" w14:textId="77777777" w:rsidR="00075541" w:rsidRDefault="007B141B">
            <w:pPr>
              <w:spacing w:before="40" w:after="40"/>
            </w:pPr>
            <w:r>
              <w:rPr>
                <w:sz w:val="17"/>
                <w:szCs w:val="17"/>
              </w:rPr>
              <w:t>S&amp;P SmallCap 600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BA71972" w14:textId="77777777" w:rsidR="00075541" w:rsidRDefault="007B141B">
            <w:pPr>
              <w:spacing w:before="40" w:after="40"/>
            </w:pPr>
            <w:r>
              <w:rPr>
                <w:b/>
                <w:bCs/>
                <w:sz w:val="17"/>
                <w:szCs w:val="17"/>
              </w:rPr>
              <w:t>IJR, SLY</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487E96E" w14:textId="77777777" w:rsidR="00075541" w:rsidRDefault="007B141B">
            <w:pPr>
              <w:spacing w:before="40" w:after="40"/>
            </w:pPr>
            <w:r>
              <w:rPr>
                <w:sz w:val="17"/>
                <w:szCs w:val="17"/>
              </w:rPr>
              <w:t>S&amp;P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D12FD16" w14:textId="77777777" w:rsidR="00075541" w:rsidRDefault="007B141B">
            <w:pPr>
              <w:spacing w:before="40" w:after="40"/>
            </w:pPr>
            <w:r>
              <w:rPr>
                <w:sz w:val="17"/>
                <w:szCs w:val="17"/>
              </w:rPr>
              <w:t>Quality screen vs Russell 2000 — different exposures.</w:t>
            </w:r>
          </w:p>
        </w:tc>
      </w:tr>
      <w:tr w:rsidR="00075541" w14:paraId="4C07284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39FE91"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E7A2D8" w14:textId="77777777" w:rsidR="00075541" w:rsidRDefault="007B141B">
            <w:pPr>
              <w:spacing w:before="40" w:after="40"/>
            </w:pPr>
            <w:r>
              <w:rPr>
                <w:sz w:val="17"/>
                <w:szCs w:val="17"/>
              </w:rPr>
              <w:t>Russell 1000 Growth</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05F0BB8" w14:textId="77777777" w:rsidR="00075541" w:rsidRDefault="007B141B">
            <w:pPr>
              <w:spacing w:before="40" w:after="40"/>
            </w:pPr>
            <w:r>
              <w:rPr>
                <w:b/>
                <w:bCs/>
                <w:sz w:val="17"/>
                <w:szCs w:val="17"/>
              </w:rPr>
              <w:t>IWF, VONG</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9514C24" w14:textId="77777777" w:rsidR="00075541" w:rsidRDefault="007B141B">
            <w:pPr>
              <w:spacing w:before="40" w:after="40"/>
            </w:pPr>
            <w:r>
              <w:rPr>
                <w:sz w:val="17"/>
                <w:szCs w:val="17"/>
              </w:rPr>
              <w:t>Russell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EE2C0B2" w14:textId="77777777" w:rsidR="00075541" w:rsidRDefault="007B141B">
            <w:pPr>
              <w:spacing w:before="40" w:after="40"/>
            </w:pPr>
            <w:r>
              <w:rPr>
                <w:sz w:val="17"/>
                <w:szCs w:val="17"/>
              </w:rPr>
              <w:t xml:space="preserve">Growth tilt: </w:t>
            </w:r>
            <w:proofErr w:type="gramStart"/>
            <w:r>
              <w:rPr>
                <w:sz w:val="17"/>
                <w:szCs w:val="17"/>
              </w:rPr>
              <w:t>tech-heavy</w:t>
            </w:r>
            <w:proofErr w:type="gramEnd"/>
            <w:r>
              <w:rPr>
                <w:sz w:val="17"/>
                <w:szCs w:val="17"/>
              </w:rPr>
              <w:t>.</w:t>
            </w:r>
          </w:p>
        </w:tc>
      </w:tr>
      <w:tr w:rsidR="00075541" w14:paraId="1B75865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9A228A7"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CFE7338" w14:textId="77777777" w:rsidR="00075541" w:rsidRDefault="007B141B">
            <w:pPr>
              <w:spacing w:before="40" w:after="40"/>
            </w:pPr>
            <w:r>
              <w:rPr>
                <w:sz w:val="17"/>
                <w:szCs w:val="17"/>
              </w:rPr>
              <w:t>Russell 1000 Value</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8972267" w14:textId="77777777" w:rsidR="00075541" w:rsidRDefault="007B141B">
            <w:pPr>
              <w:spacing w:before="40" w:after="40"/>
            </w:pPr>
            <w:r>
              <w:rPr>
                <w:b/>
                <w:bCs/>
                <w:sz w:val="17"/>
                <w:szCs w:val="17"/>
              </w:rPr>
              <w:t>IWD, VONV</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90FBB62" w14:textId="77777777" w:rsidR="00075541" w:rsidRDefault="007B141B">
            <w:pPr>
              <w:spacing w:before="40" w:after="40"/>
            </w:pPr>
            <w:r>
              <w:rPr>
                <w:sz w:val="17"/>
                <w:szCs w:val="17"/>
              </w:rPr>
              <w:t>Russell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B948314" w14:textId="77777777" w:rsidR="00075541" w:rsidRDefault="007B141B">
            <w:pPr>
              <w:spacing w:before="40" w:after="40"/>
            </w:pPr>
            <w:r>
              <w:rPr>
                <w:sz w:val="17"/>
                <w:szCs w:val="17"/>
              </w:rPr>
              <w:t>Value tilt: financials, energy.</w:t>
            </w:r>
          </w:p>
        </w:tc>
      </w:tr>
      <w:tr w:rsidR="00075541" w14:paraId="527AD8C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B04713"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3A35A9A" w14:textId="77777777" w:rsidR="00075541" w:rsidRDefault="007B141B">
            <w:pPr>
              <w:spacing w:before="40" w:after="40"/>
            </w:pPr>
            <w:r>
              <w:rPr>
                <w:sz w:val="17"/>
                <w:szCs w:val="17"/>
              </w:rPr>
              <w:t>Russell 2000 Growth</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D7905A" w14:textId="77777777" w:rsidR="00075541" w:rsidRDefault="007B141B">
            <w:pPr>
              <w:spacing w:before="40" w:after="40"/>
            </w:pPr>
            <w:r>
              <w:rPr>
                <w:b/>
                <w:bCs/>
                <w:sz w:val="17"/>
                <w:szCs w:val="17"/>
              </w:rPr>
              <w:t>IWO</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4C98E56" w14:textId="77777777" w:rsidR="00075541" w:rsidRDefault="007B141B">
            <w:pPr>
              <w:spacing w:before="40" w:after="40"/>
            </w:pPr>
            <w:r>
              <w:rPr>
                <w:sz w:val="17"/>
                <w:szCs w:val="17"/>
              </w:rPr>
              <w:t>Russell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3663137" w14:textId="77777777" w:rsidR="00075541" w:rsidRDefault="007B141B">
            <w:pPr>
              <w:spacing w:before="40" w:after="40"/>
            </w:pPr>
            <w:r>
              <w:rPr>
                <w:sz w:val="17"/>
                <w:szCs w:val="17"/>
              </w:rPr>
              <w:t>Small-cap growth.</w:t>
            </w:r>
          </w:p>
        </w:tc>
      </w:tr>
      <w:tr w:rsidR="00075541" w14:paraId="64CB27F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DDA52C8"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BA6A75C" w14:textId="77777777" w:rsidR="00075541" w:rsidRDefault="007B141B">
            <w:pPr>
              <w:spacing w:before="40" w:after="40"/>
            </w:pPr>
            <w:r>
              <w:rPr>
                <w:sz w:val="17"/>
                <w:szCs w:val="17"/>
              </w:rPr>
              <w:t>Russell 2000 Value</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36F530E" w14:textId="77777777" w:rsidR="00075541" w:rsidRDefault="007B141B">
            <w:pPr>
              <w:spacing w:before="40" w:after="40"/>
            </w:pPr>
            <w:r>
              <w:rPr>
                <w:b/>
                <w:bCs/>
                <w:sz w:val="17"/>
                <w:szCs w:val="17"/>
              </w:rPr>
              <w:t>IWN</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0D229BB" w14:textId="77777777" w:rsidR="00075541" w:rsidRDefault="007B141B">
            <w:pPr>
              <w:spacing w:before="40" w:after="40"/>
            </w:pPr>
            <w:r>
              <w:rPr>
                <w:sz w:val="17"/>
                <w:szCs w:val="17"/>
              </w:rPr>
              <w:t>Russell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997EF7B" w14:textId="77777777" w:rsidR="00075541" w:rsidRDefault="007B141B">
            <w:pPr>
              <w:spacing w:before="40" w:after="40"/>
            </w:pPr>
            <w:r>
              <w:rPr>
                <w:sz w:val="17"/>
                <w:szCs w:val="17"/>
              </w:rPr>
              <w:t>Small-cap value.</w:t>
            </w:r>
          </w:p>
        </w:tc>
      </w:tr>
      <w:tr w:rsidR="00075541" w14:paraId="6E1831F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0C8DFE2"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41C0F0" w14:textId="77777777" w:rsidR="00075541" w:rsidRDefault="007B141B">
            <w:pPr>
              <w:spacing w:before="40" w:after="40"/>
            </w:pPr>
            <w:r>
              <w:rPr>
                <w:sz w:val="17"/>
                <w:szCs w:val="17"/>
              </w:rPr>
              <w:t>MSCI USA Quality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9376E1" w14:textId="77777777" w:rsidR="00075541" w:rsidRDefault="007B141B">
            <w:pPr>
              <w:spacing w:before="40" w:after="40"/>
            </w:pPr>
            <w:r>
              <w:rPr>
                <w:b/>
                <w:bCs/>
                <w:sz w:val="17"/>
                <w:szCs w:val="17"/>
              </w:rPr>
              <w:t>QUAL</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244585A"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FE3A88" w14:textId="77777777" w:rsidR="00075541" w:rsidRDefault="007B141B">
            <w:pPr>
              <w:spacing w:before="40" w:after="40"/>
            </w:pPr>
            <w:r>
              <w:rPr>
                <w:sz w:val="17"/>
                <w:szCs w:val="17"/>
              </w:rPr>
              <w:t>Quality factor proxy.</w:t>
            </w:r>
          </w:p>
        </w:tc>
      </w:tr>
      <w:tr w:rsidR="00075541" w14:paraId="78B588B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141EAA3"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8D33D37" w14:textId="77777777" w:rsidR="00075541" w:rsidRDefault="007B141B">
            <w:pPr>
              <w:spacing w:before="40" w:after="40"/>
            </w:pPr>
            <w:r>
              <w:rPr>
                <w:sz w:val="17"/>
                <w:szCs w:val="17"/>
              </w:rPr>
              <w:t>MSCI USA Momentum</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AE04430" w14:textId="77777777" w:rsidR="00075541" w:rsidRDefault="007B141B">
            <w:pPr>
              <w:spacing w:before="40" w:after="40"/>
            </w:pPr>
            <w:r>
              <w:rPr>
                <w:b/>
                <w:bCs/>
                <w:sz w:val="17"/>
                <w:szCs w:val="17"/>
              </w:rPr>
              <w:t>MTUM</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8A4E424"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8D118EA" w14:textId="77777777" w:rsidR="00075541" w:rsidRDefault="007B141B">
            <w:pPr>
              <w:spacing w:before="40" w:after="40"/>
            </w:pPr>
            <w:proofErr w:type="gramStart"/>
            <w:r>
              <w:rPr>
                <w:sz w:val="17"/>
                <w:szCs w:val="17"/>
              </w:rPr>
              <w:t>12-1 month</w:t>
            </w:r>
            <w:proofErr w:type="gramEnd"/>
            <w:r>
              <w:rPr>
                <w:sz w:val="17"/>
                <w:szCs w:val="17"/>
              </w:rPr>
              <w:t xml:space="preserve"> momentum.</w:t>
            </w:r>
          </w:p>
        </w:tc>
      </w:tr>
      <w:tr w:rsidR="00075541" w14:paraId="4BF700C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749FDA3"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94427D" w14:textId="77777777" w:rsidR="00075541" w:rsidRDefault="007B141B">
            <w:pPr>
              <w:spacing w:before="40" w:after="40"/>
            </w:pPr>
            <w:r>
              <w:rPr>
                <w:sz w:val="17"/>
                <w:szCs w:val="17"/>
              </w:rPr>
              <w:t>MSCI USA Min Vol</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C77AF1" w14:textId="77777777" w:rsidR="00075541" w:rsidRDefault="007B141B">
            <w:pPr>
              <w:spacing w:before="40" w:after="40"/>
            </w:pPr>
            <w:r>
              <w:rPr>
                <w:b/>
                <w:bCs/>
                <w:sz w:val="17"/>
                <w:szCs w:val="17"/>
              </w:rPr>
              <w:t>USMV</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5C45EF8"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97C2DD5" w14:textId="77777777" w:rsidR="00075541" w:rsidRDefault="007B141B">
            <w:pPr>
              <w:spacing w:before="40" w:after="40"/>
            </w:pPr>
            <w:r>
              <w:rPr>
                <w:sz w:val="17"/>
                <w:szCs w:val="17"/>
              </w:rPr>
              <w:t>Low-vol factor.</w:t>
            </w:r>
          </w:p>
        </w:tc>
      </w:tr>
      <w:tr w:rsidR="00075541" w14:paraId="3FBF7F0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DE56ED7" w14:textId="77777777" w:rsidR="00075541" w:rsidRDefault="007B141B">
            <w:pPr>
              <w:spacing w:before="40" w:after="40"/>
            </w:pPr>
            <w:r>
              <w:rPr>
                <w:b/>
                <w:bCs/>
                <w:sz w:val="17"/>
                <w:szCs w:val="17"/>
              </w:rPr>
              <w:t>Equity — style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5DA0FD0" w14:textId="77777777" w:rsidR="00075541" w:rsidRDefault="007B141B">
            <w:pPr>
              <w:spacing w:before="40" w:after="40"/>
            </w:pPr>
            <w:r>
              <w:rPr>
                <w:sz w:val="17"/>
                <w:szCs w:val="17"/>
              </w:rPr>
              <w:t>S&amp;P 500 Equal Weight</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99D7301" w14:textId="77777777" w:rsidR="00075541" w:rsidRDefault="007B141B">
            <w:pPr>
              <w:spacing w:before="40" w:after="40"/>
            </w:pPr>
            <w:r>
              <w:rPr>
                <w:b/>
                <w:bCs/>
                <w:sz w:val="17"/>
                <w:szCs w:val="17"/>
              </w:rPr>
              <w:t>RSP</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851E268" w14:textId="77777777" w:rsidR="00075541" w:rsidRDefault="007B141B">
            <w:pPr>
              <w:spacing w:before="40" w:after="40"/>
            </w:pPr>
            <w:r>
              <w:rPr>
                <w:sz w:val="17"/>
                <w:szCs w:val="17"/>
              </w:rPr>
              <w:t>S&amp;P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867589E" w14:textId="77777777" w:rsidR="00075541" w:rsidRDefault="007B141B">
            <w:pPr>
              <w:spacing w:before="40" w:after="40"/>
            </w:pPr>
            <w:r>
              <w:rPr>
                <w:sz w:val="17"/>
                <w:szCs w:val="17"/>
              </w:rPr>
              <w:t>Removes cap-weighting bias.</w:t>
            </w:r>
          </w:p>
        </w:tc>
      </w:tr>
      <w:tr w:rsidR="00075541" w14:paraId="425AC4B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0787939"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CF3F19" w14:textId="77777777" w:rsidR="00075541" w:rsidRDefault="007B141B">
            <w:pPr>
              <w:spacing w:before="40" w:after="40"/>
            </w:pPr>
            <w:r>
              <w:rPr>
                <w:sz w:val="17"/>
                <w:szCs w:val="17"/>
              </w:rPr>
              <w:t>S&amp;P 500 Technology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B46F2E" w14:textId="77777777" w:rsidR="00075541" w:rsidRDefault="007B141B">
            <w:pPr>
              <w:spacing w:before="40" w:after="40"/>
            </w:pPr>
            <w:r>
              <w:rPr>
                <w:b/>
                <w:bCs/>
                <w:sz w:val="17"/>
                <w:szCs w:val="17"/>
              </w:rPr>
              <w:t>XLK, VGT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21A3464"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258C3C3" w14:textId="77777777" w:rsidR="00075541" w:rsidRDefault="007B141B">
            <w:pPr>
              <w:spacing w:before="40" w:after="40"/>
            </w:pPr>
            <w:r>
              <w:rPr>
                <w:sz w:val="17"/>
                <w:szCs w:val="17"/>
              </w:rPr>
              <w:t>QQQ (^NDX) is a related but distinct NASDAQ-100 proxy.</w:t>
            </w:r>
          </w:p>
        </w:tc>
      </w:tr>
      <w:tr w:rsidR="00075541" w14:paraId="7B47982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F3A69A4"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EF39064" w14:textId="77777777" w:rsidR="00075541" w:rsidRDefault="007B141B">
            <w:pPr>
              <w:spacing w:before="40" w:after="40"/>
            </w:pPr>
            <w:r>
              <w:rPr>
                <w:sz w:val="17"/>
                <w:szCs w:val="17"/>
              </w:rPr>
              <w:t>S&amp;P 500 Financials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0F7480A" w14:textId="77777777" w:rsidR="00075541" w:rsidRDefault="007B141B">
            <w:pPr>
              <w:spacing w:before="40" w:after="40"/>
            </w:pPr>
            <w:r>
              <w:rPr>
                <w:b/>
                <w:bCs/>
                <w:sz w:val="17"/>
                <w:szCs w:val="17"/>
              </w:rPr>
              <w:t>XLF, VFH</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99356E9"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47A1A17" w14:textId="77777777" w:rsidR="00075541" w:rsidRDefault="00075541">
            <w:pPr>
              <w:spacing w:before="40" w:after="40"/>
            </w:pPr>
          </w:p>
        </w:tc>
      </w:tr>
      <w:tr w:rsidR="00075541" w14:paraId="786B9B6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A4178A"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27ABD4" w14:textId="77777777" w:rsidR="00075541" w:rsidRDefault="007B141B">
            <w:pPr>
              <w:spacing w:before="40" w:after="40"/>
            </w:pPr>
            <w:r>
              <w:rPr>
                <w:sz w:val="17"/>
                <w:szCs w:val="17"/>
              </w:rPr>
              <w:t>S&amp;P 500 Health Care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AF79B50" w14:textId="77777777" w:rsidR="00075541" w:rsidRDefault="007B141B">
            <w:pPr>
              <w:spacing w:before="40" w:after="40"/>
            </w:pPr>
            <w:r>
              <w:rPr>
                <w:b/>
                <w:bCs/>
                <w:sz w:val="17"/>
                <w:szCs w:val="17"/>
              </w:rPr>
              <w:t>XLV, VHT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80E27D9"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1B9D3B" w14:textId="77777777" w:rsidR="00075541" w:rsidRDefault="00075541">
            <w:pPr>
              <w:spacing w:before="40" w:after="40"/>
            </w:pPr>
          </w:p>
        </w:tc>
      </w:tr>
      <w:tr w:rsidR="00075541" w14:paraId="682CF71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3359663"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9D727F6" w14:textId="77777777" w:rsidR="00075541" w:rsidRDefault="007B141B">
            <w:pPr>
              <w:spacing w:before="40" w:after="40"/>
            </w:pPr>
            <w:r>
              <w:rPr>
                <w:sz w:val="17"/>
                <w:szCs w:val="17"/>
              </w:rPr>
              <w:t>S&amp;P 500 Consumer Discretionary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E24D398" w14:textId="77777777" w:rsidR="00075541" w:rsidRDefault="007B141B">
            <w:pPr>
              <w:spacing w:before="40" w:after="40"/>
            </w:pPr>
            <w:r>
              <w:rPr>
                <w:b/>
                <w:bCs/>
                <w:sz w:val="17"/>
                <w:szCs w:val="17"/>
              </w:rPr>
              <w:t>XLY, VCR</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5D65625"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AB3A0CF" w14:textId="77777777" w:rsidR="00075541" w:rsidRDefault="00075541">
            <w:pPr>
              <w:spacing w:before="40" w:after="40"/>
            </w:pPr>
          </w:p>
        </w:tc>
      </w:tr>
      <w:tr w:rsidR="00075541" w14:paraId="690A7FD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0104204"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C15551" w14:textId="77777777" w:rsidR="00075541" w:rsidRDefault="007B141B">
            <w:pPr>
              <w:spacing w:before="40" w:after="40"/>
            </w:pPr>
            <w:r>
              <w:rPr>
                <w:sz w:val="17"/>
                <w:szCs w:val="17"/>
              </w:rPr>
              <w:t>S&amp;P 500 Consumer Staples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F2D14D" w14:textId="77777777" w:rsidR="00075541" w:rsidRDefault="007B141B">
            <w:pPr>
              <w:spacing w:before="40" w:after="40"/>
            </w:pPr>
            <w:r>
              <w:rPr>
                <w:b/>
                <w:bCs/>
                <w:sz w:val="17"/>
                <w:szCs w:val="17"/>
              </w:rPr>
              <w:t>XLP, VDC</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545EBF"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2C3B52E" w14:textId="77777777" w:rsidR="00075541" w:rsidRDefault="00075541">
            <w:pPr>
              <w:spacing w:before="40" w:after="40"/>
            </w:pPr>
          </w:p>
        </w:tc>
      </w:tr>
      <w:tr w:rsidR="00075541" w14:paraId="02100DA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2D79560"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38A7325" w14:textId="77777777" w:rsidR="00075541" w:rsidRDefault="007B141B">
            <w:pPr>
              <w:spacing w:before="40" w:after="40"/>
            </w:pPr>
            <w:r>
              <w:rPr>
                <w:sz w:val="17"/>
                <w:szCs w:val="17"/>
              </w:rPr>
              <w:t>S&amp;P 500 Energy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170222A" w14:textId="77777777" w:rsidR="00075541" w:rsidRDefault="007B141B">
            <w:pPr>
              <w:spacing w:before="40" w:after="40"/>
            </w:pPr>
            <w:r>
              <w:rPr>
                <w:b/>
                <w:bCs/>
                <w:sz w:val="17"/>
                <w:szCs w:val="17"/>
              </w:rPr>
              <w:t>XLE, VDE</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5DB894A"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22EA22A" w14:textId="77777777" w:rsidR="00075541" w:rsidRDefault="007B141B">
            <w:pPr>
              <w:spacing w:before="40" w:after="40"/>
            </w:pPr>
            <w:r>
              <w:rPr>
                <w:sz w:val="17"/>
                <w:szCs w:val="17"/>
              </w:rPr>
              <w:t>Use XOP for E&amp;P specifically (S&amp;P Oil &amp; Gas E&amp;P).</w:t>
            </w:r>
          </w:p>
        </w:tc>
      </w:tr>
      <w:tr w:rsidR="00075541" w14:paraId="554850C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CE7DABD" w14:textId="77777777" w:rsidR="00075541" w:rsidRDefault="007B141B">
            <w:pPr>
              <w:spacing w:before="40" w:after="40"/>
            </w:pPr>
            <w:r>
              <w:rPr>
                <w:b/>
                <w:bCs/>
                <w:sz w:val="17"/>
                <w:szCs w:val="17"/>
              </w:rPr>
              <w:lastRenderedPageBreak/>
              <w:t>Equity — US sector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5BF6B2B" w14:textId="77777777" w:rsidR="00075541" w:rsidRDefault="007B141B">
            <w:pPr>
              <w:spacing w:before="40" w:after="40"/>
            </w:pPr>
            <w:r>
              <w:rPr>
                <w:sz w:val="17"/>
                <w:szCs w:val="17"/>
              </w:rPr>
              <w:t>S&amp;P 500 Industrials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7F0752" w14:textId="77777777" w:rsidR="00075541" w:rsidRDefault="007B141B">
            <w:pPr>
              <w:spacing w:before="40" w:after="40"/>
            </w:pPr>
            <w:r>
              <w:rPr>
                <w:b/>
                <w:bCs/>
                <w:sz w:val="17"/>
                <w:szCs w:val="17"/>
              </w:rPr>
              <w:t>XLI, VIS</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3489F32"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1002CD" w14:textId="77777777" w:rsidR="00075541" w:rsidRDefault="00075541">
            <w:pPr>
              <w:spacing w:before="40" w:after="40"/>
            </w:pPr>
          </w:p>
        </w:tc>
      </w:tr>
      <w:tr w:rsidR="00075541" w14:paraId="7C50855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250E2F9"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4205921" w14:textId="77777777" w:rsidR="00075541" w:rsidRDefault="007B141B">
            <w:pPr>
              <w:spacing w:before="40" w:after="40"/>
            </w:pPr>
            <w:r>
              <w:rPr>
                <w:sz w:val="17"/>
                <w:szCs w:val="17"/>
              </w:rPr>
              <w:t>S&amp;P 500 Materials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8080554" w14:textId="77777777" w:rsidR="00075541" w:rsidRDefault="007B141B">
            <w:pPr>
              <w:spacing w:before="40" w:after="40"/>
            </w:pPr>
            <w:r>
              <w:rPr>
                <w:b/>
                <w:bCs/>
                <w:sz w:val="17"/>
                <w:szCs w:val="17"/>
              </w:rPr>
              <w:t>XLB, VAW</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6C14627"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FAD0975" w14:textId="77777777" w:rsidR="00075541" w:rsidRDefault="00075541">
            <w:pPr>
              <w:spacing w:before="40" w:after="40"/>
            </w:pPr>
          </w:p>
        </w:tc>
      </w:tr>
      <w:tr w:rsidR="00075541" w14:paraId="7E25CD5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817A75B"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7C1E9A" w14:textId="77777777" w:rsidR="00075541" w:rsidRDefault="007B141B">
            <w:pPr>
              <w:spacing w:before="40" w:after="40"/>
            </w:pPr>
            <w:r>
              <w:rPr>
                <w:sz w:val="17"/>
                <w:szCs w:val="17"/>
              </w:rPr>
              <w:t>S&amp;P 500 Utilities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AAF0442" w14:textId="77777777" w:rsidR="00075541" w:rsidRDefault="007B141B">
            <w:pPr>
              <w:spacing w:before="40" w:after="40"/>
            </w:pPr>
            <w:r>
              <w:rPr>
                <w:b/>
                <w:bCs/>
                <w:sz w:val="17"/>
                <w:szCs w:val="17"/>
              </w:rPr>
              <w:t>XLU, VPU</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43642B"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6699C4" w14:textId="77777777" w:rsidR="00075541" w:rsidRDefault="00075541">
            <w:pPr>
              <w:spacing w:before="40" w:after="40"/>
            </w:pPr>
          </w:p>
        </w:tc>
      </w:tr>
      <w:tr w:rsidR="00075541" w14:paraId="378A2D4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B446ED6"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B5CB991" w14:textId="77777777" w:rsidR="00075541" w:rsidRDefault="007B141B">
            <w:pPr>
              <w:spacing w:before="40" w:after="40"/>
            </w:pPr>
            <w:r>
              <w:rPr>
                <w:sz w:val="17"/>
                <w:szCs w:val="17"/>
              </w:rPr>
              <w:t>S&amp;P 500 Real Estate</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F47E7DD" w14:textId="77777777" w:rsidR="00075541" w:rsidRDefault="007B141B">
            <w:pPr>
              <w:spacing w:before="40" w:after="40"/>
            </w:pPr>
            <w:r>
              <w:rPr>
                <w:b/>
                <w:bCs/>
                <w:sz w:val="17"/>
                <w:szCs w:val="17"/>
              </w:rPr>
              <w:t>XLRE, VNQ</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496CA3F" w14:textId="77777777" w:rsidR="00075541" w:rsidRDefault="007B141B">
            <w:pPr>
              <w:spacing w:before="40" w:after="40"/>
            </w:pPr>
            <w:r>
              <w:rPr>
                <w:sz w:val="17"/>
                <w:szCs w:val="17"/>
              </w:rPr>
              <w:t>S&amp;P GICS / FTSE NAREIT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7D9BF3C" w14:textId="77777777" w:rsidR="00075541" w:rsidRDefault="007B141B">
            <w:pPr>
              <w:spacing w:before="40" w:after="40"/>
            </w:pPr>
            <w:r>
              <w:rPr>
                <w:sz w:val="17"/>
                <w:szCs w:val="17"/>
              </w:rPr>
              <w:t>VNQ tracks MSCI US REIT — broader.</w:t>
            </w:r>
          </w:p>
        </w:tc>
      </w:tr>
      <w:tr w:rsidR="00075541" w14:paraId="2E3896A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F8A7E8" w14:textId="77777777" w:rsidR="00075541" w:rsidRDefault="007B141B">
            <w:pPr>
              <w:spacing w:before="40" w:after="40"/>
            </w:pPr>
            <w:r>
              <w:rPr>
                <w:b/>
                <w:bCs/>
                <w:sz w:val="17"/>
                <w:szCs w:val="17"/>
              </w:rPr>
              <w:t>Equity — US sector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04E4D51" w14:textId="77777777" w:rsidR="00075541" w:rsidRDefault="007B141B">
            <w:pPr>
              <w:spacing w:before="40" w:after="40"/>
            </w:pPr>
            <w:r>
              <w:rPr>
                <w:sz w:val="17"/>
                <w:szCs w:val="17"/>
              </w:rPr>
              <w:t>S&amp;P 500 Communication Services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F8F4B2" w14:textId="77777777" w:rsidR="00075541" w:rsidRDefault="007B141B">
            <w:pPr>
              <w:spacing w:before="40" w:after="40"/>
            </w:pPr>
            <w:r>
              <w:rPr>
                <w:b/>
                <w:bCs/>
                <w:sz w:val="17"/>
                <w:szCs w:val="17"/>
              </w:rPr>
              <w:t>XLC, VOX</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7D00317" w14:textId="77777777" w:rsidR="00075541" w:rsidRDefault="007B141B">
            <w:pPr>
              <w:spacing w:before="40" w:after="40"/>
            </w:pPr>
            <w:r>
              <w:rPr>
                <w:sz w:val="17"/>
                <w:szCs w:val="17"/>
              </w:rPr>
              <w:t>S&amp;P GICS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2136C90" w14:textId="77777777" w:rsidR="00075541" w:rsidRDefault="007B141B">
            <w:pPr>
              <w:spacing w:before="40" w:after="40"/>
            </w:pPr>
            <w:r>
              <w:rPr>
                <w:sz w:val="17"/>
                <w:szCs w:val="17"/>
              </w:rPr>
              <w:t>Post-2018 GICS reclass.</w:t>
            </w:r>
          </w:p>
        </w:tc>
      </w:tr>
      <w:tr w:rsidR="00075541" w14:paraId="32CB2E0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BF90D77" w14:textId="77777777" w:rsidR="00075541" w:rsidRDefault="007B141B">
            <w:pPr>
              <w:spacing w:before="40" w:after="40"/>
            </w:pPr>
            <w:r>
              <w:rPr>
                <w:b/>
                <w:bCs/>
                <w:sz w:val="17"/>
                <w:szCs w:val="17"/>
              </w:rPr>
              <w:t>Equity — DM ex-US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C8664ED" w14:textId="77777777" w:rsidR="00075541" w:rsidRDefault="007B141B">
            <w:pPr>
              <w:spacing w:before="40" w:after="40"/>
            </w:pPr>
            <w:r>
              <w:rPr>
                <w:sz w:val="17"/>
                <w:szCs w:val="17"/>
              </w:rPr>
              <w:t>MSCI EAFE</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ADA91A5" w14:textId="77777777" w:rsidR="00075541" w:rsidRDefault="007B141B">
            <w:pPr>
              <w:spacing w:before="40" w:after="40"/>
            </w:pPr>
            <w:r>
              <w:rPr>
                <w:b/>
                <w:bCs/>
                <w:sz w:val="17"/>
                <w:szCs w:val="17"/>
              </w:rPr>
              <w:t>EFA, IEFA, VEA</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E122D99"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A6C2B6F" w14:textId="77777777" w:rsidR="00075541" w:rsidRDefault="007B141B">
            <w:pPr>
              <w:spacing w:before="40" w:after="40"/>
            </w:pPr>
            <w:r>
              <w:rPr>
                <w:sz w:val="17"/>
                <w:szCs w:val="17"/>
              </w:rPr>
              <w:t>VEA is broader (MSCI EAFE + Canada IMI). IEFA is iShares' cheaper EAFE.</w:t>
            </w:r>
          </w:p>
        </w:tc>
      </w:tr>
      <w:tr w:rsidR="00075541" w14:paraId="64F9F64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7B24B57" w14:textId="77777777" w:rsidR="00075541" w:rsidRDefault="007B141B">
            <w:pPr>
              <w:spacing w:before="40" w:after="40"/>
            </w:pPr>
            <w:r>
              <w:rPr>
                <w:b/>
                <w:bCs/>
                <w:sz w:val="17"/>
                <w:szCs w:val="17"/>
              </w:rPr>
              <w:t>Equity — DM ex-US</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E011F4C" w14:textId="77777777" w:rsidR="00075541" w:rsidRDefault="007B141B">
            <w:pPr>
              <w:spacing w:before="40" w:after="40"/>
            </w:pPr>
            <w:r>
              <w:rPr>
                <w:sz w:val="17"/>
                <w:szCs w:val="17"/>
              </w:rPr>
              <w:t>MSCI World ex-USA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1A8685" w14:textId="77777777" w:rsidR="00075541" w:rsidRDefault="007B141B">
            <w:pPr>
              <w:spacing w:before="40" w:after="40"/>
            </w:pPr>
            <w:r>
              <w:rPr>
                <w:b/>
                <w:bCs/>
                <w:sz w:val="17"/>
                <w:szCs w:val="17"/>
              </w:rPr>
              <w:t>ACWX, VEU</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0A762F9"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08CCF4F" w14:textId="77777777" w:rsidR="00075541" w:rsidRDefault="007B141B">
            <w:pPr>
              <w:spacing w:before="40" w:after="40"/>
            </w:pPr>
            <w:r>
              <w:rPr>
                <w:sz w:val="17"/>
                <w:szCs w:val="17"/>
              </w:rPr>
              <w:t>Includes Canada (vs EAFE which doesn't).</w:t>
            </w:r>
          </w:p>
        </w:tc>
      </w:tr>
      <w:tr w:rsidR="00075541" w14:paraId="3A764A3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469968C" w14:textId="77777777" w:rsidR="00075541" w:rsidRDefault="007B141B">
            <w:pPr>
              <w:spacing w:before="40" w:after="40"/>
            </w:pPr>
            <w:r>
              <w:rPr>
                <w:b/>
                <w:bCs/>
                <w:sz w:val="17"/>
                <w:szCs w:val="17"/>
              </w:rPr>
              <w:t>Equity — DM all</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1C15EC3" w14:textId="77777777" w:rsidR="00075541" w:rsidRDefault="007B141B">
            <w:pPr>
              <w:spacing w:before="40" w:after="40"/>
            </w:pPr>
            <w:r>
              <w:rPr>
                <w:sz w:val="17"/>
                <w:szCs w:val="17"/>
              </w:rPr>
              <w:t>MSCI World</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25D39E1" w14:textId="77777777" w:rsidR="00075541" w:rsidRDefault="007B141B">
            <w:pPr>
              <w:spacing w:before="40" w:after="40"/>
            </w:pPr>
            <w:r>
              <w:rPr>
                <w:b/>
                <w:bCs/>
                <w:sz w:val="17"/>
                <w:szCs w:val="17"/>
              </w:rPr>
              <w:t>URTH</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D823AD0"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81721BE" w14:textId="77777777" w:rsidR="00075541" w:rsidRDefault="007B141B">
            <w:pPr>
              <w:spacing w:before="40" w:after="40"/>
            </w:pPr>
            <w:r>
              <w:rPr>
                <w:sz w:val="17"/>
                <w:szCs w:val="17"/>
              </w:rPr>
              <w:t>Or use SPY+VEA combination.</w:t>
            </w:r>
          </w:p>
        </w:tc>
      </w:tr>
      <w:tr w:rsidR="00075541" w14:paraId="0D01193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70B0CA8" w14:textId="77777777" w:rsidR="00075541" w:rsidRDefault="007B141B">
            <w:pPr>
              <w:spacing w:before="40" w:after="40"/>
            </w:pPr>
            <w:r>
              <w:rPr>
                <w:b/>
                <w:bCs/>
                <w:sz w:val="17"/>
                <w:szCs w:val="17"/>
              </w:rPr>
              <w:t>Equity — global</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DF16498" w14:textId="77777777" w:rsidR="00075541" w:rsidRDefault="007B141B">
            <w:pPr>
              <w:spacing w:before="40" w:after="40"/>
            </w:pPr>
            <w:r>
              <w:rPr>
                <w:sz w:val="17"/>
                <w:szCs w:val="17"/>
              </w:rPr>
              <w:t>MSCI ACWI</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0ACF3B6" w14:textId="77777777" w:rsidR="00075541" w:rsidRDefault="007B141B">
            <w:pPr>
              <w:spacing w:before="40" w:after="40"/>
            </w:pPr>
            <w:r>
              <w:rPr>
                <w:b/>
                <w:bCs/>
                <w:sz w:val="17"/>
                <w:szCs w:val="17"/>
              </w:rPr>
              <w:t>ACWI, VT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0E5473" w14:textId="77777777" w:rsidR="00075541" w:rsidRDefault="007B141B">
            <w:pPr>
              <w:spacing w:before="40" w:after="40"/>
            </w:pPr>
            <w:r>
              <w:rPr>
                <w:sz w:val="17"/>
                <w:szCs w:val="17"/>
              </w:rPr>
              <w:t>MSCI / FTSE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ECA969F" w14:textId="77777777" w:rsidR="00075541" w:rsidRDefault="007B141B">
            <w:pPr>
              <w:spacing w:before="40" w:after="40"/>
            </w:pPr>
            <w:r>
              <w:rPr>
                <w:sz w:val="17"/>
                <w:szCs w:val="17"/>
              </w:rPr>
              <w:t>VT tracks FTSE Global All Cap.</w:t>
            </w:r>
          </w:p>
        </w:tc>
      </w:tr>
      <w:tr w:rsidR="00075541" w14:paraId="78838FF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E32444C" w14:textId="77777777" w:rsidR="00075541" w:rsidRDefault="007B141B">
            <w:pPr>
              <w:spacing w:before="40" w:after="40"/>
            </w:pPr>
            <w:r>
              <w:rPr>
                <w:b/>
                <w:bCs/>
                <w:sz w:val="17"/>
                <w:szCs w:val="17"/>
              </w:rPr>
              <w:t>Equity — Europe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9732393" w14:textId="77777777" w:rsidR="00075541" w:rsidRDefault="007B141B">
            <w:pPr>
              <w:spacing w:before="40" w:after="40"/>
            </w:pPr>
            <w:r>
              <w:rPr>
                <w:sz w:val="17"/>
                <w:szCs w:val="17"/>
              </w:rPr>
              <w:t>STOXX Europe 600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128A3EF" w14:textId="77777777" w:rsidR="00075541" w:rsidRDefault="007B141B">
            <w:pPr>
              <w:spacing w:before="40" w:after="40"/>
            </w:pPr>
            <w:r>
              <w:rPr>
                <w:b/>
                <w:bCs/>
                <w:sz w:val="17"/>
                <w:szCs w:val="17"/>
              </w:rPr>
              <w:t>VGK (US-listed proxy), EXSA.DE</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F25C006" w14:textId="77777777" w:rsidR="00075541" w:rsidRDefault="007B141B">
            <w:pPr>
              <w:spacing w:before="40" w:after="40"/>
            </w:pPr>
            <w:r>
              <w:rPr>
                <w:sz w:val="17"/>
                <w:szCs w:val="17"/>
              </w:rPr>
              <w:t>STOXX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6446280" w14:textId="77777777" w:rsidR="00075541" w:rsidRDefault="007B141B">
            <w:pPr>
              <w:spacing w:before="40" w:after="40"/>
            </w:pPr>
            <w:r>
              <w:rPr>
                <w:sz w:val="17"/>
                <w:szCs w:val="17"/>
              </w:rPr>
              <w:t>VGK tracks FTSE Europe — close but not identical.</w:t>
            </w:r>
          </w:p>
        </w:tc>
      </w:tr>
      <w:tr w:rsidR="00075541" w14:paraId="706FDA1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A3604FD" w14:textId="77777777" w:rsidR="00075541" w:rsidRDefault="007B141B">
            <w:pPr>
              <w:spacing w:before="40" w:after="40"/>
            </w:pPr>
            <w:r>
              <w:rPr>
                <w:b/>
                <w:bCs/>
                <w:sz w:val="17"/>
                <w:szCs w:val="17"/>
              </w:rPr>
              <w:t>Equity — UK</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56A423D" w14:textId="77777777" w:rsidR="00075541" w:rsidRDefault="007B141B">
            <w:pPr>
              <w:spacing w:before="40" w:after="40"/>
            </w:pPr>
            <w:r>
              <w:rPr>
                <w:sz w:val="17"/>
                <w:szCs w:val="17"/>
              </w:rPr>
              <w:t>FTSE 100</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87C0051" w14:textId="77777777" w:rsidR="00075541" w:rsidRDefault="007B141B">
            <w:pPr>
              <w:spacing w:before="40" w:after="40"/>
            </w:pPr>
            <w:r>
              <w:rPr>
                <w:b/>
                <w:bCs/>
                <w:sz w:val="17"/>
                <w:szCs w:val="17"/>
              </w:rPr>
              <w:t>ISF.L, EWU</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824FB51" w14:textId="77777777" w:rsidR="00075541" w:rsidRDefault="007B141B">
            <w:pPr>
              <w:spacing w:before="40" w:after="40"/>
            </w:pPr>
            <w:r>
              <w:rPr>
                <w:sz w:val="17"/>
                <w:szCs w:val="17"/>
              </w:rPr>
              <w:t>FTSE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CA2EBD" w14:textId="77777777" w:rsidR="00075541" w:rsidRDefault="007B141B">
            <w:pPr>
              <w:spacing w:before="40" w:after="40"/>
            </w:pPr>
            <w:r>
              <w:rPr>
                <w:sz w:val="17"/>
                <w:szCs w:val="17"/>
              </w:rPr>
              <w:t>EWU is US-listed iShares proxy.</w:t>
            </w:r>
          </w:p>
        </w:tc>
      </w:tr>
      <w:tr w:rsidR="00075541" w14:paraId="4C02981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E0F28A9" w14:textId="77777777" w:rsidR="00075541" w:rsidRDefault="007B141B">
            <w:pPr>
              <w:spacing w:before="40" w:after="40"/>
            </w:pPr>
            <w:r>
              <w:rPr>
                <w:b/>
                <w:bCs/>
                <w:sz w:val="17"/>
                <w:szCs w:val="17"/>
              </w:rPr>
              <w:t>Equity — UK</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6978FC4" w14:textId="77777777" w:rsidR="00075541" w:rsidRDefault="007B141B">
            <w:pPr>
              <w:spacing w:before="40" w:after="40"/>
            </w:pPr>
            <w:r>
              <w:rPr>
                <w:sz w:val="17"/>
                <w:szCs w:val="17"/>
              </w:rPr>
              <w:t>FTSE 250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F735122" w14:textId="77777777" w:rsidR="00075541" w:rsidRDefault="007B141B">
            <w:pPr>
              <w:spacing w:before="40" w:after="40"/>
            </w:pPr>
            <w:r>
              <w:rPr>
                <w:b/>
                <w:bCs/>
                <w:sz w:val="17"/>
                <w:szCs w:val="17"/>
              </w:rPr>
              <w:t>MIDD.L, VMID.L</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5FC53CC" w14:textId="77777777" w:rsidR="00075541" w:rsidRDefault="007B141B">
            <w:pPr>
              <w:spacing w:before="40" w:after="40"/>
            </w:pPr>
            <w:r>
              <w:rPr>
                <w:sz w:val="17"/>
                <w:szCs w:val="17"/>
              </w:rPr>
              <w:t>FTSE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C27C021" w14:textId="77777777" w:rsidR="00075541" w:rsidRDefault="007B141B">
            <w:pPr>
              <w:spacing w:before="40" w:after="40"/>
            </w:pPr>
            <w:r>
              <w:rPr>
                <w:sz w:val="17"/>
                <w:szCs w:val="17"/>
              </w:rPr>
              <w:t>UK mid-cap.</w:t>
            </w:r>
          </w:p>
        </w:tc>
      </w:tr>
      <w:tr w:rsidR="00075541" w14:paraId="623D885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A92808E" w14:textId="77777777" w:rsidR="00075541" w:rsidRDefault="007B141B">
            <w:pPr>
              <w:spacing w:before="40" w:after="40"/>
            </w:pPr>
            <w:r>
              <w:rPr>
                <w:b/>
                <w:bCs/>
                <w:sz w:val="17"/>
                <w:szCs w:val="17"/>
              </w:rPr>
              <w:t>Equity — Germany</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5A9045" w14:textId="77777777" w:rsidR="00075541" w:rsidRDefault="007B141B">
            <w:pPr>
              <w:spacing w:before="40" w:after="40"/>
            </w:pPr>
            <w:r>
              <w:rPr>
                <w:sz w:val="17"/>
                <w:szCs w:val="17"/>
              </w:rPr>
              <w:t>DAX</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A5D61E4" w14:textId="77777777" w:rsidR="00075541" w:rsidRDefault="007B141B">
            <w:pPr>
              <w:spacing w:before="40" w:after="40"/>
            </w:pPr>
            <w:r>
              <w:rPr>
                <w:b/>
                <w:bCs/>
                <w:sz w:val="17"/>
                <w:szCs w:val="17"/>
              </w:rPr>
              <w:t>EWG, DAXX.DE</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810B7F" w14:textId="77777777" w:rsidR="00075541" w:rsidRDefault="007B141B">
            <w:pPr>
              <w:spacing w:before="40" w:after="40"/>
            </w:pPr>
            <w:r>
              <w:rPr>
                <w:sz w:val="17"/>
                <w:szCs w:val="17"/>
              </w:rPr>
              <w:t>ISS STOXX licensed (DAX is TR by construction).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0A2D7CC" w14:textId="77777777" w:rsidR="00075541" w:rsidRDefault="007B141B">
            <w:pPr>
              <w:spacing w:before="40" w:after="40"/>
            </w:pPr>
            <w:r>
              <w:rPr>
                <w:sz w:val="17"/>
                <w:szCs w:val="17"/>
              </w:rPr>
              <w:t>DAX is unusual: the headline index is total return; price-only is DAX-Kurs.</w:t>
            </w:r>
          </w:p>
        </w:tc>
      </w:tr>
      <w:tr w:rsidR="00075541" w14:paraId="27B6613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DA5877D" w14:textId="77777777" w:rsidR="00075541" w:rsidRDefault="007B141B">
            <w:pPr>
              <w:spacing w:before="40" w:after="40"/>
            </w:pPr>
            <w:r>
              <w:rPr>
                <w:b/>
                <w:bCs/>
                <w:sz w:val="17"/>
                <w:szCs w:val="17"/>
              </w:rPr>
              <w:t>Equity — France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24BC498" w14:textId="77777777" w:rsidR="00075541" w:rsidRDefault="007B141B">
            <w:pPr>
              <w:spacing w:before="40" w:after="40"/>
            </w:pPr>
            <w:r>
              <w:rPr>
                <w:sz w:val="17"/>
                <w:szCs w:val="17"/>
              </w:rPr>
              <w:t>CAC 40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FC1AA33" w14:textId="77777777" w:rsidR="00075541" w:rsidRDefault="007B141B">
            <w:pPr>
              <w:spacing w:before="40" w:after="40"/>
            </w:pPr>
            <w:r>
              <w:rPr>
                <w:b/>
                <w:bCs/>
                <w:sz w:val="17"/>
                <w:szCs w:val="17"/>
              </w:rPr>
              <w:t>EWQ</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3AB3C19" w14:textId="77777777" w:rsidR="00075541" w:rsidRDefault="007B141B">
            <w:pPr>
              <w:spacing w:before="40" w:after="40"/>
            </w:pPr>
            <w:r>
              <w:rPr>
                <w:sz w:val="17"/>
                <w:szCs w:val="17"/>
              </w:rPr>
              <w:t>Euronext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B2D6632" w14:textId="77777777" w:rsidR="00075541" w:rsidRDefault="00075541">
            <w:pPr>
              <w:spacing w:before="40" w:after="40"/>
            </w:pPr>
          </w:p>
        </w:tc>
      </w:tr>
      <w:tr w:rsidR="00075541" w14:paraId="44D8C47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ABC0E51" w14:textId="77777777" w:rsidR="00075541" w:rsidRDefault="007B141B">
            <w:pPr>
              <w:spacing w:before="40" w:after="40"/>
            </w:pPr>
            <w:r>
              <w:rPr>
                <w:b/>
                <w:bCs/>
                <w:sz w:val="17"/>
                <w:szCs w:val="17"/>
              </w:rPr>
              <w:t>Equity — Italy</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7DE7A8" w14:textId="77777777" w:rsidR="00075541" w:rsidRDefault="007B141B">
            <w:pPr>
              <w:spacing w:before="40" w:after="40"/>
            </w:pPr>
            <w:r>
              <w:rPr>
                <w:sz w:val="17"/>
                <w:szCs w:val="17"/>
              </w:rPr>
              <w:t>FTSE MIB</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82CF4A4" w14:textId="77777777" w:rsidR="00075541" w:rsidRDefault="007B141B">
            <w:pPr>
              <w:spacing w:before="40" w:after="40"/>
            </w:pPr>
            <w:r>
              <w:rPr>
                <w:b/>
                <w:bCs/>
                <w:sz w:val="17"/>
                <w:szCs w:val="17"/>
              </w:rPr>
              <w:t>EWI</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B224E7" w14:textId="77777777" w:rsidR="00075541" w:rsidRDefault="007B141B">
            <w:pPr>
              <w:spacing w:before="40" w:after="40"/>
            </w:pPr>
            <w:r>
              <w:rPr>
                <w:sz w:val="17"/>
                <w:szCs w:val="17"/>
              </w:rPr>
              <w:t>FTSE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03E65EC" w14:textId="77777777" w:rsidR="00075541" w:rsidRDefault="00075541">
            <w:pPr>
              <w:spacing w:before="40" w:after="40"/>
            </w:pPr>
          </w:p>
        </w:tc>
      </w:tr>
      <w:tr w:rsidR="00075541" w14:paraId="5D4664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AF59F69" w14:textId="77777777" w:rsidR="00075541" w:rsidRDefault="007B141B">
            <w:pPr>
              <w:spacing w:before="40" w:after="40"/>
            </w:pPr>
            <w:r>
              <w:rPr>
                <w:b/>
                <w:bCs/>
                <w:sz w:val="17"/>
                <w:szCs w:val="17"/>
              </w:rPr>
              <w:t>Equity — Spain</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BF14FFE" w14:textId="77777777" w:rsidR="00075541" w:rsidRDefault="007B141B">
            <w:pPr>
              <w:spacing w:before="40" w:after="40"/>
            </w:pPr>
            <w:r>
              <w:rPr>
                <w:sz w:val="17"/>
                <w:szCs w:val="17"/>
              </w:rPr>
              <w:t>IBEX 35</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3969CBE" w14:textId="77777777" w:rsidR="00075541" w:rsidRDefault="007B141B">
            <w:pPr>
              <w:spacing w:before="40" w:after="40"/>
            </w:pPr>
            <w:r>
              <w:rPr>
                <w:b/>
                <w:bCs/>
                <w:sz w:val="17"/>
                <w:szCs w:val="17"/>
              </w:rPr>
              <w:t>EWP</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407D3DB" w14:textId="77777777" w:rsidR="00075541" w:rsidRDefault="007B141B">
            <w:pPr>
              <w:spacing w:before="40" w:after="40"/>
            </w:pPr>
            <w:r>
              <w:rPr>
                <w:sz w:val="17"/>
                <w:szCs w:val="17"/>
              </w:rPr>
              <w:t>BME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B574030" w14:textId="77777777" w:rsidR="00075541" w:rsidRDefault="00075541">
            <w:pPr>
              <w:spacing w:before="40" w:after="40"/>
            </w:pPr>
          </w:p>
        </w:tc>
      </w:tr>
      <w:tr w:rsidR="00075541" w14:paraId="02A528C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07D099A" w14:textId="77777777" w:rsidR="00075541" w:rsidRDefault="007B141B">
            <w:pPr>
              <w:spacing w:before="40" w:after="40"/>
            </w:pPr>
            <w:r>
              <w:rPr>
                <w:b/>
                <w:bCs/>
                <w:sz w:val="17"/>
                <w:szCs w:val="17"/>
              </w:rPr>
              <w:t>Equity — Switzerland</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7E64632" w14:textId="77777777" w:rsidR="00075541" w:rsidRDefault="007B141B">
            <w:pPr>
              <w:spacing w:before="40" w:after="40"/>
            </w:pPr>
            <w:r>
              <w:rPr>
                <w:sz w:val="17"/>
                <w:szCs w:val="17"/>
              </w:rPr>
              <w:t>SMI</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1F9959" w14:textId="77777777" w:rsidR="00075541" w:rsidRDefault="007B141B">
            <w:pPr>
              <w:spacing w:before="40" w:after="40"/>
            </w:pPr>
            <w:r>
              <w:rPr>
                <w:b/>
                <w:bCs/>
                <w:sz w:val="17"/>
                <w:szCs w:val="17"/>
              </w:rPr>
              <w:t>EWL</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F4AB31D" w14:textId="77777777" w:rsidR="00075541" w:rsidRDefault="007B141B">
            <w:pPr>
              <w:spacing w:before="40" w:after="40"/>
            </w:pPr>
            <w:r>
              <w:rPr>
                <w:sz w:val="17"/>
                <w:szCs w:val="17"/>
              </w:rPr>
              <w:t>SIX Swiss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FC639D3" w14:textId="77777777" w:rsidR="00075541" w:rsidRDefault="00075541">
            <w:pPr>
              <w:spacing w:before="40" w:after="40"/>
            </w:pPr>
          </w:p>
        </w:tc>
      </w:tr>
      <w:tr w:rsidR="00075541" w14:paraId="57C9BE1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519F499" w14:textId="77777777" w:rsidR="00075541" w:rsidRDefault="007B141B">
            <w:pPr>
              <w:spacing w:before="40" w:after="40"/>
            </w:pPr>
            <w:r>
              <w:rPr>
                <w:b/>
                <w:bCs/>
                <w:sz w:val="17"/>
                <w:szCs w:val="17"/>
              </w:rPr>
              <w:lastRenderedPageBreak/>
              <w:t>Equity — Netherlands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FC93BB2" w14:textId="77777777" w:rsidR="00075541" w:rsidRDefault="007B141B">
            <w:pPr>
              <w:spacing w:before="40" w:after="40"/>
            </w:pPr>
            <w:r>
              <w:rPr>
                <w:sz w:val="17"/>
                <w:szCs w:val="17"/>
              </w:rPr>
              <w:t>AEX</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603E94B" w14:textId="77777777" w:rsidR="00075541" w:rsidRDefault="007B141B">
            <w:pPr>
              <w:spacing w:before="40" w:after="40"/>
            </w:pPr>
            <w:r>
              <w:rPr>
                <w:b/>
                <w:bCs/>
                <w:sz w:val="17"/>
                <w:szCs w:val="17"/>
              </w:rPr>
              <w:t>EWN</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F199C9D" w14:textId="77777777" w:rsidR="00075541" w:rsidRDefault="007B141B">
            <w:pPr>
              <w:spacing w:before="40" w:after="40"/>
            </w:pPr>
            <w:r>
              <w:rPr>
                <w:sz w:val="17"/>
                <w:szCs w:val="17"/>
              </w:rPr>
              <w:t>Euronext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49A1FFA" w14:textId="77777777" w:rsidR="00075541" w:rsidRDefault="00075541">
            <w:pPr>
              <w:spacing w:before="40" w:after="40"/>
            </w:pPr>
          </w:p>
        </w:tc>
      </w:tr>
      <w:tr w:rsidR="00075541" w14:paraId="518FDE1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18D82F1" w14:textId="77777777" w:rsidR="00075541" w:rsidRDefault="007B141B">
            <w:pPr>
              <w:spacing w:before="40" w:after="40"/>
            </w:pPr>
            <w:r>
              <w:rPr>
                <w:b/>
                <w:bCs/>
                <w:sz w:val="17"/>
                <w:szCs w:val="17"/>
              </w:rPr>
              <w:t>Equity — Japan</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CE53F8D" w14:textId="77777777" w:rsidR="00075541" w:rsidRDefault="007B141B">
            <w:pPr>
              <w:spacing w:before="40" w:after="40"/>
            </w:pPr>
            <w:r>
              <w:rPr>
                <w:sz w:val="17"/>
                <w:szCs w:val="17"/>
              </w:rPr>
              <w:t>Nikkei 225 / TOPIX</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C3E28E" w14:textId="77777777" w:rsidR="00075541" w:rsidRDefault="007B141B">
            <w:pPr>
              <w:spacing w:before="40" w:after="40"/>
            </w:pPr>
            <w:r>
              <w:rPr>
                <w:b/>
                <w:bCs/>
                <w:sz w:val="17"/>
                <w:szCs w:val="17"/>
              </w:rPr>
              <w:t>EWJ (TOPIX-style), DXJ (currency hedged)</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2D755BA" w14:textId="77777777" w:rsidR="00075541" w:rsidRDefault="007B141B">
            <w:pPr>
              <w:spacing w:before="40" w:after="40"/>
            </w:pPr>
            <w:r>
              <w:rPr>
                <w:sz w:val="17"/>
                <w:szCs w:val="17"/>
              </w:rPr>
              <w:t>Nikkei &amp; TOPIX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A0088E1" w14:textId="77777777" w:rsidR="00075541" w:rsidRDefault="007B141B">
            <w:pPr>
              <w:spacing w:before="40" w:after="40"/>
            </w:pPr>
            <w:r>
              <w:rPr>
                <w:sz w:val="17"/>
                <w:szCs w:val="17"/>
              </w:rPr>
              <w:t xml:space="preserve">EWJ tracks MSCI Japan; for pure TOPIX use </w:t>
            </w:r>
            <w:proofErr w:type="gramStart"/>
            <w:r>
              <w:rPr>
                <w:sz w:val="17"/>
                <w:szCs w:val="17"/>
              </w:rPr>
              <w:t>1306.T.</w:t>
            </w:r>
            <w:proofErr w:type="gramEnd"/>
          </w:p>
        </w:tc>
      </w:tr>
      <w:tr w:rsidR="00075541" w14:paraId="44CF2F0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74783E7" w14:textId="77777777" w:rsidR="00075541" w:rsidRDefault="007B141B">
            <w:pPr>
              <w:spacing w:before="40" w:after="40"/>
            </w:pPr>
            <w:r>
              <w:rPr>
                <w:b/>
                <w:bCs/>
                <w:sz w:val="17"/>
                <w:szCs w:val="17"/>
              </w:rPr>
              <w:t>Equity — Australia</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D9BF834" w14:textId="77777777" w:rsidR="00075541" w:rsidRDefault="007B141B">
            <w:pPr>
              <w:spacing w:before="40" w:after="40"/>
            </w:pPr>
            <w:r>
              <w:rPr>
                <w:sz w:val="17"/>
                <w:szCs w:val="17"/>
              </w:rPr>
              <w:t>S&amp;P/ASX 200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38DC113" w14:textId="77777777" w:rsidR="00075541" w:rsidRDefault="007B141B">
            <w:pPr>
              <w:spacing w:before="40" w:after="40"/>
            </w:pPr>
            <w:r>
              <w:rPr>
                <w:b/>
                <w:bCs/>
                <w:sz w:val="17"/>
                <w:szCs w:val="17"/>
              </w:rPr>
              <w:t>EWA, IOZ.AX</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034DC1C" w14:textId="77777777" w:rsidR="00075541" w:rsidRDefault="007B141B">
            <w:pPr>
              <w:spacing w:before="40" w:after="40"/>
            </w:pPr>
            <w:r>
              <w:rPr>
                <w:sz w:val="17"/>
                <w:szCs w:val="17"/>
              </w:rPr>
              <w:t>S&amp;P/ASX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6ECC85C" w14:textId="77777777" w:rsidR="00075541" w:rsidRDefault="00075541">
            <w:pPr>
              <w:spacing w:before="40" w:after="40"/>
            </w:pPr>
          </w:p>
        </w:tc>
      </w:tr>
      <w:tr w:rsidR="00075541" w14:paraId="7CE7565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B4B7A25" w14:textId="77777777" w:rsidR="00075541" w:rsidRDefault="007B141B">
            <w:pPr>
              <w:spacing w:before="40" w:after="40"/>
            </w:pPr>
            <w:r>
              <w:rPr>
                <w:b/>
                <w:bCs/>
                <w:sz w:val="17"/>
                <w:szCs w:val="17"/>
              </w:rPr>
              <w:t>Equity — Korea</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99B5DB" w14:textId="77777777" w:rsidR="00075541" w:rsidRDefault="007B141B">
            <w:pPr>
              <w:spacing w:before="40" w:after="40"/>
            </w:pPr>
            <w:r>
              <w:rPr>
                <w:sz w:val="17"/>
                <w:szCs w:val="17"/>
              </w:rPr>
              <w:t>KOSPI / KOSPI 200</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E2794A" w14:textId="77777777" w:rsidR="00075541" w:rsidRDefault="007B141B">
            <w:pPr>
              <w:spacing w:before="40" w:after="40"/>
            </w:pPr>
            <w:r>
              <w:rPr>
                <w:b/>
                <w:bCs/>
                <w:sz w:val="17"/>
                <w:szCs w:val="17"/>
              </w:rPr>
              <w:t>EWY</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53C08F" w14:textId="77777777" w:rsidR="00075541" w:rsidRDefault="007B141B">
            <w:pPr>
              <w:spacing w:before="40" w:after="40"/>
            </w:pPr>
            <w:r>
              <w:rPr>
                <w:sz w:val="17"/>
                <w:szCs w:val="17"/>
              </w:rPr>
              <w:t>KRX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0EFC05" w14:textId="77777777" w:rsidR="00075541" w:rsidRDefault="007B141B">
            <w:pPr>
              <w:spacing w:before="40" w:after="40"/>
            </w:pPr>
            <w:r>
              <w:rPr>
                <w:sz w:val="17"/>
                <w:szCs w:val="17"/>
              </w:rPr>
              <w:t>EWY tracks MSCI Korea — close to KOSPI but not identical.</w:t>
            </w:r>
          </w:p>
        </w:tc>
      </w:tr>
      <w:tr w:rsidR="00075541" w14:paraId="6EFD345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1E8DBB7" w14:textId="77777777" w:rsidR="00075541" w:rsidRDefault="007B141B">
            <w:pPr>
              <w:spacing w:before="40" w:after="40"/>
            </w:pPr>
            <w:r>
              <w:rPr>
                <w:b/>
                <w:bCs/>
                <w:sz w:val="17"/>
                <w:szCs w:val="17"/>
              </w:rPr>
              <w:t>Equity — Hong Kong</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D41E2A7" w14:textId="77777777" w:rsidR="00075541" w:rsidRDefault="007B141B">
            <w:pPr>
              <w:spacing w:before="40" w:after="40"/>
            </w:pPr>
            <w:r>
              <w:rPr>
                <w:sz w:val="17"/>
                <w:szCs w:val="17"/>
              </w:rPr>
              <w:t>Hang Seng</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3A12572" w14:textId="77777777" w:rsidR="00075541" w:rsidRDefault="007B141B">
            <w:pPr>
              <w:spacing w:before="40" w:after="40"/>
            </w:pPr>
            <w:r>
              <w:rPr>
                <w:b/>
                <w:bCs/>
                <w:sz w:val="17"/>
                <w:szCs w:val="17"/>
              </w:rPr>
              <w:t>EWH, 2800.HK</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82634CC" w14:textId="77777777" w:rsidR="00075541" w:rsidRDefault="007B141B">
            <w:pPr>
              <w:spacing w:before="40" w:after="40"/>
            </w:pPr>
            <w:r>
              <w:rPr>
                <w:sz w:val="17"/>
                <w:szCs w:val="17"/>
              </w:rPr>
              <w:t>Hang Seng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CC43A4B" w14:textId="77777777" w:rsidR="00075541" w:rsidRDefault="00075541">
            <w:pPr>
              <w:spacing w:before="40" w:after="40"/>
            </w:pPr>
          </w:p>
        </w:tc>
      </w:tr>
      <w:tr w:rsidR="00075541" w14:paraId="70F57E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CD2F45" w14:textId="77777777" w:rsidR="00075541" w:rsidRDefault="007B141B">
            <w:pPr>
              <w:spacing w:before="40" w:after="40"/>
            </w:pPr>
            <w:r>
              <w:rPr>
                <w:b/>
                <w:bCs/>
                <w:sz w:val="17"/>
                <w:szCs w:val="17"/>
              </w:rPr>
              <w:t>Equity — Taiwan</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49B18C0" w14:textId="77777777" w:rsidR="00075541" w:rsidRDefault="007B141B">
            <w:pPr>
              <w:spacing w:before="40" w:after="40"/>
            </w:pPr>
            <w:r>
              <w:rPr>
                <w:sz w:val="17"/>
                <w:szCs w:val="17"/>
              </w:rPr>
              <w:t>TAIEX</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113773" w14:textId="77777777" w:rsidR="00075541" w:rsidRDefault="007B141B">
            <w:pPr>
              <w:spacing w:before="40" w:after="40"/>
            </w:pPr>
            <w:r>
              <w:rPr>
                <w:b/>
                <w:bCs/>
                <w:sz w:val="17"/>
                <w:szCs w:val="17"/>
              </w:rPr>
              <w:t>EWT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888FC03" w14:textId="77777777" w:rsidR="00075541" w:rsidRDefault="007B141B">
            <w:pPr>
              <w:spacing w:before="40" w:after="40"/>
            </w:pPr>
            <w:r>
              <w:rPr>
                <w:sz w:val="17"/>
                <w:szCs w:val="17"/>
              </w:rPr>
              <w:t>TWSE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A38D2A2" w14:textId="77777777" w:rsidR="00075541" w:rsidRDefault="007B141B">
            <w:pPr>
              <w:spacing w:before="40" w:after="40"/>
            </w:pPr>
            <w:r>
              <w:rPr>
                <w:sz w:val="17"/>
                <w:szCs w:val="17"/>
              </w:rPr>
              <w:t>EWT = MSCI Taiwan.</w:t>
            </w:r>
          </w:p>
        </w:tc>
      </w:tr>
      <w:tr w:rsidR="00075541" w14:paraId="7A4682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515D714" w14:textId="77777777" w:rsidR="00075541" w:rsidRDefault="007B141B">
            <w:pPr>
              <w:spacing w:before="40" w:after="40"/>
            </w:pPr>
            <w:r>
              <w:rPr>
                <w:b/>
                <w:bCs/>
                <w:sz w:val="17"/>
                <w:szCs w:val="17"/>
              </w:rPr>
              <w:t>Equity — Singapore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1E8D709" w14:textId="77777777" w:rsidR="00075541" w:rsidRDefault="007B141B">
            <w:pPr>
              <w:spacing w:before="40" w:after="40"/>
            </w:pPr>
            <w:r>
              <w:rPr>
                <w:sz w:val="17"/>
                <w:szCs w:val="17"/>
              </w:rPr>
              <w:t>Straits Times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C8E33A8" w14:textId="77777777" w:rsidR="00075541" w:rsidRDefault="007B141B">
            <w:pPr>
              <w:spacing w:before="40" w:after="40"/>
            </w:pPr>
            <w:r>
              <w:rPr>
                <w:b/>
                <w:bCs/>
                <w:sz w:val="17"/>
                <w:szCs w:val="17"/>
              </w:rPr>
              <w:t>EWS</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660A77F" w14:textId="77777777" w:rsidR="00075541" w:rsidRDefault="007B141B">
            <w:pPr>
              <w:spacing w:before="40" w:after="40"/>
            </w:pPr>
            <w:r>
              <w:rPr>
                <w:sz w:val="17"/>
                <w:szCs w:val="17"/>
              </w:rPr>
              <w:t>FTSE/SGX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506A075" w14:textId="77777777" w:rsidR="00075541" w:rsidRDefault="00075541">
            <w:pPr>
              <w:spacing w:before="40" w:after="40"/>
            </w:pPr>
          </w:p>
        </w:tc>
      </w:tr>
      <w:tr w:rsidR="00075541" w14:paraId="25D3AB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175ABB" w14:textId="77777777" w:rsidR="00075541" w:rsidRDefault="007B141B">
            <w:pPr>
              <w:spacing w:before="40" w:after="40"/>
            </w:pPr>
            <w:r>
              <w:rPr>
                <w:b/>
                <w:bCs/>
                <w:sz w:val="17"/>
                <w:szCs w:val="17"/>
              </w:rPr>
              <w:t>Equity — EM all</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00C147" w14:textId="77777777" w:rsidR="00075541" w:rsidRDefault="007B141B">
            <w:pPr>
              <w:spacing w:before="40" w:after="40"/>
            </w:pPr>
            <w:r>
              <w:rPr>
                <w:sz w:val="17"/>
                <w:szCs w:val="17"/>
              </w:rPr>
              <w:t>MSCI Emerging Markets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50398AE" w14:textId="77777777" w:rsidR="00075541" w:rsidRDefault="007B141B">
            <w:pPr>
              <w:spacing w:before="40" w:after="40"/>
            </w:pPr>
            <w:r>
              <w:rPr>
                <w:b/>
                <w:bCs/>
                <w:sz w:val="17"/>
                <w:szCs w:val="17"/>
              </w:rPr>
              <w:t>EEM, VWO, IEMG</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054DE3" w14:textId="77777777" w:rsidR="00075541" w:rsidRDefault="007B141B">
            <w:pPr>
              <w:spacing w:before="40" w:after="40"/>
            </w:pPr>
            <w:r>
              <w:rPr>
                <w:sz w:val="17"/>
                <w:szCs w:val="17"/>
              </w:rPr>
              <w:t>MSCI/FTSE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489CEEA" w14:textId="77777777" w:rsidR="00075541" w:rsidRDefault="007B141B">
            <w:pPr>
              <w:spacing w:before="40" w:after="40"/>
            </w:pPr>
            <w:r>
              <w:rPr>
                <w:sz w:val="17"/>
                <w:szCs w:val="17"/>
              </w:rPr>
              <w:t>VWO uses FTSE EM (excludes Korea); EEM/IEMG use MSCI.</w:t>
            </w:r>
          </w:p>
        </w:tc>
      </w:tr>
      <w:tr w:rsidR="00075541" w14:paraId="00DA012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466DB5D" w14:textId="77777777" w:rsidR="00075541" w:rsidRDefault="007B141B">
            <w:pPr>
              <w:spacing w:before="40" w:after="40"/>
            </w:pPr>
            <w:r>
              <w:rPr>
                <w:b/>
                <w:bCs/>
                <w:sz w:val="17"/>
                <w:szCs w:val="17"/>
              </w:rPr>
              <w:t>Equity — China</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8FA496A" w14:textId="77777777" w:rsidR="00075541" w:rsidRDefault="007B141B">
            <w:pPr>
              <w:spacing w:before="40" w:after="40"/>
            </w:pPr>
            <w:r>
              <w:rPr>
                <w:sz w:val="17"/>
                <w:szCs w:val="17"/>
              </w:rPr>
              <w:t>MSCI China / FTSE China A50</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4DF3E0C" w14:textId="77777777" w:rsidR="00075541" w:rsidRDefault="007B141B">
            <w:pPr>
              <w:spacing w:before="40" w:after="40"/>
            </w:pPr>
            <w:r>
              <w:rPr>
                <w:b/>
                <w:bCs/>
                <w:sz w:val="17"/>
                <w:szCs w:val="17"/>
              </w:rPr>
              <w:t>MCHI, FXI, ASHR</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35C4AB2" w14:textId="77777777" w:rsidR="00075541" w:rsidRDefault="007B141B">
            <w:pPr>
              <w:spacing w:before="40" w:after="40"/>
            </w:pPr>
            <w:r>
              <w:rPr>
                <w:sz w:val="17"/>
                <w:szCs w:val="17"/>
              </w:rPr>
              <w:t>MSCI/FTSE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6AA5DB6" w14:textId="77777777" w:rsidR="00075541" w:rsidRDefault="007B141B">
            <w:pPr>
              <w:spacing w:before="40" w:after="40"/>
            </w:pPr>
            <w:r>
              <w:rPr>
                <w:sz w:val="17"/>
                <w:szCs w:val="17"/>
              </w:rPr>
              <w:t>MCHI = broad China (incl. ADRs); FXI = HSI China large cap; ASHR = onshore A-shares.</w:t>
            </w:r>
          </w:p>
        </w:tc>
      </w:tr>
      <w:tr w:rsidR="00075541" w14:paraId="6641BEE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66B470E" w14:textId="77777777" w:rsidR="00075541" w:rsidRDefault="007B141B">
            <w:pPr>
              <w:spacing w:before="40" w:after="40"/>
            </w:pPr>
            <w:r>
              <w:rPr>
                <w:b/>
                <w:bCs/>
                <w:sz w:val="17"/>
                <w:szCs w:val="17"/>
              </w:rPr>
              <w:t>Equity — India</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91B0AB" w14:textId="77777777" w:rsidR="00075541" w:rsidRDefault="007B141B">
            <w:pPr>
              <w:spacing w:before="40" w:after="40"/>
            </w:pPr>
            <w:r>
              <w:rPr>
                <w:sz w:val="17"/>
                <w:szCs w:val="17"/>
              </w:rPr>
              <w:t>MSCI India / Nifty 50</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334120" w14:textId="77777777" w:rsidR="00075541" w:rsidRDefault="007B141B">
            <w:pPr>
              <w:spacing w:before="40" w:after="40"/>
            </w:pPr>
            <w:r>
              <w:rPr>
                <w:b/>
                <w:bCs/>
                <w:sz w:val="17"/>
                <w:szCs w:val="17"/>
              </w:rPr>
              <w:t>INDA, INDY, EPI</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5563A85" w14:textId="77777777" w:rsidR="00075541" w:rsidRDefault="007B141B">
            <w:pPr>
              <w:spacing w:before="40" w:after="40"/>
            </w:pPr>
            <w:r>
              <w:rPr>
                <w:sz w:val="17"/>
                <w:szCs w:val="17"/>
              </w:rPr>
              <w:t>MSCI/NSE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0FEE9D" w14:textId="77777777" w:rsidR="00075541" w:rsidRDefault="007B141B">
            <w:pPr>
              <w:spacing w:before="40" w:after="40"/>
            </w:pPr>
            <w:r>
              <w:rPr>
                <w:sz w:val="17"/>
                <w:szCs w:val="17"/>
              </w:rPr>
              <w:t>INDA tracks MSCI India IMI.</w:t>
            </w:r>
          </w:p>
        </w:tc>
      </w:tr>
      <w:tr w:rsidR="00075541" w14:paraId="2DB7CF2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3454A6F" w14:textId="77777777" w:rsidR="00075541" w:rsidRDefault="007B141B">
            <w:pPr>
              <w:spacing w:before="40" w:after="40"/>
            </w:pPr>
            <w:r>
              <w:rPr>
                <w:b/>
                <w:bCs/>
                <w:sz w:val="17"/>
                <w:szCs w:val="17"/>
              </w:rPr>
              <w:t>Equity — Brazil</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44545BD" w14:textId="77777777" w:rsidR="00075541" w:rsidRDefault="007B141B">
            <w:pPr>
              <w:spacing w:before="40" w:after="40"/>
            </w:pPr>
            <w:r>
              <w:rPr>
                <w:sz w:val="17"/>
                <w:szCs w:val="17"/>
              </w:rPr>
              <w:t>MSCI Brazil / Bovespa</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0912D18" w14:textId="77777777" w:rsidR="00075541" w:rsidRDefault="007B141B">
            <w:pPr>
              <w:spacing w:before="40" w:after="40"/>
            </w:pPr>
            <w:r>
              <w:rPr>
                <w:b/>
                <w:bCs/>
                <w:sz w:val="17"/>
                <w:szCs w:val="17"/>
              </w:rPr>
              <w:t>EWZ</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C7BBC80"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1FB389D" w14:textId="77777777" w:rsidR="00075541" w:rsidRDefault="00075541">
            <w:pPr>
              <w:spacing w:before="40" w:after="40"/>
            </w:pPr>
          </w:p>
        </w:tc>
      </w:tr>
      <w:tr w:rsidR="00075541" w14:paraId="470B642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91F4A2" w14:textId="77777777" w:rsidR="00075541" w:rsidRDefault="007B141B">
            <w:pPr>
              <w:spacing w:before="40" w:after="40"/>
            </w:pPr>
            <w:r>
              <w:rPr>
                <w:b/>
                <w:bCs/>
                <w:sz w:val="17"/>
                <w:szCs w:val="17"/>
              </w:rPr>
              <w:t>Equity — Mexico</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62EE47" w14:textId="77777777" w:rsidR="00075541" w:rsidRDefault="007B141B">
            <w:pPr>
              <w:spacing w:before="40" w:after="40"/>
            </w:pPr>
            <w:r>
              <w:rPr>
                <w:sz w:val="17"/>
                <w:szCs w:val="17"/>
              </w:rPr>
              <w:t>MSCI Mexico</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5BE458" w14:textId="77777777" w:rsidR="00075541" w:rsidRDefault="007B141B">
            <w:pPr>
              <w:spacing w:before="40" w:after="40"/>
            </w:pPr>
            <w:r>
              <w:rPr>
                <w:b/>
                <w:bCs/>
                <w:sz w:val="17"/>
                <w:szCs w:val="17"/>
              </w:rPr>
              <w:t>EWW</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53F9E9"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A70F85" w14:textId="77777777" w:rsidR="00075541" w:rsidRDefault="00075541">
            <w:pPr>
              <w:spacing w:before="40" w:after="40"/>
            </w:pPr>
          </w:p>
        </w:tc>
      </w:tr>
      <w:tr w:rsidR="00075541" w14:paraId="542DD35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B0D989D" w14:textId="77777777" w:rsidR="00075541" w:rsidRDefault="007B141B">
            <w:pPr>
              <w:spacing w:before="40" w:after="40"/>
            </w:pPr>
            <w:r>
              <w:rPr>
                <w:b/>
                <w:bCs/>
                <w:sz w:val="17"/>
                <w:szCs w:val="17"/>
              </w:rPr>
              <w:t>Equity — Indonesia</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3A48936" w14:textId="77777777" w:rsidR="00075541" w:rsidRDefault="007B141B">
            <w:pPr>
              <w:spacing w:before="40" w:after="40"/>
            </w:pPr>
            <w:r>
              <w:rPr>
                <w:sz w:val="17"/>
                <w:szCs w:val="17"/>
              </w:rPr>
              <w:t>MSCI Indonesia</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A30D614" w14:textId="77777777" w:rsidR="00075541" w:rsidRDefault="007B141B">
            <w:pPr>
              <w:spacing w:before="40" w:after="40"/>
            </w:pPr>
            <w:r>
              <w:rPr>
                <w:b/>
                <w:bCs/>
                <w:sz w:val="17"/>
                <w:szCs w:val="17"/>
              </w:rPr>
              <w:t>EIDO</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E9181AE"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F289D77" w14:textId="77777777" w:rsidR="00075541" w:rsidRDefault="00075541">
            <w:pPr>
              <w:spacing w:before="40" w:after="40"/>
            </w:pPr>
          </w:p>
        </w:tc>
      </w:tr>
      <w:tr w:rsidR="00075541" w14:paraId="53B2BD8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D11AD35" w14:textId="77777777" w:rsidR="00075541" w:rsidRDefault="007B141B">
            <w:pPr>
              <w:spacing w:before="40" w:after="40"/>
            </w:pPr>
            <w:r>
              <w:rPr>
                <w:b/>
                <w:bCs/>
                <w:sz w:val="17"/>
                <w:szCs w:val="17"/>
              </w:rPr>
              <w:t>Equity — Türkiye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2ECD15" w14:textId="77777777" w:rsidR="00075541" w:rsidRDefault="007B141B">
            <w:pPr>
              <w:spacing w:before="40" w:after="40"/>
            </w:pPr>
            <w:r>
              <w:rPr>
                <w:sz w:val="17"/>
                <w:szCs w:val="17"/>
              </w:rPr>
              <w:t>MSCI Turkey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07E57CC" w14:textId="77777777" w:rsidR="00075541" w:rsidRDefault="007B141B">
            <w:pPr>
              <w:spacing w:before="40" w:after="40"/>
            </w:pPr>
            <w:r>
              <w:rPr>
                <w:b/>
                <w:bCs/>
                <w:sz w:val="17"/>
                <w:szCs w:val="17"/>
              </w:rPr>
              <w:t>TUR</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FB1DA6"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AD62C3" w14:textId="77777777" w:rsidR="00075541" w:rsidRDefault="00075541">
            <w:pPr>
              <w:spacing w:before="40" w:after="40"/>
            </w:pPr>
          </w:p>
        </w:tc>
      </w:tr>
      <w:tr w:rsidR="00075541" w14:paraId="103627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B1E23CA" w14:textId="77777777" w:rsidR="00075541" w:rsidRDefault="007B141B">
            <w:pPr>
              <w:spacing w:before="40" w:after="40"/>
            </w:pPr>
            <w:r>
              <w:rPr>
                <w:b/>
                <w:bCs/>
                <w:sz w:val="17"/>
                <w:szCs w:val="17"/>
              </w:rPr>
              <w:t>Equity — South Africa</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E4FA8E5" w14:textId="77777777" w:rsidR="00075541" w:rsidRDefault="007B141B">
            <w:pPr>
              <w:spacing w:before="40" w:after="40"/>
            </w:pPr>
            <w:r>
              <w:rPr>
                <w:sz w:val="17"/>
                <w:szCs w:val="17"/>
              </w:rPr>
              <w:t>MSCI South Africa</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10F089E" w14:textId="77777777" w:rsidR="00075541" w:rsidRDefault="007B141B">
            <w:pPr>
              <w:spacing w:before="40" w:after="40"/>
            </w:pPr>
            <w:r>
              <w:rPr>
                <w:b/>
                <w:bCs/>
                <w:sz w:val="17"/>
                <w:szCs w:val="17"/>
              </w:rPr>
              <w:t>EZA</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8CA94C6" w14:textId="77777777" w:rsidR="00075541" w:rsidRDefault="007B141B">
            <w:pPr>
              <w:spacing w:before="40" w:after="40"/>
            </w:pPr>
            <w:r>
              <w:rPr>
                <w:sz w:val="17"/>
                <w:szCs w:val="17"/>
              </w:rPr>
              <w:t>MSCI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EBA680A" w14:textId="77777777" w:rsidR="00075541" w:rsidRDefault="00075541">
            <w:pPr>
              <w:spacing w:before="40" w:after="40"/>
            </w:pPr>
          </w:p>
        </w:tc>
      </w:tr>
      <w:tr w:rsidR="00075541" w14:paraId="6038EA8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A90562" w14:textId="77777777" w:rsidR="00075541" w:rsidRDefault="007B141B">
            <w:pPr>
              <w:spacing w:before="40" w:after="40"/>
            </w:pPr>
            <w:r>
              <w:rPr>
                <w:b/>
                <w:bCs/>
                <w:sz w:val="17"/>
                <w:szCs w:val="17"/>
              </w:rPr>
              <w:t>Bonds — UST broad</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40265D" w14:textId="77777777" w:rsidR="00075541" w:rsidRDefault="007B141B">
            <w:pPr>
              <w:spacing w:before="40" w:after="40"/>
            </w:pPr>
            <w:r>
              <w:rPr>
                <w:sz w:val="17"/>
                <w:szCs w:val="17"/>
              </w:rPr>
              <w:t>Bloomberg US Treasury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30CAC9A" w14:textId="77777777" w:rsidR="00075541" w:rsidRDefault="007B141B">
            <w:pPr>
              <w:spacing w:before="40" w:after="40"/>
            </w:pPr>
            <w:r>
              <w:rPr>
                <w:b/>
                <w:bCs/>
                <w:sz w:val="17"/>
                <w:szCs w:val="17"/>
              </w:rPr>
              <w:t>GOVT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468296"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40C8AE3" w14:textId="77777777" w:rsidR="00075541" w:rsidRDefault="007B141B">
            <w:pPr>
              <w:spacing w:before="40" w:after="40"/>
            </w:pPr>
            <w:r>
              <w:rPr>
                <w:sz w:val="17"/>
                <w:szCs w:val="17"/>
              </w:rPr>
              <w:t>All-maturity USTs. Use FRED DGS series for yields.</w:t>
            </w:r>
          </w:p>
        </w:tc>
      </w:tr>
      <w:tr w:rsidR="00075541" w14:paraId="0803FF5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28907A5" w14:textId="77777777" w:rsidR="00075541" w:rsidRDefault="007B141B">
            <w:pPr>
              <w:spacing w:before="40" w:after="40"/>
            </w:pPr>
            <w:r>
              <w:rPr>
                <w:b/>
                <w:bCs/>
                <w:sz w:val="17"/>
                <w:szCs w:val="17"/>
              </w:rPr>
              <w:lastRenderedPageBreak/>
              <w:t>Bonds — UST short</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DF701EE" w14:textId="77777777" w:rsidR="00075541" w:rsidRDefault="007B141B">
            <w:pPr>
              <w:spacing w:before="40" w:after="40"/>
            </w:pPr>
            <w:r>
              <w:rPr>
                <w:sz w:val="17"/>
                <w:szCs w:val="17"/>
              </w:rPr>
              <w:t>ICE BofA 1-3Y Treasury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812021E" w14:textId="77777777" w:rsidR="00075541" w:rsidRDefault="007B141B">
            <w:pPr>
              <w:spacing w:before="40" w:after="40"/>
            </w:pPr>
            <w:r>
              <w:rPr>
                <w:b/>
                <w:bCs/>
                <w:sz w:val="17"/>
                <w:szCs w:val="17"/>
              </w:rPr>
              <w:t>SHY, VGSH</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5E83701"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892EFBE" w14:textId="77777777" w:rsidR="00075541" w:rsidRDefault="007B141B">
            <w:pPr>
              <w:spacing w:before="40" w:after="40"/>
            </w:pPr>
            <w:r>
              <w:rPr>
                <w:sz w:val="17"/>
                <w:szCs w:val="17"/>
              </w:rPr>
              <w:t>~2yr duration. Pair with FRED DGS2.</w:t>
            </w:r>
          </w:p>
        </w:tc>
      </w:tr>
      <w:tr w:rsidR="00075541" w14:paraId="7B257B6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67E36F" w14:textId="77777777" w:rsidR="00075541" w:rsidRDefault="007B141B">
            <w:pPr>
              <w:spacing w:before="40" w:after="40"/>
            </w:pPr>
            <w:r>
              <w:rPr>
                <w:b/>
                <w:bCs/>
                <w:sz w:val="17"/>
                <w:szCs w:val="17"/>
              </w:rPr>
              <w:t>Bonds — UST intermediate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88CD497" w14:textId="77777777" w:rsidR="00075541" w:rsidRDefault="007B141B">
            <w:pPr>
              <w:spacing w:before="40" w:after="40"/>
            </w:pPr>
            <w:r>
              <w:rPr>
                <w:sz w:val="17"/>
                <w:szCs w:val="17"/>
              </w:rPr>
              <w:t>ICE BofA 7-10Y Treasury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DC498B2" w14:textId="77777777" w:rsidR="00075541" w:rsidRDefault="007B141B">
            <w:pPr>
              <w:spacing w:before="40" w:after="40"/>
            </w:pPr>
            <w:r>
              <w:rPr>
                <w:b/>
                <w:bCs/>
                <w:sz w:val="17"/>
                <w:szCs w:val="17"/>
              </w:rPr>
              <w:t>IEF, VGIT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A22B775"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0E4F8B1" w14:textId="77777777" w:rsidR="00075541" w:rsidRDefault="007B141B">
            <w:pPr>
              <w:spacing w:before="40" w:after="40"/>
            </w:pPr>
            <w:r>
              <w:rPr>
                <w:sz w:val="17"/>
                <w:szCs w:val="17"/>
              </w:rPr>
              <w:t>~7-8yr duration. Pair with FRED DGS10.</w:t>
            </w:r>
          </w:p>
        </w:tc>
      </w:tr>
      <w:tr w:rsidR="00075541" w14:paraId="502C8D1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7FD490F" w14:textId="77777777" w:rsidR="00075541" w:rsidRDefault="007B141B">
            <w:pPr>
              <w:spacing w:before="40" w:after="40"/>
            </w:pPr>
            <w:r>
              <w:rPr>
                <w:b/>
                <w:bCs/>
                <w:sz w:val="17"/>
                <w:szCs w:val="17"/>
              </w:rPr>
              <w:t>Bonds — UST long</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AE8A87A" w14:textId="77777777" w:rsidR="00075541" w:rsidRDefault="007B141B">
            <w:pPr>
              <w:spacing w:before="40" w:after="40"/>
            </w:pPr>
            <w:r>
              <w:rPr>
                <w:sz w:val="17"/>
                <w:szCs w:val="17"/>
              </w:rPr>
              <w:t>ICE BofA 20+Y Treasury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A943CF7" w14:textId="77777777" w:rsidR="00075541" w:rsidRDefault="007B141B">
            <w:pPr>
              <w:spacing w:before="40" w:after="40"/>
            </w:pPr>
            <w:r>
              <w:rPr>
                <w:b/>
                <w:bCs/>
                <w:sz w:val="17"/>
                <w:szCs w:val="17"/>
              </w:rPr>
              <w:t>TLT, VGLT</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3F3B842"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7F07E5D" w14:textId="77777777" w:rsidR="00075541" w:rsidRDefault="007B141B">
            <w:pPr>
              <w:spacing w:before="40" w:after="40"/>
            </w:pPr>
            <w:r>
              <w:rPr>
                <w:sz w:val="17"/>
                <w:szCs w:val="17"/>
              </w:rPr>
              <w:t>~17-18yr duration. The most rate-sensitive UST proxy.</w:t>
            </w:r>
          </w:p>
        </w:tc>
      </w:tr>
      <w:tr w:rsidR="00075541" w14:paraId="7A3D89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82D0331" w14:textId="77777777" w:rsidR="00075541" w:rsidRDefault="007B141B">
            <w:pPr>
              <w:spacing w:before="40" w:after="40"/>
            </w:pPr>
            <w:r>
              <w:rPr>
                <w:b/>
                <w:bCs/>
                <w:sz w:val="17"/>
                <w:szCs w:val="17"/>
              </w:rPr>
              <w:t>Bonds — UST ultra-long</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1E06137" w14:textId="77777777" w:rsidR="00075541" w:rsidRDefault="007B141B">
            <w:pPr>
              <w:spacing w:before="40" w:after="40"/>
            </w:pPr>
            <w:r>
              <w:rPr>
                <w:sz w:val="17"/>
                <w:szCs w:val="17"/>
              </w:rPr>
              <w:t>ICE BofA 25+Y Treasury STRIPS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FE62D5" w14:textId="77777777" w:rsidR="00075541" w:rsidRDefault="007B141B">
            <w:pPr>
              <w:spacing w:before="40" w:after="40"/>
            </w:pPr>
            <w:r>
              <w:rPr>
                <w:b/>
                <w:bCs/>
                <w:sz w:val="17"/>
                <w:szCs w:val="17"/>
              </w:rPr>
              <w:t>GOVZ, EDV</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2255C6"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141894F" w14:textId="77777777" w:rsidR="00075541" w:rsidRDefault="007B141B">
            <w:pPr>
              <w:spacing w:before="40" w:after="40"/>
            </w:pPr>
            <w:r>
              <w:rPr>
                <w:sz w:val="17"/>
                <w:szCs w:val="17"/>
              </w:rPr>
              <w:t>EDV is Vanguard's STRIPS-like 20-30Y zero proxy.</w:t>
            </w:r>
          </w:p>
        </w:tc>
      </w:tr>
      <w:tr w:rsidR="00075541" w14:paraId="3CC8C65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5D55E39" w14:textId="77777777" w:rsidR="00075541" w:rsidRDefault="007B141B">
            <w:pPr>
              <w:spacing w:before="40" w:after="40"/>
            </w:pPr>
            <w:r>
              <w:rPr>
                <w:b/>
                <w:bCs/>
                <w:sz w:val="17"/>
                <w:szCs w:val="17"/>
              </w:rPr>
              <w:t>Bonds — TIPS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58C72DF" w14:textId="77777777" w:rsidR="00075541" w:rsidRDefault="007B141B">
            <w:pPr>
              <w:spacing w:before="40" w:after="40"/>
            </w:pPr>
            <w:r>
              <w:rPr>
                <w:sz w:val="17"/>
                <w:szCs w:val="17"/>
              </w:rPr>
              <w:t>Bloomberg US TIPS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81F9765" w14:textId="77777777" w:rsidR="00075541" w:rsidRDefault="007B141B">
            <w:pPr>
              <w:spacing w:before="40" w:after="40"/>
            </w:pPr>
            <w:r>
              <w:rPr>
                <w:b/>
                <w:bCs/>
                <w:sz w:val="17"/>
                <w:szCs w:val="17"/>
              </w:rPr>
              <w:t>TIP, SCHP, VTIP (short)</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EFFFB58"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D5A5055" w14:textId="77777777" w:rsidR="00075541" w:rsidRDefault="007B141B">
            <w:pPr>
              <w:spacing w:before="40" w:after="40"/>
            </w:pPr>
            <w:r>
              <w:rPr>
                <w:sz w:val="17"/>
                <w:szCs w:val="17"/>
              </w:rPr>
              <w:t>VTIP = 0-5yr TIPS; TIP = full curve. Pair with FRED DFII series for yields.</w:t>
            </w:r>
          </w:p>
        </w:tc>
      </w:tr>
      <w:tr w:rsidR="00075541" w14:paraId="7B5A3E3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D6DBC03" w14:textId="77777777" w:rsidR="00075541" w:rsidRDefault="007B141B">
            <w:pPr>
              <w:spacing w:before="40" w:after="40"/>
            </w:pPr>
            <w:r>
              <w:rPr>
                <w:b/>
                <w:bCs/>
                <w:sz w:val="17"/>
                <w:szCs w:val="17"/>
              </w:rPr>
              <w:t>Bonds — IG aggregate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5D2B912" w14:textId="77777777" w:rsidR="00075541" w:rsidRDefault="007B141B">
            <w:pPr>
              <w:spacing w:before="40" w:after="40"/>
            </w:pPr>
            <w:r>
              <w:rPr>
                <w:sz w:val="17"/>
                <w:szCs w:val="17"/>
              </w:rPr>
              <w:t>Bloomberg US Aggregate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012DCA7" w14:textId="77777777" w:rsidR="00075541" w:rsidRDefault="007B141B">
            <w:pPr>
              <w:spacing w:before="40" w:after="40"/>
            </w:pPr>
            <w:r>
              <w:rPr>
                <w:b/>
                <w:bCs/>
                <w:sz w:val="17"/>
                <w:szCs w:val="17"/>
              </w:rPr>
              <w:t>AGG, BND</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EA7C8E9"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D36F1B" w14:textId="77777777" w:rsidR="00075541" w:rsidRDefault="007B141B">
            <w:pPr>
              <w:spacing w:before="40" w:after="40"/>
            </w:pPr>
            <w:r>
              <w:rPr>
                <w:sz w:val="17"/>
                <w:szCs w:val="17"/>
              </w:rPr>
              <w:t>The benchmark for US IG fixed income. ~6yr duration.</w:t>
            </w:r>
          </w:p>
        </w:tc>
      </w:tr>
      <w:tr w:rsidR="00075541" w14:paraId="4FE6FBE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010C068" w14:textId="77777777" w:rsidR="00075541" w:rsidRDefault="007B141B">
            <w:pPr>
              <w:spacing w:before="40" w:after="40"/>
            </w:pPr>
            <w:r>
              <w:rPr>
                <w:b/>
                <w:bCs/>
                <w:sz w:val="17"/>
                <w:szCs w:val="17"/>
              </w:rPr>
              <w:t>Bonds — IG corporate</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DB2311F" w14:textId="77777777" w:rsidR="00075541" w:rsidRDefault="007B141B">
            <w:pPr>
              <w:spacing w:before="40" w:after="40"/>
            </w:pPr>
            <w:r>
              <w:rPr>
                <w:sz w:val="17"/>
                <w:szCs w:val="17"/>
              </w:rPr>
              <w:t xml:space="preserve">Bloomberg US Credit / Markit </w:t>
            </w:r>
            <w:proofErr w:type="spellStart"/>
            <w:r>
              <w:rPr>
                <w:sz w:val="17"/>
                <w:szCs w:val="17"/>
              </w:rPr>
              <w:t>iBoxx</w:t>
            </w:r>
            <w:proofErr w:type="spellEnd"/>
            <w:r>
              <w:rPr>
                <w:sz w:val="17"/>
                <w:szCs w:val="17"/>
              </w:rPr>
              <w:t xml:space="preserve"> Corp</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81335D9" w14:textId="77777777" w:rsidR="00075541" w:rsidRDefault="007B141B">
            <w:pPr>
              <w:spacing w:before="40" w:after="40"/>
            </w:pPr>
            <w:r>
              <w:rPr>
                <w:b/>
                <w:bCs/>
                <w:sz w:val="17"/>
                <w:szCs w:val="17"/>
              </w:rPr>
              <w:t>LQD, VCIT (intermediate), IGSB (1-5y)</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4059988" w14:textId="77777777" w:rsidR="00075541" w:rsidRDefault="007B141B">
            <w:pPr>
              <w:spacing w:before="40" w:after="40"/>
            </w:pPr>
            <w:r>
              <w:rPr>
                <w:sz w:val="17"/>
                <w:szCs w:val="17"/>
              </w:rPr>
              <w:t>Bloomberg/Markit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5DFA5C2" w14:textId="77777777" w:rsidR="00075541" w:rsidRDefault="007B141B">
            <w:pPr>
              <w:spacing w:before="40" w:after="40"/>
            </w:pPr>
            <w:r>
              <w:rPr>
                <w:sz w:val="17"/>
                <w:szCs w:val="17"/>
              </w:rPr>
              <w:t>LQD = full IG; VCIT 5-10yr; IGSB short. Pair with FRED BAMLC0A0CM for OAS.</w:t>
            </w:r>
          </w:p>
        </w:tc>
      </w:tr>
      <w:tr w:rsidR="00075541" w14:paraId="2EEA6E4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B5A0955" w14:textId="77777777" w:rsidR="00075541" w:rsidRDefault="007B141B">
            <w:pPr>
              <w:spacing w:before="40" w:after="40"/>
            </w:pPr>
            <w:r>
              <w:rPr>
                <w:b/>
                <w:bCs/>
                <w:sz w:val="17"/>
                <w:szCs w:val="17"/>
              </w:rPr>
              <w:t>Bonds — IG by maturity</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824E1DC" w14:textId="77777777" w:rsidR="00075541" w:rsidRDefault="007B141B">
            <w:pPr>
              <w:spacing w:before="40" w:after="40"/>
            </w:pPr>
            <w:r>
              <w:rPr>
                <w:sz w:val="17"/>
                <w:szCs w:val="17"/>
              </w:rPr>
              <w:t>ICE BofA 1-5Y, 5-10Y, 10+Y IG Corp</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9F9A8FD" w14:textId="77777777" w:rsidR="00075541" w:rsidRDefault="007B141B">
            <w:pPr>
              <w:spacing w:before="40" w:after="40"/>
            </w:pPr>
            <w:r>
              <w:rPr>
                <w:b/>
                <w:bCs/>
                <w:sz w:val="17"/>
                <w:szCs w:val="17"/>
              </w:rPr>
              <w:t>IGSB / VCIT / IGLB</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9D4B353"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FF04095" w14:textId="77777777" w:rsidR="00075541" w:rsidRDefault="007B141B">
            <w:pPr>
              <w:spacing w:before="40" w:after="40"/>
            </w:pPr>
            <w:r>
              <w:rPr>
                <w:sz w:val="17"/>
                <w:szCs w:val="17"/>
              </w:rPr>
              <w:t>Duration buckets for IG credit.</w:t>
            </w:r>
          </w:p>
        </w:tc>
      </w:tr>
      <w:tr w:rsidR="00075541" w14:paraId="6B88964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295143F" w14:textId="77777777" w:rsidR="00075541" w:rsidRDefault="007B141B">
            <w:pPr>
              <w:spacing w:before="40" w:after="40"/>
            </w:pPr>
            <w:r>
              <w:rPr>
                <w:b/>
                <w:bCs/>
                <w:sz w:val="17"/>
                <w:szCs w:val="17"/>
              </w:rPr>
              <w:t>Bonds — IG by rating</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C36A427" w14:textId="77777777" w:rsidR="00075541" w:rsidRDefault="007B141B">
            <w:pPr>
              <w:spacing w:before="40" w:after="40"/>
            </w:pPr>
            <w:r>
              <w:rPr>
                <w:sz w:val="17"/>
                <w:szCs w:val="17"/>
              </w:rPr>
              <w:t>AAA / AA / A / BBB IG sub-indices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7446255" w14:textId="77777777" w:rsidR="00075541" w:rsidRDefault="007B141B">
            <w:pPr>
              <w:spacing w:before="40" w:after="40"/>
            </w:pPr>
            <w:r>
              <w:rPr>
                <w:b/>
                <w:bCs/>
                <w:sz w:val="17"/>
                <w:szCs w:val="17"/>
              </w:rPr>
              <w:t>QLTA (AAA-A), no clean BBB ETF</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57D1B83" w14:textId="77777777" w:rsidR="00075541" w:rsidRDefault="007B141B">
            <w:pPr>
              <w:spacing w:before="40" w:after="40"/>
            </w:pPr>
            <w:r>
              <w:rPr>
                <w:sz w:val="17"/>
                <w:szCs w:val="17"/>
              </w:rPr>
              <w:t>Hard to isolate ratings purely.</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B95591E" w14:textId="77777777" w:rsidR="00075541" w:rsidRDefault="007B141B">
            <w:pPr>
              <w:spacing w:before="40" w:after="40"/>
            </w:pPr>
            <w:r>
              <w:rPr>
                <w:sz w:val="17"/>
                <w:szCs w:val="17"/>
              </w:rPr>
              <w:t>Use FRED ICE BofA OAS series by rating: BAMLC0A1CAAA, BAMLC0A2CAA, BAMLC0A3CA, BAMLC0A4CBBB.</w:t>
            </w:r>
          </w:p>
        </w:tc>
      </w:tr>
      <w:tr w:rsidR="00075541" w14:paraId="2614C6E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1FA45CF" w14:textId="77777777" w:rsidR="00075541" w:rsidRDefault="007B141B">
            <w:pPr>
              <w:spacing w:before="40" w:after="40"/>
            </w:pPr>
            <w:r>
              <w:rPr>
                <w:b/>
                <w:bCs/>
                <w:sz w:val="17"/>
                <w:szCs w:val="17"/>
              </w:rPr>
              <w:t>Bonds — HY aggregate</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9550791" w14:textId="77777777" w:rsidR="00075541" w:rsidRDefault="007B141B">
            <w:pPr>
              <w:spacing w:before="40" w:after="40"/>
            </w:pPr>
            <w:r>
              <w:rPr>
                <w:sz w:val="17"/>
                <w:szCs w:val="17"/>
              </w:rPr>
              <w:t>Bloomberg US HY / ICE BofA US HY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E1018C6" w14:textId="77777777" w:rsidR="00075541" w:rsidRDefault="007B141B">
            <w:pPr>
              <w:spacing w:before="40" w:after="40"/>
            </w:pPr>
            <w:r>
              <w:rPr>
                <w:b/>
                <w:bCs/>
                <w:sz w:val="17"/>
                <w:szCs w:val="17"/>
              </w:rPr>
              <w:t>HYG, JNK</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A932845" w14:textId="77777777" w:rsidR="00075541" w:rsidRDefault="007B141B">
            <w:pPr>
              <w:spacing w:before="40" w:after="40"/>
            </w:pPr>
            <w:r>
              <w:rPr>
                <w:sz w:val="17"/>
                <w:szCs w:val="17"/>
              </w:rPr>
              <w:t>Bloomberg/ICE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7C855B" w14:textId="77777777" w:rsidR="00075541" w:rsidRDefault="007B141B">
            <w:pPr>
              <w:spacing w:before="40" w:after="40"/>
            </w:pPr>
            <w:r>
              <w:rPr>
                <w:sz w:val="17"/>
                <w:szCs w:val="17"/>
              </w:rPr>
              <w:t xml:space="preserve">HYG: </w:t>
            </w:r>
            <w:proofErr w:type="spellStart"/>
            <w:r>
              <w:rPr>
                <w:sz w:val="17"/>
                <w:szCs w:val="17"/>
              </w:rPr>
              <w:t>iBoxx</w:t>
            </w:r>
            <w:proofErr w:type="spellEnd"/>
            <w:r>
              <w:rPr>
                <w:sz w:val="17"/>
                <w:szCs w:val="17"/>
              </w:rPr>
              <w:t xml:space="preserve"> HY; JNK: Bloomberg HY Very Liquid. Pair with FRED BAMLH0A0HYM2.</w:t>
            </w:r>
          </w:p>
        </w:tc>
      </w:tr>
      <w:tr w:rsidR="00075541" w14:paraId="551A356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6206E42" w14:textId="77777777" w:rsidR="00075541" w:rsidRDefault="007B141B">
            <w:pPr>
              <w:spacing w:before="40" w:after="40"/>
            </w:pPr>
            <w:r>
              <w:rPr>
                <w:b/>
                <w:bCs/>
                <w:sz w:val="17"/>
                <w:szCs w:val="17"/>
              </w:rPr>
              <w:t>Bonds — HY by rating</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5328CA1" w14:textId="77777777" w:rsidR="00075541" w:rsidRDefault="007B141B">
            <w:pPr>
              <w:spacing w:before="40" w:after="40"/>
            </w:pPr>
            <w:r>
              <w:rPr>
                <w:sz w:val="17"/>
                <w:szCs w:val="17"/>
              </w:rPr>
              <w:t>BB / B / CCC HY sub-indices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F49CE3D" w14:textId="77777777" w:rsidR="00075541" w:rsidRDefault="007B141B">
            <w:pPr>
              <w:spacing w:before="40" w:after="40"/>
            </w:pPr>
            <w:r>
              <w:rPr>
                <w:b/>
                <w:bCs/>
                <w:sz w:val="17"/>
                <w:szCs w:val="17"/>
              </w:rPr>
              <w:t>No clean rating-isolated ETF</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D79B427" w14:textId="77777777" w:rsidR="00075541" w:rsidRDefault="007B141B">
            <w:pPr>
              <w:spacing w:before="40" w:after="40"/>
            </w:pPr>
            <w:r>
              <w:rPr>
                <w:sz w:val="17"/>
                <w:szCs w:val="17"/>
              </w:rPr>
              <w:t>Use FRED OAS series direct.</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1012CA2" w14:textId="77777777" w:rsidR="00075541" w:rsidRDefault="007B141B">
            <w:pPr>
              <w:spacing w:before="40" w:after="40"/>
            </w:pPr>
            <w:r>
              <w:rPr>
                <w:sz w:val="17"/>
                <w:szCs w:val="17"/>
              </w:rPr>
              <w:t>BAMLH0A1HYBB (BB), BAMLH0A2HYB (B), BAMLH0A3HYC (CCC).</w:t>
            </w:r>
          </w:p>
        </w:tc>
      </w:tr>
      <w:tr w:rsidR="00075541" w14:paraId="0611054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80195E" w14:textId="77777777" w:rsidR="00075541" w:rsidRDefault="007B141B">
            <w:pPr>
              <w:spacing w:before="40" w:after="40"/>
            </w:pPr>
            <w:r>
              <w:rPr>
                <w:b/>
                <w:bCs/>
                <w:sz w:val="17"/>
                <w:szCs w:val="17"/>
              </w:rPr>
              <w:t>Bonds — HY short duration</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25A20A2" w14:textId="77777777" w:rsidR="00075541" w:rsidRDefault="007B141B">
            <w:pPr>
              <w:spacing w:before="40" w:after="40"/>
            </w:pPr>
            <w:r>
              <w:rPr>
                <w:sz w:val="17"/>
                <w:szCs w:val="17"/>
              </w:rPr>
              <w:t>0-5Y HY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A2DFDD" w14:textId="77777777" w:rsidR="00075541" w:rsidRDefault="007B141B">
            <w:pPr>
              <w:spacing w:before="40" w:after="40"/>
            </w:pPr>
            <w:r>
              <w:rPr>
                <w:b/>
                <w:bCs/>
                <w:sz w:val="17"/>
                <w:szCs w:val="17"/>
              </w:rPr>
              <w:t>SJNK, HYS</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172E240" w14:textId="77777777" w:rsidR="00075541" w:rsidRDefault="007B141B">
            <w:pPr>
              <w:spacing w:before="40" w:after="40"/>
            </w:pPr>
            <w:proofErr w:type="spellStart"/>
            <w:r>
              <w:rPr>
                <w:sz w:val="17"/>
                <w:szCs w:val="17"/>
              </w:rPr>
              <w:t>iBoxx</w:t>
            </w:r>
            <w:proofErr w:type="spellEnd"/>
            <w:r>
              <w:rPr>
                <w:sz w:val="17"/>
                <w:szCs w:val="17"/>
              </w:rPr>
              <w:t xml:space="preserv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5E773C" w14:textId="77777777" w:rsidR="00075541" w:rsidRDefault="007B141B">
            <w:pPr>
              <w:spacing w:before="40" w:after="40"/>
            </w:pPr>
            <w:r>
              <w:rPr>
                <w:sz w:val="17"/>
                <w:szCs w:val="17"/>
              </w:rPr>
              <w:t>Lower-duration HY exposure.</w:t>
            </w:r>
          </w:p>
        </w:tc>
      </w:tr>
      <w:tr w:rsidR="00075541" w14:paraId="20E3BD0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6051FE8" w14:textId="77777777" w:rsidR="00075541" w:rsidRDefault="007B141B">
            <w:pPr>
              <w:spacing w:before="40" w:after="40"/>
            </w:pPr>
            <w:r>
              <w:rPr>
                <w:b/>
                <w:bCs/>
                <w:sz w:val="17"/>
                <w:szCs w:val="17"/>
              </w:rPr>
              <w:t>Bonds — fallen angels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DA5E552" w14:textId="77777777" w:rsidR="00075541" w:rsidRDefault="007B141B">
            <w:pPr>
              <w:spacing w:before="40" w:after="40"/>
            </w:pPr>
            <w:r>
              <w:rPr>
                <w:sz w:val="17"/>
                <w:szCs w:val="17"/>
              </w:rPr>
              <w:t>ICE BofA Fallen Angel HY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05B2CB2" w14:textId="77777777" w:rsidR="00075541" w:rsidRDefault="007B141B">
            <w:pPr>
              <w:spacing w:before="40" w:after="40"/>
            </w:pPr>
            <w:r>
              <w:rPr>
                <w:b/>
                <w:bCs/>
                <w:sz w:val="17"/>
                <w:szCs w:val="17"/>
              </w:rPr>
              <w:t>ANGL</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4CE5B17"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B896490" w14:textId="77777777" w:rsidR="00075541" w:rsidRDefault="007B141B">
            <w:pPr>
              <w:spacing w:before="40" w:after="40"/>
            </w:pPr>
            <w:r>
              <w:rPr>
                <w:sz w:val="17"/>
                <w:szCs w:val="17"/>
              </w:rPr>
              <w:t>Subset of HY: bonds downgraded from IG.</w:t>
            </w:r>
          </w:p>
        </w:tc>
      </w:tr>
      <w:tr w:rsidR="00075541" w14:paraId="3090A38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BD8ACA2" w14:textId="77777777" w:rsidR="00075541" w:rsidRDefault="007B141B">
            <w:pPr>
              <w:spacing w:before="40" w:after="40"/>
            </w:pPr>
            <w:r>
              <w:rPr>
                <w:b/>
                <w:bCs/>
                <w:sz w:val="17"/>
                <w:szCs w:val="17"/>
              </w:rPr>
              <w:lastRenderedPageBreak/>
              <w:t>Bonds — leveraged loans</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263A7EF" w14:textId="77777777" w:rsidR="00075541" w:rsidRDefault="007B141B">
            <w:pPr>
              <w:spacing w:before="40" w:after="40"/>
            </w:pPr>
            <w:r>
              <w:rPr>
                <w:sz w:val="17"/>
                <w:szCs w:val="17"/>
              </w:rPr>
              <w:t>Morningstar LSTA US Leveraged Loan</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2E3092" w14:textId="77777777" w:rsidR="00075541" w:rsidRDefault="007B141B">
            <w:pPr>
              <w:spacing w:before="40" w:after="40"/>
            </w:pPr>
            <w:r>
              <w:rPr>
                <w:b/>
                <w:bCs/>
                <w:sz w:val="17"/>
                <w:szCs w:val="17"/>
              </w:rPr>
              <w:t>BKLN, SRLN</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B0A4C72" w14:textId="77777777" w:rsidR="00075541" w:rsidRDefault="007B141B">
            <w:pPr>
              <w:spacing w:before="40" w:after="40"/>
            </w:pPr>
            <w:r>
              <w:rPr>
                <w:sz w:val="17"/>
                <w:szCs w:val="17"/>
              </w:rPr>
              <w:t>Morningstar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5239179" w14:textId="77777777" w:rsidR="00075541" w:rsidRDefault="007B141B">
            <w:pPr>
              <w:spacing w:before="40" w:after="40"/>
            </w:pPr>
            <w:r>
              <w:rPr>
                <w:sz w:val="17"/>
                <w:szCs w:val="17"/>
              </w:rPr>
              <w:t>Floating-rate senior secured loans.</w:t>
            </w:r>
          </w:p>
        </w:tc>
      </w:tr>
      <w:tr w:rsidR="00075541" w14:paraId="0D68B95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7DF34D6" w14:textId="77777777" w:rsidR="00075541" w:rsidRDefault="007B141B">
            <w:pPr>
              <w:spacing w:before="40" w:after="40"/>
            </w:pPr>
            <w:r>
              <w:rPr>
                <w:b/>
                <w:bCs/>
                <w:sz w:val="17"/>
                <w:szCs w:val="17"/>
              </w:rPr>
              <w:t>Bonds — int'l DM gov</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8FABCB4" w14:textId="77777777" w:rsidR="00075541" w:rsidRDefault="007B141B">
            <w:pPr>
              <w:spacing w:before="40" w:after="40"/>
            </w:pPr>
            <w:r>
              <w:rPr>
                <w:sz w:val="17"/>
                <w:szCs w:val="17"/>
              </w:rPr>
              <w:t>FTSE WGBI / Bloomberg Global Treasury ex-US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625F965" w14:textId="77777777" w:rsidR="00075541" w:rsidRDefault="007B141B">
            <w:pPr>
              <w:spacing w:before="40" w:after="40"/>
            </w:pPr>
            <w:r>
              <w:rPr>
                <w:b/>
                <w:bCs/>
                <w:sz w:val="17"/>
                <w:szCs w:val="17"/>
              </w:rPr>
              <w:t>BWX, IGOV, BNDX (USD-hedged)</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9DD4D6A" w14:textId="77777777" w:rsidR="00075541" w:rsidRDefault="007B141B">
            <w:pPr>
              <w:spacing w:before="40" w:after="40"/>
            </w:pPr>
            <w:r>
              <w:rPr>
                <w:sz w:val="17"/>
                <w:szCs w:val="17"/>
              </w:rPr>
              <w:t>FTSE/Bloomberg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9EFBE6A" w14:textId="77777777" w:rsidR="00075541" w:rsidRDefault="007B141B">
            <w:pPr>
              <w:spacing w:before="40" w:after="40"/>
            </w:pPr>
            <w:r>
              <w:rPr>
                <w:sz w:val="17"/>
                <w:szCs w:val="17"/>
              </w:rPr>
              <w:t>BNDX is the largest, USD-hedged total int'l.</w:t>
            </w:r>
          </w:p>
        </w:tc>
      </w:tr>
      <w:tr w:rsidR="00075541" w14:paraId="4B79408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9BB187" w14:textId="77777777" w:rsidR="00075541" w:rsidRDefault="007B141B">
            <w:pPr>
              <w:spacing w:before="40" w:after="40"/>
            </w:pPr>
            <w:r>
              <w:rPr>
                <w:b/>
                <w:bCs/>
                <w:sz w:val="17"/>
                <w:szCs w:val="17"/>
              </w:rPr>
              <w:t xml:space="preserve">Bonds — global </w:t>
            </w:r>
            <w:proofErr w:type="spellStart"/>
            <w:r>
              <w:rPr>
                <w:b/>
                <w:bCs/>
                <w:sz w:val="17"/>
                <w:szCs w:val="17"/>
              </w:rPr>
              <w:t>agg</w:t>
            </w:r>
            <w:proofErr w:type="spellEnd"/>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0F636E0" w14:textId="77777777" w:rsidR="00075541" w:rsidRDefault="007B141B">
            <w:pPr>
              <w:spacing w:before="40" w:after="40"/>
            </w:pPr>
            <w:r>
              <w:rPr>
                <w:sz w:val="17"/>
                <w:szCs w:val="17"/>
              </w:rPr>
              <w:t>Bloomberg Global Aggregate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0A3F702" w14:textId="77777777" w:rsidR="00075541" w:rsidRDefault="007B141B">
            <w:pPr>
              <w:spacing w:before="40" w:after="40"/>
            </w:pPr>
            <w:r>
              <w:rPr>
                <w:b/>
                <w:bCs/>
                <w:sz w:val="17"/>
                <w:szCs w:val="17"/>
              </w:rPr>
              <w:t>BND + BNDX combo, or AGGY (yield-weighted)</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D47D413"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9FE0A0" w14:textId="77777777" w:rsidR="00075541" w:rsidRDefault="007B141B">
            <w:pPr>
              <w:spacing w:before="40" w:after="40"/>
            </w:pPr>
            <w:r>
              <w:rPr>
                <w:sz w:val="17"/>
                <w:szCs w:val="17"/>
              </w:rPr>
              <w:t>No clean single ETF for unhedged Global Agg.</w:t>
            </w:r>
          </w:p>
        </w:tc>
      </w:tr>
      <w:tr w:rsidR="00075541" w14:paraId="663933B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5AE46C1" w14:textId="77777777" w:rsidR="00075541" w:rsidRDefault="007B141B">
            <w:pPr>
              <w:spacing w:before="40" w:after="40"/>
            </w:pPr>
            <w:r>
              <w:rPr>
                <w:b/>
                <w:bCs/>
                <w:sz w:val="17"/>
                <w:szCs w:val="17"/>
              </w:rPr>
              <w:t>Bonds — gilts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9DD1250" w14:textId="77777777" w:rsidR="00075541" w:rsidRDefault="007B141B">
            <w:pPr>
              <w:spacing w:before="40" w:after="40"/>
            </w:pPr>
            <w:r>
              <w:rPr>
                <w:sz w:val="17"/>
                <w:szCs w:val="17"/>
              </w:rPr>
              <w:t>FTSE Actuaries UK Gilts All Stocks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1144362" w14:textId="77777777" w:rsidR="00075541" w:rsidRDefault="007B141B">
            <w:pPr>
              <w:spacing w:before="40" w:after="40"/>
            </w:pPr>
            <w:r>
              <w:rPr>
                <w:b/>
                <w:bCs/>
                <w:sz w:val="17"/>
                <w:szCs w:val="17"/>
              </w:rPr>
              <w:t>IGLT.L, VGOV.L (UK-listed)</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169C28C" w14:textId="77777777" w:rsidR="00075541" w:rsidRDefault="007B141B">
            <w:pPr>
              <w:spacing w:before="40" w:after="40"/>
            </w:pPr>
            <w:r>
              <w:rPr>
                <w:sz w:val="17"/>
                <w:szCs w:val="17"/>
              </w:rPr>
              <w:t>FTSE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1593453" w14:textId="77777777" w:rsidR="00075541" w:rsidRDefault="007B141B">
            <w:pPr>
              <w:spacing w:before="40" w:after="40"/>
            </w:pPr>
            <w:r>
              <w:rPr>
                <w:sz w:val="17"/>
                <w:szCs w:val="17"/>
              </w:rPr>
              <w:t>Use BoE direct for yield curve.</w:t>
            </w:r>
          </w:p>
        </w:tc>
      </w:tr>
      <w:tr w:rsidR="00075541" w14:paraId="0301373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B820A16" w14:textId="77777777" w:rsidR="00075541" w:rsidRDefault="007B141B">
            <w:pPr>
              <w:spacing w:before="40" w:after="40"/>
            </w:pPr>
            <w:r>
              <w:rPr>
                <w:b/>
                <w:bCs/>
                <w:sz w:val="17"/>
                <w:szCs w:val="17"/>
              </w:rPr>
              <w:t>Bonds — bunds/euro gov</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C9CB95" w14:textId="77777777" w:rsidR="00075541" w:rsidRDefault="007B141B">
            <w:pPr>
              <w:spacing w:before="40" w:after="40"/>
            </w:pPr>
            <w:r>
              <w:rPr>
                <w:sz w:val="17"/>
                <w:szCs w:val="17"/>
              </w:rPr>
              <w:t>Bloomberg Euro Government</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93C197" w14:textId="77777777" w:rsidR="00075541" w:rsidRDefault="007B141B">
            <w:pPr>
              <w:spacing w:before="40" w:after="40"/>
            </w:pPr>
            <w:r>
              <w:rPr>
                <w:b/>
                <w:bCs/>
                <w:sz w:val="17"/>
                <w:szCs w:val="17"/>
              </w:rPr>
              <w:t>IEAG.L (UCITS), VETY.L</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D7662A5"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1B334E5" w14:textId="77777777" w:rsidR="00075541" w:rsidRDefault="007B141B">
            <w:pPr>
              <w:spacing w:before="40" w:after="40"/>
            </w:pPr>
            <w:r>
              <w:rPr>
                <w:sz w:val="17"/>
                <w:szCs w:val="17"/>
              </w:rPr>
              <w:t>Use Bundesbank for direct yields.</w:t>
            </w:r>
          </w:p>
        </w:tc>
      </w:tr>
      <w:tr w:rsidR="00075541" w14:paraId="72A8C3F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0AF3255" w14:textId="77777777" w:rsidR="00075541" w:rsidRDefault="007B141B">
            <w:pPr>
              <w:spacing w:before="40" w:after="40"/>
            </w:pPr>
            <w:r>
              <w:rPr>
                <w:b/>
                <w:bCs/>
                <w:sz w:val="17"/>
                <w:szCs w:val="17"/>
              </w:rPr>
              <w:t>Bonds — JGBs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C2AD76D" w14:textId="77777777" w:rsidR="00075541" w:rsidRDefault="007B141B">
            <w:pPr>
              <w:spacing w:before="40" w:after="40"/>
            </w:pPr>
            <w:r>
              <w:rPr>
                <w:sz w:val="17"/>
                <w:szCs w:val="17"/>
              </w:rPr>
              <w:t>FTSE Japan GBI</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2973455" w14:textId="77777777" w:rsidR="00075541" w:rsidRDefault="007B141B">
            <w:pPr>
              <w:spacing w:before="40" w:after="40"/>
            </w:pPr>
            <w:r>
              <w:rPr>
                <w:b/>
                <w:bCs/>
                <w:sz w:val="17"/>
                <w:szCs w:val="17"/>
              </w:rPr>
              <w:t>1482.T (Japan-listed)</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DBF8284" w14:textId="77777777" w:rsidR="00075541" w:rsidRDefault="007B141B">
            <w:pPr>
              <w:spacing w:before="40" w:after="40"/>
            </w:pPr>
            <w:r>
              <w:rPr>
                <w:sz w:val="17"/>
                <w:szCs w:val="17"/>
              </w:rPr>
              <w:t>FTSE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6FEA912" w14:textId="77777777" w:rsidR="00075541" w:rsidRDefault="007B141B">
            <w:pPr>
              <w:spacing w:before="40" w:after="40"/>
            </w:pPr>
            <w:r>
              <w:rPr>
                <w:sz w:val="17"/>
                <w:szCs w:val="17"/>
              </w:rPr>
              <w:t>Few liquid US-listed JGB proxies.</w:t>
            </w:r>
          </w:p>
        </w:tc>
      </w:tr>
      <w:tr w:rsidR="00075541" w14:paraId="7AB78D1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F72F648" w14:textId="77777777" w:rsidR="00075541" w:rsidRDefault="007B141B">
            <w:pPr>
              <w:spacing w:before="40" w:after="40"/>
            </w:pPr>
            <w:r>
              <w:rPr>
                <w:b/>
                <w:bCs/>
                <w:sz w:val="17"/>
                <w:szCs w:val="17"/>
              </w:rPr>
              <w:t>Bonds — EM USD sov</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5F054C" w14:textId="77777777" w:rsidR="00075541" w:rsidRDefault="007B141B">
            <w:pPr>
              <w:spacing w:before="40" w:after="40"/>
            </w:pPr>
            <w:r>
              <w:rPr>
                <w:sz w:val="17"/>
                <w:szCs w:val="17"/>
              </w:rPr>
              <w:t>JPM EMBI Global / EMBI Global Diversified</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05ADF9E" w14:textId="77777777" w:rsidR="00075541" w:rsidRDefault="007B141B">
            <w:pPr>
              <w:spacing w:before="40" w:after="40"/>
            </w:pPr>
            <w:r>
              <w:rPr>
                <w:b/>
                <w:bCs/>
                <w:sz w:val="17"/>
                <w:szCs w:val="17"/>
              </w:rPr>
              <w:t>EMB, PCY</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419446" w14:textId="77777777" w:rsidR="00075541" w:rsidRDefault="007B141B">
            <w:pPr>
              <w:spacing w:before="40" w:after="40"/>
            </w:pPr>
            <w:r>
              <w:rPr>
                <w:sz w:val="17"/>
                <w:szCs w:val="17"/>
              </w:rPr>
              <w:t>JPM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3E24680" w14:textId="77777777" w:rsidR="00075541" w:rsidRDefault="007B141B">
            <w:pPr>
              <w:spacing w:before="40" w:after="40"/>
            </w:pPr>
            <w:r>
              <w:rPr>
                <w:sz w:val="17"/>
                <w:szCs w:val="17"/>
              </w:rPr>
              <w:t>USD-denominated EM sovereign. The JPM EMBI is the institutional benchmark.</w:t>
            </w:r>
          </w:p>
        </w:tc>
      </w:tr>
      <w:tr w:rsidR="00075541" w14:paraId="404974B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EAD91F6" w14:textId="77777777" w:rsidR="00075541" w:rsidRDefault="007B141B">
            <w:pPr>
              <w:spacing w:before="40" w:after="40"/>
            </w:pPr>
            <w:r>
              <w:rPr>
                <w:b/>
                <w:bCs/>
                <w:sz w:val="17"/>
                <w:szCs w:val="17"/>
              </w:rPr>
              <w:t>Bonds — EM local</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3C57119" w14:textId="77777777" w:rsidR="00075541" w:rsidRDefault="007B141B">
            <w:pPr>
              <w:spacing w:before="40" w:after="40"/>
            </w:pPr>
            <w:r>
              <w:rPr>
                <w:sz w:val="17"/>
                <w:szCs w:val="17"/>
              </w:rPr>
              <w:t>JPM GBI-EM Global Diversified</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89080C2" w14:textId="77777777" w:rsidR="00075541" w:rsidRDefault="007B141B">
            <w:pPr>
              <w:spacing w:before="40" w:after="40"/>
            </w:pPr>
            <w:r>
              <w:rPr>
                <w:b/>
                <w:bCs/>
                <w:sz w:val="17"/>
                <w:szCs w:val="17"/>
              </w:rPr>
              <w:t>EMLC, LEMB</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AA8608C" w14:textId="77777777" w:rsidR="00075541" w:rsidRDefault="007B141B">
            <w:pPr>
              <w:spacing w:before="40" w:after="40"/>
            </w:pPr>
            <w:r>
              <w:rPr>
                <w:sz w:val="17"/>
                <w:szCs w:val="17"/>
              </w:rPr>
              <w:t>JPM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88CE567" w14:textId="77777777" w:rsidR="00075541" w:rsidRDefault="007B141B">
            <w:pPr>
              <w:spacing w:before="40" w:after="40"/>
            </w:pPr>
            <w:r>
              <w:rPr>
                <w:sz w:val="17"/>
                <w:szCs w:val="17"/>
              </w:rPr>
              <w:t>Local-currency EM sovereign. Currency exposure layered on credit.</w:t>
            </w:r>
          </w:p>
        </w:tc>
      </w:tr>
      <w:tr w:rsidR="00075541" w14:paraId="2EA00D4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D0F5138" w14:textId="77777777" w:rsidR="00075541" w:rsidRDefault="007B141B">
            <w:pPr>
              <w:spacing w:before="40" w:after="40"/>
            </w:pPr>
            <w:r>
              <w:rPr>
                <w:b/>
                <w:bCs/>
                <w:sz w:val="17"/>
                <w:szCs w:val="17"/>
              </w:rPr>
              <w:t xml:space="preserve">Bonds — EM </w:t>
            </w:r>
            <w:proofErr w:type="spellStart"/>
            <w:r>
              <w:rPr>
                <w:b/>
                <w:bCs/>
                <w:sz w:val="17"/>
                <w:szCs w:val="17"/>
              </w:rPr>
              <w:t>corp</w:t>
            </w:r>
            <w:proofErr w:type="spellEnd"/>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FABA8C9" w14:textId="77777777" w:rsidR="00075541" w:rsidRDefault="007B141B">
            <w:pPr>
              <w:spacing w:before="40" w:after="40"/>
            </w:pPr>
            <w:r>
              <w:rPr>
                <w:sz w:val="17"/>
                <w:szCs w:val="17"/>
              </w:rPr>
              <w:t>JPM CEMBI</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776FFE2" w14:textId="77777777" w:rsidR="00075541" w:rsidRDefault="007B141B">
            <w:pPr>
              <w:spacing w:before="40" w:after="40"/>
            </w:pPr>
            <w:r>
              <w:rPr>
                <w:b/>
                <w:bCs/>
                <w:sz w:val="17"/>
                <w:szCs w:val="17"/>
              </w:rPr>
              <w:t>CEMB, EMCB</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B436B46" w14:textId="77777777" w:rsidR="00075541" w:rsidRDefault="007B141B">
            <w:pPr>
              <w:spacing w:before="40" w:after="40"/>
            </w:pPr>
            <w:r>
              <w:rPr>
                <w:sz w:val="17"/>
                <w:szCs w:val="17"/>
              </w:rPr>
              <w:t>JPM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4774508" w14:textId="77777777" w:rsidR="00075541" w:rsidRDefault="007B141B">
            <w:pPr>
              <w:spacing w:before="40" w:after="40"/>
            </w:pPr>
            <w:r>
              <w:rPr>
                <w:sz w:val="17"/>
                <w:szCs w:val="17"/>
              </w:rPr>
              <w:t>USD EM corporate. Pair with FRED BAMLEMCBPIOAS.</w:t>
            </w:r>
          </w:p>
        </w:tc>
      </w:tr>
      <w:tr w:rsidR="00075541" w14:paraId="3409DDC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D299683" w14:textId="77777777" w:rsidR="00075541" w:rsidRDefault="007B141B">
            <w:pPr>
              <w:spacing w:before="40" w:after="40"/>
            </w:pPr>
            <w:r>
              <w:rPr>
                <w:b/>
                <w:bCs/>
                <w:sz w:val="17"/>
                <w:szCs w:val="17"/>
              </w:rPr>
              <w:t>Bonds — China gov</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F7FEAE4" w14:textId="77777777" w:rsidR="00075541" w:rsidRDefault="007B141B">
            <w:pPr>
              <w:spacing w:before="40" w:after="40"/>
            </w:pPr>
            <w:r>
              <w:rPr>
                <w:sz w:val="17"/>
                <w:szCs w:val="17"/>
              </w:rPr>
              <w:t>Bloomberg China Treasury &amp; Policy Bank</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9631BB8" w14:textId="77777777" w:rsidR="00075541" w:rsidRDefault="007B141B">
            <w:pPr>
              <w:spacing w:before="40" w:after="40"/>
            </w:pPr>
            <w:r>
              <w:rPr>
                <w:b/>
                <w:bCs/>
                <w:sz w:val="17"/>
                <w:szCs w:val="17"/>
              </w:rPr>
              <w:t>CBON, KCNY (RMB-</w:t>
            </w:r>
            <w:proofErr w:type="spellStart"/>
            <w:r>
              <w:rPr>
                <w:b/>
                <w:bCs/>
                <w:sz w:val="17"/>
                <w:szCs w:val="17"/>
              </w:rPr>
              <w:t>denom</w:t>
            </w:r>
            <w:proofErr w:type="spellEnd"/>
            <w:r>
              <w:rPr>
                <w:b/>
                <w:bCs/>
                <w:sz w:val="17"/>
                <w:szCs w:val="17"/>
              </w:rPr>
              <w:t>)</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A2B5B73"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C60437D" w14:textId="77777777" w:rsidR="00075541" w:rsidRDefault="007B141B">
            <w:pPr>
              <w:spacing w:before="40" w:after="40"/>
            </w:pPr>
            <w:r>
              <w:rPr>
                <w:sz w:val="17"/>
                <w:szCs w:val="17"/>
              </w:rPr>
              <w:t>Onshore RMB government bonds.</w:t>
            </w:r>
          </w:p>
        </w:tc>
      </w:tr>
      <w:tr w:rsidR="00075541" w14:paraId="435A3C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8E5DE1" w14:textId="77777777" w:rsidR="00075541" w:rsidRDefault="007B141B">
            <w:pPr>
              <w:spacing w:before="40" w:after="40"/>
            </w:pPr>
            <w:r>
              <w:rPr>
                <w:b/>
                <w:bCs/>
                <w:sz w:val="17"/>
                <w:szCs w:val="17"/>
              </w:rPr>
              <w:t xml:space="preserve">Bonds — </w:t>
            </w:r>
            <w:proofErr w:type="spellStart"/>
            <w:r>
              <w:rPr>
                <w:b/>
                <w:bCs/>
                <w:sz w:val="17"/>
                <w:szCs w:val="17"/>
              </w:rPr>
              <w:t>preferreds</w:t>
            </w:r>
            <w:proofErr w:type="spellEnd"/>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B47639" w14:textId="77777777" w:rsidR="00075541" w:rsidRDefault="007B141B">
            <w:pPr>
              <w:spacing w:before="40" w:after="40"/>
            </w:pPr>
            <w:r>
              <w:rPr>
                <w:sz w:val="17"/>
                <w:szCs w:val="17"/>
              </w:rPr>
              <w:t>ICE Exchange-Listed Preferred &amp; Hybrid</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2861B7" w14:textId="77777777" w:rsidR="00075541" w:rsidRDefault="007B141B">
            <w:pPr>
              <w:spacing w:before="40" w:after="40"/>
            </w:pPr>
            <w:r>
              <w:rPr>
                <w:b/>
                <w:bCs/>
                <w:sz w:val="17"/>
                <w:szCs w:val="17"/>
              </w:rPr>
              <w:t>PFF, PGX</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3990BB"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2723B51" w14:textId="77777777" w:rsidR="00075541" w:rsidRDefault="007B141B">
            <w:pPr>
              <w:spacing w:before="40" w:after="40"/>
            </w:pPr>
            <w:r>
              <w:rPr>
                <w:sz w:val="17"/>
                <w:szCs w:val="17"/>
              </w:rPr>
              <w:t>Hybrid debt/equity exposure.</w:t>
            </w:r>
          </w:p>
        </w:tc>
      </w:tr>
      <w:tr w:rsidR="00075541" w14:paraId="6112D93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7D6F07E" w14:textId="77777777" w:rsidR="00075541" w:rsidRDefault="007B141B">
            <w:pPr>
              <w:spacing w:before="40" w:after="40"/>
            </w:pPr>
            <w:r>
              <w:rPr>
                <w:b/>
                <w:bCs/>
                <w:sz w:val="17"/>
                <w:szCs w:val="17"/>
              </w:rPr>
              <w:t>Bonds — convertibles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BD519B2" w14:textId="77777777" w:rsidR="00075541" w:rsidRDefault="007B141B">
            <w:pPr>
              <w:spacing w:before="40" w:after="40"/>
            </w:pPr>
            <w:r>
              <w:rPr>
                <w:sz w:val="17"/>
                <w:szCs w:val="17"/>
              </w:rPr>
              <w:t>ICE BofA US Convertible</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9478853" w14:textId="77777777" w:rsidR="00075541" w:rsidRDefault="007B141B">
            <w:pPr>
              <w:spacing w:before="40" w:after="40"/>
            </w:pPr>
            <w:r>
              <w:rPr>
                <w:b/>
                <w:bCs/>
                <w:sz w:val="17"/>
                <w:szCs w:val="17"/>
              </w:rPr>
              <w:t>CWB, ICVT</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84596A5"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0B0FE26" w14:textId="77777777" w:rsidR="00075541" w:rsidRDefault="007B141B">
            <w:pPr>
              <w:spacing w:before="40" w:after="40"/>
            </w:pPr>
            <w:r>
              <w:rPr>
                <w:sz w:val="17"/>
                <w:szCs w:val="17"/>
              </w:rPr>
              <w:t>Equity-linked credit.</w:t>
            </w:r>
          </w:p>
        </w:tc>
      </w:tr>
      <w:tr w:rsidR="00075541" w14:paraId="66E860F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B23CB8E" w14:textId="77777777" w:rsidR="00075541" w:rsidRDefault="007B141B">
            <w:pPr>
              <w:spacing w:before="40" w:after="40"/>
            </w:pPr>
            <w:r>
              <w:rPr>
                <w:b/>
                <w:bCs/>
                <w:sz w:val="17"/>
                <w:szCs w:val="17"/>
              </w:rPr>
              <w:t>Bonds — MBS</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744BF62" w14:textId="77777777" w:rsidR="00075541" w:rsidRDefault="007B141B">
            <w:pPr>
              <w:spacing w:before="40" w:after="40"/>
            </w:pPr>
            <w:r>
              <w:rPr>
                <w:sz w:val="17"/>
                <w:szCs w:val="17"/>
              </w:rPr>
              <w:t>Bloomberg US MBS</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6EE04D" w14:textId="77777777" w:rsidR="00075541" w:rsidRDefault="007B141B">
            <w:pPr>
              <w:spacing w:before="40" w:after="40"/>
            </w:pPr>
            <w:r>
              <w:rPr>
                <w:b/>
                <w:bCs/>
                <w:sz w:val="17"/>
                <w:szCs w:val="17"/>
              </w:rPr>
              <w:t>MBB, VMBS</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F9FD1AD"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3B9C50" w14:textId="77777777" w:rsidR="00075541" w:rsidRDefault="007B141B">
            <w:pPr>
              <w:spacing w:before="40" w:after="40"/>
            </w:pPr>
            <w:r>
              <w:rPr>
                <w:sz w:val="17"/>
                <w:szCs w:val="17"/>
              </w:rPr>
              <w:t>Agency MBS pass-throughs.</w:t>
            </w:r>
          </w:p>
        </w:tc>
      </w:tr>
      <w:tr w:rsidR="00075541" w14:paraId="669B827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BDC842C" w14:textId="77777777" w:rsidR="00075541" w:rsidRDefault="007B141B">
            <w:pPr>
              <w:spacing w:before="40" w:after="40"/>
            </w:pPr>
            <w:r>
              <w:rPr>
                <w:b/>
                <w:bCs/>
                <w:sz w:val="17"/>
                <w:szCs w:val="17"/>
              </w:rPr>
              <w:t xml:space="preserve">Bonds — </w:t>
            </w:r>
            <w:proofErr w:type="spellStart"/>
            <w:r>
              <w:rPr>
                <w:b/>
                <w:bCs/>
                <w:sz w:val="17"/>
                <w:szCs w:val="17"/>
              </w:rPr>
              <w:t>munis</w:t>
            </w:r>
            <w:proofErr w:type="spellEnd"/>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5C78A3D" w14:textId="77777777" w:rsidR="00075541" w:rsidRDefault="007B141B">
            <w:pPr>
              <w:spacing w:before="40" w:after="40"/>
            </w:pPr>
            <w:r>
              <w:rPr>
                <w:sz w:val="17"/>
                <w:szCs w:val="17"/>
              </w:rPr>
              <w:t>ICE AMT-Free US National Muni</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30F228C" w14:textId="77777777" w:rsidR="00075541" w:rsidRDefault="007B141B">
            <w:pPr>
              <w:spacing w:before="40" w:after="40"/>
            </w:pPr>
            <w:r>
              <w:rPr>
                <w:b/>
                <w:bCs/>
                <w:sz w:val="17"/>
                <w:szCs w:val="17"/>
              </w:rPr>
              <w:t>MUB, TFI</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6AD2D46"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CAEBD28" w14:textId="77777777" w:rsidR="00075541" w:rsidRDefault="007B141B">
            <w:pPr>
              <w:spacing w:before="40" w:after="40"/>
            </w:pPr>
            <w:r>
              <w:rPr>
                <w:sz w:val="17"/>
                <w:szCs w:val="17"/>
              </w:rPr>
              <w:t>Tax-free US municipal.</w:t>
            </w:r>
          </w:p>
        </w:tc>
      </w:tr>
      <w:tr w:rsidR="00075541" w14:paraId="2AB21CD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6EA093E" w14:textId="77777777" w:rsidR="00075541" w:rsidRDefault="007B141B">
            <w:pPr>
              <w:spacing w:before="40" w:after="40"/>
            </w:pPr>
            <w:r>
              <w:rPr>
                <w:b/>
                <w:bCs/>
                <w:sz w:val="17"/>
                <w:szCs w:val="17"/>
              </w:rPr>
              <w:t>Commodities — broad</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B7177D4" w14:textId="77777777" w:rsidR="00075541" w:rsidRDefault="007B141B">
            <w:pPr>
              <w:spacing w:before="40" w:after="40"/>
            </w:pPr>
            <w:r>
              <w:rPr>
                <w:sz w:val="17"/>
                <w:szCs w:val="17"/>
              </w:rPr>
              <w:t>S&amp;P GSCI Total Return</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0EAD80" w14:textId="77777777" w:rsidR="00075541" w:rsidRDefault="007B141B">
            <w:pPr>
              <w:spacing w:before="40" w:after="40"/>
            </w:pPr>
            <w:r>
              <w:rPr>
                <w:b/>
                <w:bCs/>
                <w:sz w:val="17"/>
                <w:szCs w:val="17"/>
              </w:rPr>
              <w:t>GSG</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22C4CB" w14:textId="77777777" w:rsidR="00075541" w:rsidRDefault="007B141B">
            <w:pPr>
              <w:spacing w:before="40" w:after="40"/>
            </w:pPr>
            <w:r>
              <w:rPr>
                <w:sz w:val="17"/>
                <w:szCs w:val="17"/>
              </w:rPr>
              <w:t>GSCI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9E4698D" w14:textId="77777777" w:rsidR="00075541" w:rsidRDefault="007B141B">
            <w:pPr>
              <w:spacing w:before="40" w:after="40"/>
            </w:pPr>
            <w:r>
              <w:rPr>
                <w:sz w:val="17"/>
                <w:szCs w:val="17"/>
              </w:rPr>
              <w:t>Heavily energy-weighted (~60%). The original commodity benchmark.</w:t>
            </w:r>
          </w:p>
        </w:tc>
      </w:tr>
      <w:tr w:rsidR="00075541" w14:paraId="4D18E32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E093D0C" w14:textId="77777777" w:rsidR="00075541" w:rsidRDefault="007B141B">
            <w:pPr>
              <w:spacing w:before="40" w:after="40"/>
            </w:pPr>
            <w:r>
              <w:rPr>
                <w:b/>
                <w:bCs/>
                <w:sz w:val="17"/>
                <w:szCs w:val="17"/>
              </w:rPr>
              <w:lastRenderedPageBreak/>
              <w:t>Commodities — broad</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377C024" w14:textId="77777777" w:rsidR="00075541" w:rsidRDefault="007B141B">
            <w:pPr>
              <w:spacing w:before="40" w:after="40"/>
            </w:pPr>
            <w:r>
              <w:rPr>
                <w:sz w:val="17"/>
                <w:szCs w:val="17"/>
              </w:rPr>
              <w:t>Bloomberg Commodity Index</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412E331" w14:textId="77777777" w:rsidR="00075541" w:rsidRDefault="007B141B">
            <w:pPr>
              <w:spacing w:before="40" w:after="40"/>
            </w:pPr>
            <w:r>
              <w:rPr>
                <w:b/>
                <w:bCs/>
                <w:sz w:val="17"/>
                <w:szCs w:val="17"/>
              </w:rPr>
              <w:t>DJP, BCI, DBC (different methodology)</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3A2BEE6"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58226D7" w14:textId="77777777" w:rsidR="00075541" w:rsidRDefault="007B141B">
            <w:pPr>
              <w:spacing w:before="40" w:after="40"/>
            </w:pPr>
            <w:r>
              <w:rPr>
                <w:sz w:val="17"/>
                <w:szCs w:val="17"/>
              </w:rPr>
              <w:t>More balanced (energy ~30%) — diversified. DBC tracks DBIQ Optimum Yield, not pure BCOM.</w:t>
            </w:r>
          </w:p>
        </w:tc>
      </w:tr>
      <w:tr w:rsidR="00075541" w14:paraId="466BCD8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ECFB306" w14:textId="77777777" w:rsidR="00075541" w:rsidRDefault="007B141B">
            <w:pPr>
              <w:spacing w:before="40" w:after="40"/>
            </w:pPr>
            <w:r>
              <w:rPr>
                <w:b/>
                <w:bCs/>
                <w:sz w:val="17"/>
                <w:szCs w:val="17"/>
              </w:rPr>
              <w:t>Commodities — broad</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113D52F" w14:textId="77777777" w:rsidR="00075541" w:rsidRDefault="007B141B">
            <w:pPr>
              <w:spacing w:before="40" w:after="40"/>
            </w:pPr>
            <w:r>
              <w:rPr>
                <w:sz w:val="17"/>
                <w:szCs w:val="17"/>
              </w:rPr>
              <w:t>Refinitiv/</w:t>
            </w:r>
            <w:proofErr w:type="spellStart"/>
            <w:r>
              <w:rPr>
                <w:sz w:val="17"/>
                <w:szCs w:val="17"/>
              </w:rPr>
              <w:t>CoreCommodity</w:t>
            </w:r>
            <w:proofErr w:type="spellEnd"/>
            <w:r>
              <w:rPr>
                <w:sz w:val="17"/>
                <w:szCs w:val="17"/>
              </w:rPr>
              <w:t xml:space="preserve"> CRB</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0E6240C" w14:textId="77777777" w:rsidR="00075541" w:rsidRDefault="007B141B">
            <w:pPr>
              <w:spacing w:before="40" w:after="40"/>
            </w:pPr>
            <w:r>
              <w:rPr>
                <w:b/>
                <w:bCs/>
                <w:sz w:val="17"/>
                <w:szCs w:val="17"/>
              </w:rPr>
              <w:t>no clean US-listed ETF</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801AE22" w14:textId="77777777" w:rsidR="00075541" w:rsidRDefault="007B141B">
            <w:pPr>
              <w:spacing w:before="40" w:after="40"/>
            </w:pPr>
            <w:r>
              <w:rPr>
                <w:sz w:val="17"/>
                <w:szCs w:val="17"/>
              </w:rPr>
              <w:t>CRB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3823D05" w14:textId="77777777" w:rsidR="00075541" w:rsidRDefault="007B141B">
            <w:pPr>
              <w:spacing w:before="40" w:after="40"/>
            </w:pPr>
            <w:r>
              <w:rPr>
                <w:sz w:val="17"/>
                <w:szCs w:val="17"/>
              </w:rPr>
              <w:t>Old-school commodity benchmark; less ETF coverage now.</w:t>
            </w:r>
          </w:p>
        </w:tc>
      </w:tr>
      <w:tr w:rsidR="00075541" w14:paraId="528A610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0B845F4" w14:textId="77777777" w:rsidR="00075541" w:rsidRDefault="007B141B">
            <w:pPr>
              <w:spacing w:before="40" w:after="40"/>
            </w:pPr>
            <w:r>
              <w:rPr>
                <w:b/>
                <w:bCs/>
                <w:sz w:val="17"/>
                <w:szCs w:val="17"/>
              </w:rPr>
              <w:t>Commodities — energy</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86064EE" w14:textId="77777777" w:rsidR="00075541" w:rsidRDefault="007B141B">
            <w:pPr>
              <w:spacing w:before="40" w:after="40"/>
            </w:pPr>
            <w:r>
              <w:rPr>
                <w:sz w:val="17"/>
                <w:szCs w:val="17"/>
              </w:rPr>
              <w:t>S&amp;P GSCI Energy / DBIQ Energy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50CB649" w14:textId="77777777" w:rsidR="00075541" w:rsidRDefault="007B141B">
            <w:pPr>
              <w:spacing w:before="40" w:after="40"/>
            </w:pPr>
            <w:r>
              <w:rPr>
                <w:b/>
                <w:bCs/>
                <w:sz w:val="17"/>
                <w:szCs w:val="17"/>
              </w:rPr>
              <w:t>DBE, USO (WTI), BNO (Brent), UNG (</w:t>
            </w:r>
            <w:proofErr w:type="spellStart"/>
            <w:r>
              <w:rPr>
                <w:b/>
                <w:bCs/>
                <w:sz w:val="17"/>
                <w:szCs w:val="17"/>
              </w:rPr>
              <w:t>NatGas</w:t>
            </w:r>
            <w:proofErr w:type="spellEnd"/>
            <w:r>
              <w:rPr>
                <w:b/>
                <w:bCs/>
                <w:sz w:val="17"/>
                <w:szCs w:val="17"/>
              </w:rPr>
              <w:t>)</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3B9CE5C" w14:textId="77777777" w:rsidR="00075541" w:rsidRDefault="007B141B">
            <w:pPr>
              <w:spacing w:before="40" w:after="40"/>
            </w:pPr>
            <w:r>
              <w:rPr>
                <w:sz w:val="17"/>
                <w:szCs w:val="17"/>
              </w:rPr>
              <w:t>S&amp;P/DBIQ licensed; WTI/Brent are spot-related contracts.</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A2E6FF9" w14:textId="77777777" w:rsidR="00075541" w:rsidRDefault="007B141B">
            <w:pPr>
              <w:spacing w:before="40" w:after="40"/>
            </w:pPr>
            <w:r>
              <w:rPr>
                <w:sz w:val="17"/>
                <w:szCs w:val="17"/>
              </w:rPr>
              <w:t>USO has roll-cost issues — not a pure spot tracker.</w:t>
            </w:r>
          </w:p>
        </w:tc>
      </w:tr>
      <w:tr w:rsidR="00075541" w14:paraId="165A745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B9EF0A" w14:textId="77777777" w:rsidR="00075541" w:rsidRDefault="007B141B">
            <w:pPr>
              <w:spacing w:before="40" w:after="40"/>
            </w:pPr>
            <w:r>
              <w:rPr>
                <w:b/>
                <w:bCs/>
                <w:sz w:val="17"/>
                <w:szCs w:val="17"/>
              </w:rPr>
              <w:t xml:space="preserve">Commodities — </w:t>
            </w:r>
            <w:proofErr w:type="spellStart"/>
            <w:r>
              <w:rPr>
                <w:b/>
                <w:bCs/>
                <w:sz w:val="17"/>
                <w:szCs w:val="17"/>
              </w:rPr>
              <w:t>agri</w:t>
            </w:r>
            <w:proofErr w:type="spellEnd"/>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51418C3" w14:textId="77777777" w:rsidR="00075541" w:rsidRDefault="007B141B">
            <w:pPr>
              <w:spacing w:before="40" w:after="40"/>
            </w:pPr>
            <w:r>
              <w:rPr>
                <w:sz w:val="17"/>
                <w:szCs w:val="17"/>
              </w:rPr>
              <w:t>S&amp;P GSCI Agriculture / DBIQ Agriculture</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06F1A5" w14:textId="77777777" w:rsidR="00075541" w:rsidRDefault="007B141B">
            <w:pPr>
              <w:spacing w:before="40" w:after="40"/>
            </w:pPr>
            <w:r>
              <w:rPr>
                <w:b/>
                <w:bCs/>
                <w:sz w:val="17"/>
                <w:szCs w:val="17"/>
              </w:rPr>
              <w:t>DBA, WEAT, CORN, SOYB</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87103B5" w14:textId="77777777" w:rsidR="00075541" w:rsidRDefault="007B141B">
            <w:pPr>
              <w:spacing w:before="40" w:after="40"/>
            </w:pPr>
            <w:r>
              <w:rPr>
                <w:sz w:val="17"/>
                <w:szCs w:val="17"/>
              </w:rPr>
              <w:t>Index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A81C81" w14:textId="77777777" w:rsidR="00075541" w:rsidRDefault="007B141B">
            <w:pPr>
              <w:spacing w:before="40" w:after="40"/>
            </w:pPr>
            <w:r>
              <w:rPr>
                <w:sz w:val="17"/>
                <w:szCs w:val="17"/>
              </w:rPr>
              <w:t>Single-commodity ETFs available for grain/soft.</w:t>
            </w:r>
          </w:p>
        </w:tc>
      </w:tr>
      <w:tr w:rsidR="00075541" w14:paraId="4197B88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72D90D6" w14:textId="77777777" w:rsidR="00075541" w:rsidRDefault="007B141B">
            <w:pPr>
              <w:spacing w:before="40" w:after="40"/>
            </w:pPr>
            <w:r>
              <w:rPr>
                <w:b/>
                <w:bCs/>
                <w:sz w:val="17"/>
                <w:szCs w:val="17"/>
              </w:rPr>
              <w:t>Commodities — industrial metals</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A1A1ED0" w14:textId="77777777" w:rsidR="00075541" w:rsidRDefault="007B141B">
            <w:pPr>
              <w:spacing w:before="40" w:after="40"/>
            </w:pPr>
            <w:r>
              <w:rPr>
                <w:sz w:val="17"/>
                <w:szCs w:val="17"/>
              </w:rPr>
              <w:t>DBIQ Industrial Metals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71CC675" w14:textId="77777777" w:rsidR="00075541" w:rsidRDefault="007B141B">
            <w:pPr>
              <w:spacing w:before="40" w:after="40"/>
            </w:pPr>
            <w:r>
              <w:rPr>
                <w:b/>
                <w:bCs/>
                <w:sz w:val="17"/>
                <w:szCs w:val="17"/>
              </w:rPr>
              <w:t xml:space="preserve">DBB, COPX (copper </w:t>
            </w:r>
            <w:proofErr w:type="gramStart"/>
            <w:r>
              <w:rPr>
                <w:b/>
                <w:bCs/>
                <w:sz w:val="17"/>
                <w:szCs w:val="17"/>
              </w:rPr>
              <w:t>miners</w:t>
            </w:r>
            <w:proofErr w:type="gramEnd"/>
            <w:r>
              <w:rPr>
                <w:b/>
                <w:bCs/>
                <w:sz w:val="17"/>
                <w:szCs w:val="17"/>
              </w:rPr>
              <w:t xml:space="preserve"> proxy)</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5F67FD9" w14:textId="77777777" w:rsidR="00075541" w:rsidRDefault="007B141B">
            <w:pPr>
              <w:spacing w:before="40" w:after="40"/>
            </w:pPr>
            <w:r>
              <w:rPr>
                <w:sz w:val="17"/>
                <w:szCs w:val="17"/>
              </w:rPr>
              <w:t>DBIQ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C937FB8" w14:textId="77777777" w:rsidR="00075541" w:rsidRDefault="007B141B">
            <w:pPr>
              <w:spacing w:before="40" w:after="40"/>
            </w:pPr>
            <w:r>
              <w:rPr>
                <w:sz w:val="17"/>
                <w:szCs w:val="17"/>
              </w:rPr>
              <w:t xml:space="preserve">Copper, </w:t>
            </w:r>
            <w:proofErr w:type="spellStart"/>
            <w:r>
              <w:rPr>
                <w:sz w:val="17"/>
                <w:szCs w:val="17"/>
              </w:rPr>
              <w:t>aluminum</w:t>
            </w:r>
            <w:proofErr w:type="spellEnd"/>
            <w:r>
              <w:rPr>
                <w:sz w:val="17"/>
                <w:szCs w:val="17"/>
              </w:rPr>
              <w:t>, zinc futures basket.</w:t>
            </w:r>
          </w:p>
        </w:tc>
      </w:tr>
      <w:tr w:rsidR="00075541" w14:paraId="600EF4F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48E97C3" w14:textId="77777777" w:rsidR="00075541" w:rsidRDefault="007B141B">
            <w:pPr>
              <w:spacing w:before="40" w:after="40"/>
            </w:pPr>
            <w:r>
              <w:rPr>
                <w:b/>
                <w:bCs/>
                <w:sz w:val="17"/>
                <w:szCs w:val="17"/>
              </w:rPr>
              <w:t>Commodities — precious metals</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60FEB1" w14:textId="77777777" w:rsidR="00075541" w:rsidRDefault="007B141B">
            <w:pPr>
              <w:spacing w:before="40" w:after="40"/>
            </w:pPr>
            <w:r>
              <w:rPr>
                <w:sz w:val="17"/>
                <w:szCs w:val="17"/>
              </w:rPr>
              <w:t>Gold spot / Silver spot / LBMA</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D1780AD" w14:textId="77777777" w:rsidR="00075541" w:rsidRDefault="007B141B">
            <w:pPr>
              <w:spacing w:before="40" w:after="40"/>
            </w:pPr>
            <w:r>
              <w:rPr>
                <w:b/>
                <w:bCs/>
                <w:sz w:val="17"/>
                <w:szCs w:val="17"/>
              </w:rPr>
              <w:t>GLD, IAU (gold), SLV (silver), PPLT (platinum)</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B04569" w14:textId="77777777" w:rsidR="00075541" w:rsidRDefault="007B141B">
            <w:pPr>
              <w:spacing w:before="40" w:after="40"/>
            </w:pPr>
            <w:r>
              <w:rPr>
                <w:sz w:val="17"/>
                <w:szCs w:val="17"/>
              </w:rPr>
              <w:t>Track LBMA/spot directly.</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A63C1CE" w14:textId="77777777" w:rsidR="00075541" w:rsidRDefault="007B141B">
            <w:pPr>
              <w:spacing w:before="40" w:after="40"/>
            </w:pPr>
            <w:r>
              <w:rPr>
                <w:sz w:val="17"/>
                <w:szCs w:val="17"/>
              </w:rPr>
              <w:t>Most reliable single-commodity ETFs.</w:t>
            </w:r>
          </w:p>
        </w:tc>
      </w:tr>
      <w:tr w:rsidR="00075541" w14:paraId="3A0B799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8D9A989" w14:textId="77777777" w:rsidR="00075541" w:rsidRDefault="007B141B">
            <w:pPr>
              <w:spacing w:before="40" w:after="40"/>
            </w:pPr>
            <w:r>
              <w:rPr>
                <w:b/>
                <w:bCs/>
                <w:sz w:val="17"/>
                <w:szCs w:val="17"/>
              </w:rPr>
              <w:t>Currencies — DXY</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149D0E0" w14:textId="77777777" w:rsidR="00075541" w:rsidRDefault="007B141B">
            <w:pPr>
              <w:spacing w:before="40" w:after="40"/>
            </w:pPr>
            <w:r>
              <w:rPr>
                <w:sz w:val="17"/>
                <w:szCs w:val="17"/>
              </w:rPr>
              <w:t>ICE US Dollar Index (DXY)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7DEEEA0" w14:textId="77777777" w:rsidR="00075541" w:rsidRDefault="007B141B">
            <w:pPr>
              <w:spacing w:before="40" w:after="40"/>
            </w:pPr>
            <w:r>
              <w:rPr>
                <w:b/>
                <w:bCs/>
                <w:sz w:val="17"/>
                <w:szCs w:val="17"/>
              </w:rPr>
              <w:t>UUP, USDU (broader basket)</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E755462" w14:textId="77777777" w:rsidR="00075541" w:rsidRDefault="007B141B">
            <w:pPr>
              <w:spacing w:before="40" w:after="40"/>
            </w:pPr>
            <w:r>
              <w:rPr>
                <w:sz w:val="17"/>
                <w:szCs w:val="17"/>
              </w:rPr>
              <w:t>ICE licensed.</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632E86E" w14:textId="77777777" w:rsidR="00075541" w:rsidRDefault="007B141B">
            <w:pPr>
              <w:spacing w:before="40" w:after="40"/>
            </w:pPr>
            <w:r>
              <w:rPr>
                <w:sz w:val="17"/>
                <w:szCs w:val="17"/>
              </w:rPr>
              <w:t>DXY = USD vs EUR/JPY/GBP/CAD/SEK/CHF basket.</w:t>
            </w:r>
          </w:p>
        </w:tc>
      </w:tr>
      <w:tr w:rsidR="00075541" w14:paraId="668676A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45319B" w14:textId="77777777" w:rsidR="00075541" w:rsidRDefault="007B141B">
            <w:pPr>
              <w:spacing w:before="40" w:after="40"/>
            </w:pPr>
            <w:r>
              <w:rPr>
                <w:b/>
                <w:bCs/>
                <w:sz w:val="17"/>
                <w:szCs w:val="17"/>
              </w:rPr>
              <w:t>Currencies — EUR</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8D02A4" w14:textId="77777777" w:rsidR="00075541" w:rsidRDefault="007B141B">
            <w:pPr>
              <w:spacing w:before="40" w:after="40"/>
            </w:pPr>
            <w:r>
              <w:rPr>
                <w:sz w:val="17"/>
                <w:szCs w:val="17"/>
              </w:rPr>
              <w:t>Spot EUR/USD</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AB26AA" w14:textId="77777777" w:rsidR="00075541" w:rsidRDefault="007B141B">
            <w:pPr>
              <w:spacing w:before="40" w:after="40"/>
            </w:pPr>
            <w:r>
              <w:rPr>
                <w:b/>
                <w:bCs/>
                <w:sz w:val="17"/>
                <w:szCs w:val="17"/>
              </w:rPr>
              <w:t>FXE, EUO (-2x)</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F746D7" w14:textId="77777777" w:rsidR="00075541" w:rsidRDefault="007B141B">
            <w:pPr>
              <w:spacing w:before="40" w:after="40"/>
            </w:pPr>
            <w:r>
              <w:rPr>
                <w:sz w:val="17"/>
                <w:szCs w:val="17"/>
              </w:rPr>
              <w:t>ECB reference rates free for the underlying.</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655BFA" w14:textId="77777777" w:rsidR="00075541" w:rsidRDefault="007B141B">
            <w:pPr>
              <w:spacing w:before="40" w:after="40"/>
            </w:pPr>
            <w:r>
              <w:rPr>
                <w:sz w:val="17"/>
                <w:szCs w:val="17"/>
              </w:rPr>
              <w:t>ETF expensive vs spot.</w:t>
            </w:r>
          </w:p>
        </w:tc>
      </w:tr>
      <w:tr w:rsidR="00075541" w14:paraId="43A1893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F83205D" w14:textId="77777777" w:rsidR="00075541" w:rsidRDefault="007B141B">
            <w:pPr>
              <w:spacing w:before="40" w:after="40"/>
            </w:pPr>
            <w:r>
              <w:rPr>
                <w:b/>
                <w:bCs/>
                <w:sz w:val="17"/>
                <w:szCs w:val="17"/>
              </w:rPr>
              <w:t>Currencies — JPY</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47D69FF" w14:textId="77777777" w:rsidR="00075541" w:rsidRDefault="007B141B">
            <w:pPr>
              <w:spacing w:before="40" w:after="40"/>
            </w:pPr>
            <w:r>
              <w:rPr>
                <w:sz w:val="17"/>
                <w:szCs w:val="17"/>
              </w:rPr>
              <w:t>Spot USD/JPY</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A585027" w14:textId="77777777" w:rsidR="00075541" w:rsidRDefault="007B141B">
            <w:pPr>
              <w:spacing w:before="40" w:after="40"/>
            </w:pPr>
            <w:r>
              <w:rPr>
                <w:b/>
                <w:bCs/>
                <w:sz w:val="17"/>
                <w:szCs w:val="17"/>
              </w:rPr>
              <w:t>FXY, YCS (-2x)</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907AD06" w14:textId="77777777" w:rsidR="00075541" w:rsidRDefault="007B141B">
            <w:pPr>
              <w:spacing w:before="40" w:after="40"/>
            </w:pPr>
            <w:r>
              <w:rPr>
                <w:sz w:val="17"/>
                <w:szCs w:val="17"/>
              </w:rPr>
              <w:t>BoJ direct fix, ECB reference rate cross.</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3685BC9C" w14:textId="77777777" w:rsidR="00075541" w:rsidRDefault="00075541">
            <w:pPr>
              <w:spacing w:before="40" w:after="40"/>
            </w:pPr>
          </w:p>
        </w:tc>
      </w:tr>
      <w:tr w:rsidR="00075541" w14:paraId="18DDA09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199C9C" w14:textId="77777777" w:rsidR="00075541" w:rsidRDefault="007B141B">
            <w:pPr>
              <w:spacing w:before="40" w:after="40"/>
            </w:pPr>
            <w:r>
              <w:rPr>
                <w:b/>
                <w:bCs/>
                <w:sz w:val="17"/>
                <w:szCs w:val="17"/>
              </w:rPr>
              <w:t>Currencies — GBP</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99C4CC" w14:textId="77777777" w:rsidR="00075541" w:rsidRDefault="007B141B">
            <w:pPr>
              <w:spacing w:before="40" w:after="40"/>
            </w:pPr>
            <w:r>
              <w:rPr>
                <w:sz w:val="17"/>
                <w:szCs w:val="17"/>
              </w:rPr>
              <w:t>Spot GBP/USD</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1F7B75" w14:textId="77777777" w:rsidR="00075541" w:rsidRDefault="007B141B">
            <w:pPr>
              <w:spacing w:before="40" w:after="40"/>
            </w:pPr>
            <w:r>
              <w:rPr>
                <w:b/>
                <w:bCs/>
                <w:sz w:val="17"/>
                <w:szCs w:val="17"/>
              </w:rPr>
              <w:t>FXB</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CD01DEF" w14:textId="77777777" w:rsidR="00075541" w:rsidRDefault="007B141B">
            <w:pPr>
              <w:spacing w:before="40" w:after="40"/>
            </w:pPr>
            <w:r>
              <w:rPr>
                <w:sz w:val="17"/>
                <w:szCs w:val="17"/>
              </w:rPr>
              <w:t>BoE direct.</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1918E9" w14:textId="77777777" w:rsidR="00075541" w:rsidRDefault="00075541">
            <w:pPr>
              <w:spacing w:before="40" w:after="40"/>
            </w:pPr>
          </w:p>
        </w:tc>
      </w:tr>
      <w:tr w:rsidR="00075541" w14:paraId="107CFDC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0966F476" w14:textId="77777777" w:rsidR="00075541" w:rsidRDefault="007B141B">
            <w:pPr>
              <w:spacing w:before="40" w:after="40"/>
            </w:pPr>
            <w:r>
              <w:rPr>
                <w:b/>
                <w:bCs/>
                <w:sz w:val="17"/>
                <w:szCs w:val="17"/>
              </w:rPr>
              <w:t>Currencies — CHF</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DBD1567" w14:textId="77777777" w:rsidR="00075541" w:rsidRDefault="007B141B">
            <w:pPr>
              <w:spacing w:before="40" w:after="40"/>
            </w:pPr>
            <w:r>
              <w:rPr>
                <w:sz w:val="17"/>
                <w:szCs w:val="17"/>
              </w:rPr>
              <w:t>Spot USD/CHF</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69EAF5A5" w14:textId="77777777" w:rsidR="00075541" w:rsidRDefault="007B141B">
            <w:pPr>
              <w:spacing w:before="40" w:after="40"/>
            </w:pPr>
            <w:r>
              <w:rPr>
                <w:b/>
                <w:bCs/>
                <w:sz w:val="17"/>
                <w:szCs w:val="17"/>
              </w:rPr>
              <w:t>FXF</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5DEA3FD" w14:textId="77777777" w:rsidR="00075541" w:rsidRDefault="007B141B">
            <w:pPr>
              <w:spacing w:before="40" w:after="40"/>
            </w:pPr>
            <w:r>
              <w:rPr>
                <w:sz w:val="17"/>
                <w:szCs w:val="17"/>
              </w:rPr>
              <w:t>SNB direct.</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79461412" w14:textId="77777777" w:rsidR="00075541" w:rsidRDefault="00075541">
            <w:pPr>
              <w:spacing w:before="40" w:after="40"/>
            </w:pPr>
          </w:p>
        </w:tc>
      </w:tr>
      <w:tr w:rsidR="00075541" w14:paraId="633C523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20DC9E" w14:textId="77777777" w:rsidR="00075541" w:rsidRDefault="007B141B">
            <w:pPr>
              <w:spacing w:before="40" w:after="40"/>
            </w:pPr>
            <w:r>
              <w:rPr>
                <w:b/>
                <w:bCs/>
                <w:sz w:val="17"/>
                <w:szCs w:val="17"/>
              </w:rPr>
              <w:t>Currencies — EM</w:t>
            </w:r>
          </w:p>
        </w:tc>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BC4FA5" w14:textId="77777777" w:rsidR="00075541" w:rsidRDefault="007B141B">
            <w:pPr>
              <w:spacing w:before="40" w:after="40"/>
            </w:pPr>
            <w:r>
              <w:rPr>
                <w:sz w:val="17"/>
                <w:szCs w:val="17"/>
              </w:rPr>
              <w:t>WisdomTree Bloomberg EM Currency</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4485A43" w14:textId="77777777" w:rsidR="00075541" w:rsidRDefault="007B141B">
            <w:pPr>
              <w:spacing w:before="40" w:after="40"/>
            </w:pPr>
            <w:r>
              <w:rPr>
                <w:b/>
                <w:bCs/>
                <w:sz w:val="17"/>
                <w:szCs w:val="17"/>
              </w:rPr>
              <w:t>CEW</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6BB96B4" w14:textId="77777777" w:rsidR="00075541" w:rsidRDefault="007B141B">
            <w:pPr>
              <w:spacing w:before="40" w:after="40"/>
            </w:pPr>
            <w:r>
              <w:rPr>
                <w:sz w:val="17"/>
                <w:szCs w:val="17"/>
              </w:rPr>
              <w:t>Bloomberg licensed.</w:t>
            </w:r>
          </w:p>
        </w:tc>
        <w:tc>
          <w:tcPr>
            <w:tcW w:w="3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5915379" w14:textId="77777777" w:rsidR="00075541" w:rsidRDefault="007B141B">
            <w:pPr>
              <w:spacing w:before="40" w:after="40"/>
            </w:pPr>
            <w:r>
              <w:rPr>
                <w:sz w:val="17"/>
                <w:szCs w:val="17"/>
              </w:rPr>
              <w:t>Equal-weighted EM FX basket.</w:t>
            </w:r>
          </w:p>
        </w:tc>
      </w:tr>
      <w:tr w:rsidR="00075541" w14:paraId="33434FF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C2B4BEC" w14:textId="77777777" w:rsidR="00075541" w:rsidRDefault="007B141B">
            <w:pPr>
              <w:spacing w:before="40" w:after="40"/>
            </w:pPr>
            <w:r>
              <w:rPr>
                <w:b/>
                <w:bCs/>
                <w:sz w:val="17"/>
                <w:szCs w:val="17"/>
              </w:rPr>
              <w:t>Currencies — CNY</w:t>
            </w:r>
          </w:p>
        </w:tc>
        <w:tc>
          <w:tcPr>
            <w:tcW w:w="35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440C4FD6" w14:textId="77777777" w:rsidR="00075541" w:rsidRDefault="007B141B">
            <w:pPr>
              <w:spacing w:before="40" w:after="40"/>
            </w:pPr>
            <w:r>
              <w:rPr>
                <w:sz w:val="17"/>
                <w:szCs w:val="17"/>
              </w:rPr>
              <w:t>Spot USD/CNY (CFETS)</w:t>
            </w:r>
          </w:p>
        </w:tc>
        <w:tc>
          <w:tcPr>
            <w:tcW w:w="24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275F99F0" w14:textId="77777777" w:rsidR="00075541" w:rsidRDefault="007B141B">
            <w:pPr>
              <w:spacing w:before="40" w:after="40"/>
            </w:pPr>
            <w:r>
              <w:rPr>
                <w:b/>
                <w:bCs/>
                <w:sz w:val="17"/>
                <w:szCs w:val="17"/>
              </w:rPr>
              <w:t>CYB</w:t>
            </w:r>
          </w:p>
        </w:tc>
        <w:tc>
          <w:tcPr>
            <w:tcW w:w="33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19A153D2" w14:textId="77777777" w:rsidR="00075541" w:rsidRDefault="007B141B">
            <w:pPr>
              <w:spacing w:before="40" w:after="40"/>
            </w:pPr>
            <w:r>
              <w:rPr>
                <w:sz w:val="17"/>
                <w:szCs w:val="17"/>
              </w:rPr>
              <w:t>PBoC fixing free; ETF small AUM.</w:t>
            </w:r>
          </w:p>
        </w:tc>
        <w:tc>
          <w:tcPr>
            <w:tcW w:w="3200" w:type="dxa"/>
            <w:tcBorders>
              <w:top w:val="single" w:sz="4" w:space="0" w:color="BFBFBF"/>
              <w:left w:val="single" w:sz="4" w:space="0" w:color="BFBFBF"/>
              <w:bottom w:val="single" w:sz="4" w:space="0" w:color="BFBFBF"/>
              <w:right w:val="single" w:sz="4" w:space="0" w:color="BFBFBF"/>
            </w:tcBorders>
            <w:shd w:val="clear" w:color="auto" w:fill="F5EDDC"/>
            <w:tcMar>
              <w:top w:w="100" w:type="dxa"/>
              <w:left w:w="120" w:type="dxa"/>
              <w:bottom w:w="100" w:type="dxa"/>
              <w:right w:w="120" w:type="dxa"/>
            </w:tcMar>
          </w:tcPr>
          <w:p w14:paraId="5D196BA4" w14:textId="77777777" w:rsidR="00075541" w:rsidRDefault="00075541">
            <w:pPr>
              <w:spacing w:before="40" w:after="40"/>
            </w:pPr>
          </w:p>
        </w:tc>
      </w:tr>
    </w:tbl>
    <w:p w14:paraId="385E9077" w14:textId="77777777" w:rsidR="00075541" w:rsidRDefault="00075541">
      <w:pPr>
        <w:spacing w:before="240"/>
      </w:pPr>
    </w:p>
    <w:p w14:paraId="1ED8FCC0" w14:textId="77777777" w:rsidR="00075541" w:rsidRDefault="007B141B">
      <w:pPr>
        <w:pStyle w:val="Heading3"/>
      </w:pPr>
      <w:r>
        <w:rPr>
          <w:color w:val="8B4513"/>
        </w:rPr>
        <w:t>ETF proxy caveats</w:t>
      </w:r>
    </w:p>
    <w:p w14:paraId="05650B39" w14:textId="77777777" w:rsidR="00075541" w:rsidRDefault="007B141B">
      <w:pPr>
        <w:spacing w:before="40" w:after="40"/>
      </w:pPr>
      <w:r>
        <w:rPr>
          <w:b/>
          <w:bCs/>
          <w:sz w:val="18"/>
          <w:szCs w:val="18"/>
        </w:rPr>
        <w:t xml:space="preserve">Tracking error. </w:t>
      </w:r>
      <w:r>
        <w:rPr>
          <w:sz w:val="18"/>
          <w:szCs w:val="18"/>
        </w:rPr>
        <w:t xml:space="preserve">Most large ETFs track within 5–20bp/year for equity, 10–40bp for bonds, 50–100bp+ for commodities. For </w:t>
      </w:r>
      <w:proofErr w:type="spellStart"/>
      <w:r>
        <w:rPr>
          <w:sz w:val="18"/>
          <w:szCs w:val="18"/>
        </w:rPr>
        <w:t>backtesting</w:t>
      </w:r>
      <w:proofErr w:type="spellEnd"/>
      <w:r>
        <w:rPr>
          <w:sz w:val="18"/>
          <w:szCs w:val="18"/>
        </w:rPr>
        <w:t xml:space="preserve"> purposes this is rarely material; for performance attribution it can matter. Always check the ETF's TER and tracking difference history.</w:t>
      </w:r>
    </w:p>
    <w:p w14:paraId="106C4966" w14:textId="77777777" w:rsidR="00075541" w:rsidRDefault="007B141B">
      <w:pPr>
        <w:spacing w:before="40" w:after="40"/>
      </w:pPr>
      <w:r>
        <w:rPr>
          <w:b/>
          <w:bCs/>
          <w:sz w:val="18"/>
          <w:szCs w:val="18"/>
        </w:rPr>
        <w:lastRenderedPageBreak/>
        <w:t xml:space="preserve">ETF launch dates limit history. </w:t>
      </w:r>
      <w:r>
        <w:rPr>
          <w:sz w:val="18"/>
          <w:szCs w:val="18"/>
        </w:rPr>
        <w:t>SPY (1993) is the longest-running ETF; many sector ETFs (XLK etc.) launched 1998+; iShares country ETFs mostly 1996–2003; many factor and EM ETFs are 2010+. Where the ETF history is too short, fall back to FRED Wilshire indices (1971+) or self-construct from constituent data.</w:t>
      </w:r>
    </w:p>
    <w:p w14:paraId="254890AB" w14:textId="77777777" w:rsidR="00075541" w:rsidRDefault="007B141B">
      <w:pPr>
        <w:spacing w:before="40" w:after="40"/>
      </w:pPr>
      <w:r>
        <w:rPr>
          <w:b/>
          <w:bCs/>
          <w:sz w:val="18"/>
          <w:szCs w:val="18"/>
        </w:rPr>
        <w:t xml:space="preserve">Commodity ETFs and roll yield. </w:t>
      </w:r>
      <w:r>
        <w:rPr>
          <w:sz w:val="18"/>
          <w:szCs w:val="18"/>
        </w:rPr>
        <w:t>Commodity ETFs hold futures, not spot. Contango means the ETF underperforms spot by the roll cost. USO, UNG, DBC etc. are NOT spot trackers and shouldn't be used as such. For pure gold/silver, use GLD/IAU/SLV (physical-backed). For pure spot WTI/Brent reference, use the EIA direct.</w:t>
      </w:r>
    </w:p>
    <w:p w14:paraId="6BE2B5F4" w14:textId="77777777" w:rsidR="00075541" w:rsidRDefault="007B141B">
      <w:pPr>
        <w:spacing w:before="40" w:after="40"/>
      </w:pPr>
      <w:r>
        <w:rPr>
          <w:b/>
          <w:bCs/>
          <w:sz w:val="18"/>
          <w:szCs w:val="18"/>
        </w:rPr>
        <w:t xml:space="preserve">Bond ETFs and duration. </w:t>
      </w:r>
      <w:r>
        <w:rPr>
          <w:sz w:val="18"/>
          <w:szCs w:val="18"/>
        </w:rPr>
        <w:t>AGG/BND track duration around 6 years; TLT around 17–18 years. Duration drift over time as the index rebalances — check current values rather than assuming historical relationships. For specific duration buckets use the iShares maturity-bucket suite (SHY 1-3y, IEI 3-7y, IEF 7-10y, TLH 10-20y, TLT 20+y).</w:t>
      </w:r>
    </w:p>
    <w:p w14:paraId="736B3691" w14:textId="77777777" w:rsidR="00075541" w:rsidRDefault="007B141B">
      <w:pPr>
        <w:spacing w:before="40" w:after="40"/>
      </w:pPr>
      <w:r>
        <w:rPr>
          <w:b/>
          <w:bCs/>
          <w:sz w:val="18"/>
          <w:szCs w:val="18"/>
        </w:rPr>
        <w:t xml:space="preserve">Currency hedging. </w:t>
      </w:r>
      <w:r>
        <w:rPr>
          <w:sz w:val="18"/>
          <w:szCs w:val="18"/>
        </w:rPr>
        <w:t>Default international ETFs (EFA, EEM, BNDX is hedged) carry currency exposure that the index does not. For pure local-currency index returns, use currency-hedged variants (DXJ, HEDJ, IGOV is hedged) or strip currency separately.</w:t>
      </w:r>
    </w:p>
    <w:p w14:paraId="73194C4A" w14:textId="77777777" w:rsidR="00075541" w:rsidRDefault="007B141B">
      <w:pPr>
        <w:spacing w:before="40" w:after="40"/>
      </w:pPr>
      <w:r>
        <w:rPr>
          <w:b/>
          <w:bCs/>
          <w:sz w:val="18"/>
          <w:szCs w:val="18"/>
        </w:rPr>
        <w:t xml:space="preserve">EM index methodology differences. </w:t>
      </w:r>
      <w:r>
        <w:rPr>
          <w:sz w:val="18"/>
          <w:szCs w:val="18"/>
        </w:rPr>
        <w:t>MSCI EM (EEM/IEMG) and FTSE EM (VWO) treat Korea differently — MSCI includes it, FTSE does not. For ~3% allocation this matters in tracking. Pick one consistently.</w:t>
      </w:r>
    </w:p>
    <w:p w14:paraId="2C909737" w14:textId="77777777" w:rsidR="00075541" w:rsidRDefault="00075541">
      <w:pPr>
        <w:spacing w:before="240"/>
      </w:pPr>
    </w:p>
    <w:p w14:paraId="4205D4D9" w14:textId="77777777" w:rsidR="00075541" w:rsidRDefault="007B141B">
      <w:pPr>
        <w:pStyle w:val="Heading2"/>
      </w:pPr>
      <w:r>
        <w:t>4. Practical recommendations for an EOD G20 market workflow</w:t>
      </w:r>
    </w:p>
    <w:p w14:paraId="74C367B0" w14:textId="77777777" w:rsidR="00075541" w:rsidRDefault="007B141B">
      <w:pPr>
        <w:spacing w:before="40" w:after="40"/>
      </w:pPr>
      <w:r>
        <w:rPr>
          <w:b/>
          <w:bCs/>
          <w:sz w:val="18"/>
          <w:szCs w:val="18"/>
        </w:rPr>
        <w:t xml:space="preserve">Default architecture. </w:t>
      </w:r>
      <w:r>
        <w:rPr>
          <w:sz w:val="18"/>
          <w:szCs w:val="18"/>
        </w:rPr>
        <w:t xml:space="preserve">FRED (yields &amp; spreads) + ECB / BoE / Bundesbank (non-US sovereign curves) + </w:t>
      </w:r>
      <w:proofErr w:type="spellStart"/>
      <w:r>
        <w:rPr>
          <w:sz w:val="18"/>
          <w:szCs w:val="18"/>
        </w:rPr>
        <w:t>Tiingo</w:t>
      </w:r>
      <w:proofErr w:type="spellEnd"/>
      <w:r>
        <w:rPr>
          <w:sz w:val="18"/>
          <w:szCs w:val="18"/>
        </w:rPr>
        <w:t xml:space="preserve"> or Yahoo (ETF proxies for indices) + EIA / LBMA (commodity spot) + ECB / central banks (FX) covers ~95% of needs without paying anything. For licensed S&amp;P/DJ TR specifically, EODHD's €19.99 tier is the cheapest legitimate route.</w:t>
      </w:r>
    </w:p>
    <w:p w14:paraId="076DC97F" w14:textId="77777777" w:rsidR="00075541" w:rsidRDefault="007B141B">
      <w:pPr>
        <w:spacing w:before="40" w:after="40"/>
      </w:pPr>
      <w:r>
        <w:rPr>
          <w:b/>
          <w:bCs/>
          <w:sz w:val="18"/>
          <w:szCs w:val="18"/>
        </w:rPr>
        <w:t xml:space="preserve">For equity indices, default to ETF proxies. </w:t>
      </w:r>
      <w:r>
        <w:rPr>
          <w:sz w:val="18"/>
          <w:szCs w:val="18"/>
        </w:rPr>
        <w:t xml:space="preserve">S&amp;P 500 → SPY, MSCI EAFE → EFA, MSCI EM → EEM, sector indices → XLK/XLF/etc. Pull </w:t>
      </w:r>
      <w:proofErr w:type="spellStart"/>
      <w:r>
        <w:rPr>
          <w:sz w:val="18"/>
          <w:szCs w:val="18"/>
        </w:rPr>
        <w:t>adj</w:t>
      </w:r>
      <w:proofErr w:type="spellEnd"/>
      <w:r>
        <w:rPr>
          <w:sz w:val="18"/>
          <w:szCs w:val="18"/>
        </w:rPr>
        <w:t xml:space="preserve"> close from </w:t>
      </w:r>
      <w:proofErr w:type="spellStart"/>
      <w:r>
        <w:rPr>
          <w:sz w:val="18"/>
          <w:szCs w:val="18"/>
        </w:rPr>
        <w:t>Tiingo</w:t>
      </w:r>
      <w:proofErr w:type="spellEnd"/>
      <w:r>
        <w:rPr>
          <w:sz w:val="18"/>
          <w:szCs w:val="18"/>
        </w:rPr>
        <w:t xml:space="preserve"> or Yahoo; this gives total return free. The few extra basis points of TER drift are immaterial for EOD analysis.</w:t>
      </w:r>
    </w:p>
    <w:p w14:paraId="19D7B8AC" w14:textId="77777777" w:rsidR="00075541" w:rsidRDefault="007B141B">
      <w:pPr>
        <w:spacing w:before="40" w:after="40"/>
      </w:pPr>
      <w:r>
        <w:rPr>
          <w:b/>
          <w:bCs/>
          <w:sz w:val="18"/>
          <w:szCs w:val="18"/>
        </w:rPr>
        <w:t xml:space="preserve">For bond indices, split yield/spread from level. </w:t>
      </w:r>
      <w:r>
        <w:rPr>
          <w:sz w:val="18"/>
          <w:szCs w:val="18"/>
        </w:rPr>
        <w:t>Get yields &amp; OAS from FRED (with the 3yr ICE BofA caveat). Get bond index price/TR levels from ETF proxies (AGG, LQD, HYG, TLT, etc.). The yield series is what matters analytically; the ETF level adds the price-return component.</w:t>
      </w:r>
    </w:p>
    <w:p w14:paraId="03D4666B" w14:textId="77777777" w:rsidR="00075541" w:rsidRDefault="007B141B">
      <w:pPr>
        <w:spacing w:before="40" w:after="40"/>
      </w:pPr>
      <w:r>
        <w:rPr>
          <w:b/>
          <w:bCs/>
          <w:sz w:val="18"/>
          <w:szCs w:val="18"/>
        </w:rPr>
        <w:t xml:space="preserve">For commodities, pick the right proxy carefully. </w:t>
      </w:r>
      <w:r>
        <w:rPr>
          <w:sz w:val="18"/>
          <w:szCs w:val="18"/>
        </w:rPr>
        <w:t>Gold/silver: GLD/SLV (physical, accurate). Oil: EIA spot directly, NOT USO. Broad: BCI &gt; DBC &gt; GSG depending on whether you want Bloomberg or DBIQ methodology. Industrial metals: DBB has issues; consider single futures (HG=F for copper) via Yahoo if available.</w:t>
      </w:r>
    </w:p>
    <w:p w14:paraId="0669D8BD" w14:textId="77777777" w:rsidR="00075541" w:rsidRDefault="007B141B">
      <w:pPr>
        <w:spacing w:before="40" w:after="40"/>
      </w:pPr>
      <w:r>
        <w:rPr>
          <w:b/>
          <w:bCs/>
          <w:sz w:val="18"/>
          <w:szCs w:val="18"/>
        </w:rPr>
        <w:t xml:space="preserve">For currencies, central banks beat ETFs. </w:t>
      </w:r>
      <w:r>
        <w:rPr>
          <w:sz w:val="18"/>
          <w:szCs w:val="18"/>
        </w:rPr>
        <w:t xml:space="preserve">ECB daily reference rates (free, official) for EUR-crosses. BoE, </w:t>
      </w:r>
      <w:proofErr w:type="spellStart"/>
      <w:r>
        <w:rPr>
          <w:sz w:val="18"/>
          <w:szCs w:val="18"/>
        </w:rPr>
        <w:t>Banxico</w:t>
      </w:r>
      <w:proofErr w:type="spellEnd"/>
      <w:r>
        <w:rPr>
          <w:sz w:val="18"/>
          <w:szCs w:val="18"/>
        </w:rPr>
        <w:t xml:space="preserve"> SIE, BCB SGS, etc. for individual pairs. Currency ETFs (FXE, FXY) carry expense ratios and are unnecessary unless you specifically need an investable instrument.</w:t>
      </w:r>
    </w:p>
    <w:p w14:paraId="25AC712D" w14:textId="77777777" w:rsidR="00075541" w:rsidRDefault="007B141B">
      <w:pPr>
        <w:spacing w:before="40" w:after="40"/>
      </w:pPr>
      <w:r>
        <w:rPr>
          <w:b/>
          <w:bCs/>
          <w:sz w:val="18"/>
          <w:szCs w:val="18"/>
        </w:rPr>
        <w:t xml:space="preserve">Build redundancy on Yahoo. </w:t>
      </w:r>
      <w:proofErr w:type="spellStart"/>
      <w:r>
        <w:rPr>
          <w:sz w:val="18"/>
          <w:szCs w:val="18"/>
        </w:rPr>
        <w:t>yfinance</w:t>
      </w:r>
      <w:proofErr w:type="spellEnd"/>
      <w:r>
        <w:rPr>
          <w:sz w:val="18"/>
          <w:szCs w:val="18"/>
        </w:rPr>
        <w:t xml:space="preserve"> breaks. When it does, </w:t>
      </w:r>
      <w:proofErr w:type="spellStart"/>
      <w:r>
        <w:rPr>
          <w:sz w:val="18"/>
          <w:szCs w:val="18"/>
        </w:rPr>
        <w:t>Stooq</w:t>
      </w:r>
      <w:proofErr w:type="spellEnd"/>
      <w:r>
        <w:rPr>
          <w:sz w:val="18"/>
          <w:szCs w:val="18"/>
        </w:rPr>
        <w:t xml:space="preserve"> covers most of the same universe via CSV URL. For ETFs specifically, </w:t>
      </w:r>
      <w:proofErr w:type="spellStart"/>
      <w:r>
        <w:rPr>
          <w:sz w:val="18"/>
          <w:szCs w:val="18"/>
        </w:rPr>
        <w:t>Tiingo's</w:t>
      </w:r>
      <w:proofErr w:type="spellEnd"/>
      <w:r>
        <w:rPr>
          <w:sz w:val="18"/>
          <w:szCs w:val="18"/>
        </w:rPr>
        <w:t xml:space="preserve"> free tier is more reliable than </w:t>
      </w:r>
      <w:proofErr w:type="spellStart"/>
      <w:r>
        <w:rPr>
          <w:sz w:val="18"/>
          <w:szCs w:val="18"/>
        </w:rPr>
        <w:t>yfinance</w:t>
      </w:r>
      <w:proofErr w:type="spellEnd"/>
      <w:r>
        <w:rPr>
          <w:sz w:val="18"/>
          <w:szCs w:val="18"/>
        </w:rPr>
        <w:t xml:space="preserve"> for daily automation.</w:t>
      </w:r>
    </w:p>
    <w:p w14:paraId="637E8CC2" w14:textId="77777777" w:rsidR="00075541" w:rsidRDefault="007B141B">
      <w:pPr>
        <w:spacing w:before="40" w:after="40"/>
      </w:pPr>
      <w:r>
        <w:rPr>
          <w:b/>
          <w:bCs/>
          <w:color w:val="B71C1C"/>
          <w:sz w:val="18"/>
          <w:szCs w:val="18"/>
        </w:rPr>
        <w:t xml:space="preserve">Mind the FRED ICE BofA truncation. </w:t>
      </w:r>
      <w:r>
        <w:rPr>
          <w:color w:val="B71C1C"/>
          <w:sz w:val="18"/>
          <w:szCs w:val="18"/>
        </w:rPr>
        <w:t>Start archiving the FRED ICE BofA series locally now. After April 2026 these will only show 3 years of history on FRED. The series codes to capture: BAMLH0A0HYM2, BAMLH0A0HYM2EY, BAMLC0A0CM, BAMLC0A0CMEY, BAMLC0A1CAAA, BAMLC0A2CAA, BAMLC0A3CA, BAMLC0A4CBBB, BAMLH0A1HYBB, BAMLH0A2HYB, BAMLH0A3HYC, BAMLEMCBPIOAS, BAMLHE00EHYIOAS, plus the effective yield (EY) variants.</w:t>
      </w:r>
    </w:p>
    <w:sectPr w:rsidR="00075541" w:rsidSect="009D000D">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B6167"/>
    <w:multiLevelType w:val="hybridMultilevel"/>
    <w:tmpl w:val="DD780072"/>
    <w:lvl w:ilvl="0" w:tplc="6A221DEC">
      <w:start w:val="1"/>
      <w:numFmt w:val="bullet"/>
      <w:lvlText w:val="●"/>
      <w:lvlJc w:val="left"/>
      <w:pPr>
        <w:ind w:left="720" w:hanging="360"/>
      </w:pPr>
    </w:lvl>
    <w:lvl w:ilvl="1" w:tplc="521C88A8">
      <w:start w:val="1"/>
      <w:numFmt w:val="bullet"/>
      <w:lvlText w:val="○"/>
      <w:lvlJc w:val="left"/>
      <w:pPr>
        <w:ind w:left="1440" w:hanging="360"/>
      </w:pPr>
    </w:lvl>
    <w:lvl w:ilvl="2" w:tplc="0CECFD76">
      <w:start w:val="1"/>
      <w:numFmt w:val="bullet"/>
      <w:lvlText w:val="■"/>
      <w:lvlJc w:val="left"/>
      <w:pPr>
        <w:ind w:left="2160" w:hanging="360"/>
      </w:pPr>
    </w:lvl>
    <w:lvl w:ilvl="3" w:tplc="2A02ED9A">
      <w:start w:val="1"/>
      <w:numFmt w:val="bullet"/>
      <w:lvlText w:val="●"/>
      <w:lvlJc w:val="left"/>
      <w:pPr>
        <w:ind w:left="2880" w:hanging="360"/>
      </w:pPr>
    </w:lvl>
    <w:lvl w:ilvl="4" w:tplc="AF60AC90">
      <w:start w:val="1"/>
      <w:numFmt w:val="bullet"/>
      <w:lvlText w:val="○"/>
      <w:lvlJc w:val="left"/>
      <w:pPr>
        <w:ind w:left="3600" w:hanging="360"/>
      </w:pPr>
    </w:lvl>
    <w:lvl w:ilvl="5" w:tplc="9C68C63E">
      <w:start w:val="1"/>
      <w:numFmt w:val="bullet"/>
      <w:lvlText w:val="■"/>
      <w:lvlJc w:val="left"/>
      <w:pPr>
        <w:ind w:left="4320" w:hanging="360"/>
      </w:pPr>
    </w:lvl>
    <w:lvl w:ilvl="6" w:tplc="B7167024">
      <w:start w:val="1"/>
      <w:numFmt w:val="bullet"/>
      <w:lvlText w:val="●"/>
      <w:lvlJc w:val="left"/>
      <w:pPr>
        <w:ind w:left="5040" w:hanging="360"/>
      </w:pPr>
    </w:lvl>
    <w:lvl w:ilvl="7" w:tplc="AE62851E">
      <w:start w:val="1"/>
      <w:numFmt w:val="bullet"/>
      <w:lvlText w:val="●"/>
      <w:lvlJc w:val="left"/>
      <w:pPr>
        <w:ind w:left="5760" w:hanging="360"/>
      </w:pPr>
    </w:lvl>
    <w:lvl w:ilvl="8" w:tplc="605E50B4">
      <w:start w:val="1"/>
      <w:numFmt w:val="bullet"/>
      <w:lvlText w:val="●"/>
      <w:lvlJc w:val="left"/>
      <w:pPr>
        <w:ind w:left="6480" w:hanging="360"/>
      </w:pPr>
    </w:lvl>
  </w:abstractNum>
  <w:num w:numId="1" w16cid:durableId="2049328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41"/>
    <w:rsid w:val="00075541"/>
    <w:rsid w:val="007B141B"/>
    <w:rsid w:val="009D000D"/>
    <w:rsid w:val="00F537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3898"/>
  <w15:docId w15:val="{C5D91F8C-6501-4C3A-924E-637A7EC7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6"/>
      <w:szCs w:val="36"/>
    </w:rPr>
  </w:style>
  <w:style w:type="paragraph" w:styleId="Heading2">
    <w:name w:val="heading 2"/>
    <w:uiPriority w:val="9"/>
    <w:unhideWhenUsed/>
    <w:qFormat/>
    <w:pPr>
      <w:spacing w:before="240" w:after="140"/>
      <w:outlineLvl w:val="1"/>
    </w:pPr>
    <w:rPr>
      <w:b/>
      <w:bCs/>
      <w:color w:val="2E5395"/>
      <w:sz w:val="28"/>
      <w:szCs w:val="28"/>
    </w:rPr>
  </w:style>
  <w:style w:type="paragraph" w:styleId="Heading3">
    <w:name w:val="heading 3"/>
    <w:uiPriority w:val="9"/>
    <w:unhideWhenUsed/>
    <w:qFormat/>
    <w:pPr>
      <w:spacing w:before="200" w:after="100"/>
      <w:outlineLvl w:val="2"/>
    </w:pPr>
    <w:rPr>
      <w:b/>
      <w:bCs/>
      <w:color w:val="1B5E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api.ecb.europa.eu/service/data/YC" TargetMode="External"/><Relationship Id="rId13" Type="http://schemas.openxmlformats.org/officeDocument/2006/relationships/hyperlink" Target="https://www.bankofcanada.ca/valet/" TargetMode="External"/><Relationship Id="rId18" Type="http://schemas.openxmlformats.org/officeDocument/2006/relationships/hyperlink" Target="https://www.theice.com/marketdata/reports" TargetMode="External"/><Relationship Id="rId26" Type="http://schemas.openxmlformats.org/officeDocument/2006/relationships/hyperlink" Target="https://stats.bis.org/api/v2/" TargetMode="External"/><Relationship Id="rId3" Type="http://schemas.openxmlformats.org/officeDocument/2006/relationships/settings" Target="settings.xml"/><Relationship Id="rId21" Type="http://schemas.openxmlformats.org/officeDocument/2006/relationships/hyperlink" Target="https://www.msci.com/our-solutions/indexes" TargetMode="External"/><Relationship Id="rId7" Type="http://schemas.openxmlformats.org/officeDocument/2006/relationships/hyperlink" Target="https://www.ecb.europa.eu/stats/financial_markets_and_interest_rates/euro_area_yield_curves/html/index.en.html" TargetMode="External"/><Relationship Id="rId12" Type="http://schemas.openxmlformats.org/officeDocument/2006/relationships/hyperlink" Target="https://www.bundesbank.de/en/statistics/time-series-databases" TargetMode="External"/><Relationship Id="rId17" Type="http://schemas.openxmlformats.org/officeDocument/2006/relationships/hyperlink" Target="https://www.investing.com/" TargetMode="External"/><Relationship Id="rId25" Type="http://schemas.openxmlformats.org/officeDocument/2006/relationships/hyperlink" Target="https://www.ecb.europa.eu/stats/eurofxref/eurofxref-hist.xml" TargetMode="External"/><Relationship Id="rId2" Type="http://schemas.openxmlformats.org/officeDocument/2006/relationships/styles" Target="styles.xml"/><Relationship Id="rId16" Type="http://schemas.openxmlformats.org/officeDocument/2006/relationships/hyperlink" Target="https://markets.ft.com/data/" TargetMode="External"/><Relationship Id="rId20" Type="http://schemas.openxmlformats.org/officeDocument/2006/relationships/hyperlink" Target="https://www.spglobal.com/spdji/en/" TargetMode="External"/><Relationship Id="rId29" Type="http://schemas.openxmlformats.org/officeDocument/2006/relationships/hyperlink" Target="https://api.eia.gov/v2/" TargetMode="External"/><Relationship Id="rId1" Type="http://schemas.openxmlformats.org/officeDocument/2006/relationships/numbering" Target="numbering.xml"/><Relationship Id="rId6" Type="http://schemas.openxmlformats.org/officeDocument/2006/relationships/hyperlink" Target="https://home.treasury.gov/resource-center/data-chart-center/interest-rates/daily-treasury-rates.csv/all" TargetMode="External"/><Relationship Id="rId11" Type="http://schemas.openxmlformats.org/officeDocument/2006/relationships/hyperlink" Target="https://api.statistiken.bundesbank.de/rest/" TargetMode="External"/><Relationship Id="rId24" Type="http://schemas.openxmlformats.org/officeDocument/2006/relationships/hyperlink" Target="https://www.ecb.europa.eu/stats/eurofxref/eurofxref-daily.xml" TargetMode="External"/><Relationship Id="rId32" Type="http://schemas.openxmlformats.org/officeDocument/2006/relationships/theme" Target="theme/theme1.xml"/><Relationship Id="rId5" Type="http://schemas.openxmlformats.org/officeDocument/2006/relationships/hyperlink" Target="https://home.treasury.gov/resource-center/data-chart-center/interest-rates/" TargetMode="External"/><Relationship Id="rId15" Type="http://schemas.openxmlformats.org/officeDocument/2006/relationships/hyperlink" Target="https://jpx-jquants.com/" TargetMode="External"/><Relationship Id="rId23" Type="http://schemas.openxmlformats.org/officeDocument/2006/relationships/hyperlink" Target="https://www.bloomberg.com/professional/products/indices/" TargetMode="External"/><Relationship Id="rId28" Type="http://schemas.openxmlformats.org/officeDocument/2006/relationships/hyperlink" Target="https://www.lbma.org.uk/prices-and-data/precious-metal-prices" TargetMode="External"/><Relationship Id="rId10" Type="http://schemas.openxmlformats.org/officeDocument/2006/relationships/hyperlink" Target="https://www.bankofengland.co.uk/boeapps/database/" TargetMode="External"/><Relationship Id="rId19" Type="http://schemas.openxmlformats.org/officeDocument/2006/relationships/hyperlink" Target="https://www.cmegroup.com/markets/products.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nkofengland.co.uk/statistics/yield-curves" TargetMode="External"/><Relationship Id="rId14" Type="http://schemas.openxmlformats.org/officeDocument/2006/relationships/hyperlink" Target="https://www.jpx.co.jp/english/markets/statistics-equities/" TargetMode="External"/><Relationship Id="rId22" Type="http://schemas.openxmlformats.org/officeDocument/2006/relationships/hyperlink" Target="https://www.lseg.com/en/ftse-russell" TargetMode="External"/><Relationship Id="rId27" Type="http://schemas.openxmlformats.org/officeDocument/2006/relationships/hyperlink" Target="https://data.bis.org/bulkdownload" TargetMode="External"/><Relationship Id="rId30" Type="http://schemas.openxmlformats.org/officeDocument/2006/relationships/hyperlink" Target="https://www.gold.org/goldhub/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5159</Words>
  <Characters>31009</Characters>
  <Application>Microsoft Office Word</Application>
  <DocSecurity>0</DocSecurity>
  <Lines>775</Lines>
  <Paragraphs>351</Paragraphs>
  <ScaleCrop>false</ScaleCrop>
  <Company/>
  <LinksUpToDate>false</LinksUpToDate>
  <CharactersWithSpaces>35817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Kasim Zafar</cp:lastModifiedBy>
  <cp:revision>2</cp:revision>
  <dcterms:created xsi:type="dcterms:W3CDTF">2026-04-29T22:50:00Z</dcterms:created>
  <dcterms:modified xsi:type="dcterms:W3CDTF">2026-04-29T22:50:00Z</dcterms:modified>
</cp:coreProperties>
</file>