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C670A" w14:textId="1D9FE298" w:rsidR="0058364F" w:rsidRDefault="00C43121" w:rsidP="00C43121">
      <w:pPr>
        <w:rPr>
          <w:sz w:val="28"/>
          <w:szCs w:val="28"/>
          <w:lang w:val="en-GB"/>
        </w:rPr>
      </w:pPr>
      <w:r>
        <w:rPr>
          <w:sz w:val="28"/>
          <w:szCs w:val="28"/>
          <w:lang w:val="en-GB"/>
        </w:rPr>
        <w:t>Overview</w:t>
      </w:r>
    </w:p>
    <w:p w14:paraId="2186D926" w14:textId="77777777" w:rsidR="00405CE9" w:rsidRPr="00405CE9" w:rsidRDefault="00405CE9" w:rsidP="00405CE9">
      <w:pPr>
        <w:shd w:val="clear" w:color="auto" w:fill="FFFFFF"/>
        <w:spacing w:line="240" w:lineRule="auto"/>
        <w:rPr>
          <w:rFonts w:eastAsia="Times New Roman" w:cs="Arial"/>
          <w:color w:val="001D35"/>
          <w:sz w:val="20"/>
          <w:szCs w:val="20"/>
          <w:lang w:eastAsia="en-IN"/>
        </w:rPr>
      </w:pPr>
      <w:r w:rsidRPr="00405CE9">
        <w:rPr>
          <w:rFonts w:eastAsia="Times New Roman" w:cs="Arial"/>
          <w:color w:val="001D35"/>
          <w:sz w:val="20"/>
          <w:szCs w:val="20"/>
          <w:lang w:eastAsia="en-IN"/>
        </w:rPr>
        <w:t>Technical architecture is the design and implementation of the technology stack that supports an organization's business needs. It focuses on the technical components, including hardware, software, networks, databases, and other infrastructure, that enable the operation of systems and applications. </w:t>
      </w:r>
    </w:p>
    <w:p w14:paraId="4D454FEF" w14:textId="77777777" w:rsidR="00405CE9" w:rsidRPr="00405CE9" w:rsidRDefault="00405CE9" w:rsidP="00405CE9">
      <w:pPr>
        <w:shd w:val="clear" w:color="auto" w:fill="FFFFFF"/>
        <w:spacing w:line="240" w:lineRule="auto"/>
        <w:rPr>
          <w:rFonts w:eastAsia="Times New Roman" w:cs="Times New Roman"/>
          <w:sz w:val="20"/>
          <w:szCs w:val="20"/>
          <w:lang w:eastAsia="en-IN"/>
        </w:rPr>
      </w:pPr>
      <w:r w:rsidRPr="00405CE9">
        <w:rPr>
          <w:rFonts w:eastAsia="Times New Roman" w:cs="Arial"/>
          <w:color w:val="001D35"/>
          <w:sz w:val="20"/>
          <w:szCs w:val="20"/>
          <w:lang w:eastAsia="en-IN"/>
        </w:rPr>
        <w:t>Here's a more detailed look at what technical architecture entails:</w:t>
      </w:r>
    </w:p>
    <w:p w14:paraId="77186873" w14:textId="77777777" w:rsidR="00405CE9" w:rsidRPr="00405CE9" w:rsidRDefault="00405CE9" w:rsidP="00405CE9">
      <w:pPr>
        <w:shd w:val="clear" w:color="auto" w:fill="FFFFFF"/>
        <w:spacing w:after="150" w:line="390" w:lineRule="atLeast"/>
        <w:rPr>
          <w:rFonts w:eastAsia="Times New Roman" w:cs="Times New Roman"/>
          <w:sz w:val="20"/>
          <w:szCs w:val="20"/>
          <w:lang w:eastAsia="en-IN"/>
        </w:rPr>
      </w:pPr>
      <w:r w:rsidRPr="00405CE9">
        <w:rPr>
          <w:rFonts w:eastAsia="Times New Roman" w:cs="Arial"/>
          <w:color w:val="001D35"/>
          <w:sz w:val="20"/>
          <w:szCs w:val="20"/>
          <w:lang w:eastAsia="en-IN"/>
        </w:rPr>
        <w:t>Key Aspects of Technical Architecture: </w:t>
      </w:r>
    </w:p>
    <w:p w14:paraId="7E6C01CE" w14:textId="77777777" w:rsidR="00405CE9" w:rsidRPr="00405CE9" w:rsidRDefault="00405CE9" w:rsidP="00405CE9">
      <w:pPr>
        <w:numPr>
          <w:ilvl w:val="0"/>
          <w:numId w:val="1"/>
        </w:numPr>
        <w:shd w:val="clear" w:color="auto" w:fill="FFFFFF"/>
        <w:tabs>
          <w:tab w:val="clear" w:pos="720"/>
          <w:tab w:val="num" w:pos="1500"/>
        </w:tabs>
        <w:spacing w:after="120" w:line="330" w:lineRule="atLeast"/>
        <w:ind w:left="360"/>
        <w:rPr>
          <w:rFonts w:eastAsia="Times New Roman" w:cs="Times New Roman"/>
          <w:sz w:val="20"/>
          <w:szCs w:val="20"/>
          <w:lang w:eastAsia="en-IN"/>
        </w:rPr>
      </w:pPr>
      <w:r w:rsidRPr="00405CE9">
        <w:rPr>
          <w:rFonts w:eastAsia="Times New Roman" w:cs="Arial"/>
          <w:b/>
          <w:bCs/>
          <w:color w:val="001D35"/>
          <w:sz w:val="20"/>
          <w:szCs w:val="20"/>
          <w:lang w:eastAsia="en-IN"/>
        </w:rPr>
        <w:t>Design and Implementation:</w:t>
      </w:r>
    </w:p>
    <w:p w14:paraId="108E29C2"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Technical architecture involves designing the overall structure and layout of the IT infrastructure and then implementing it using specific technologies. </w:t>
      </w:r>
    </w:p>
    <w:p w14:paraId="38E4BCF0" w14:textId="77777777" w:rsidR="00405CE9" w:rsidRPr="00405CE9" w:rsidRDefault="00405CE9" w:rsidP="00405CE9">
      <w:pPr>
        <w:numPr>
          <w:ilvl w:val="0"/>
          <w:numId w:val="1"/>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Technical Components:</w:t>
      </w:r>
    </w:p>
    <w:p w14:paraId="3A310546"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It encompasses the technical building blocks, including hardware like servers and clients, software like operating systems and applications, and networking infrastructure. </w:t>
      </w:r>
    </w:p>
    <w:p w14:paraId="05A43037" w14:textId="77777777" w:rsidR="00405CE9" w:rsidRPr="00405CE9" w:rsidRDefault="00405CE9" w:rsidP="00405CE9">
      <w:pPr>
        <w:numPr>
          <w:ilvl w:val="0"/>
          <w:numId w:val="1"/>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Business Needs:</w:t>
      </w:r>
    </w:p>
    <w:p w14:paraId="06DA6309"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The architecture is designed to support the organization's business processes and goals. </w:t>
      </w:r>
    </w:p>
    <w:p w14:paraId="0315F477" w14:textId="77777777" w:rsidR="00405CE9" w:rsidRPr="00405CE9" w:rsidRDefault="00405CE9" w:rsidP="00405CE9">
      <w:pPr>
        <w:numPr>
          <w:ilvl w:val="0"/>
          <w:numId w:val="1"/>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Interconnectedness:</w:t>
      </w:r>
    </w:p>
    <w:p w14:paraId="7C502270"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It considers how the different technical components interact with each other, including data flow, application integrations, and network connectivity. </w:t>
      </w:r>
    </w:p>
    <w:p w14:paraId="29461F26" w14:textId="77777777" w:rsidR="00405CE9" w:rsidRPr="00405CE9" w:rsidRDefault="00405CE9" w:rsidP="00405CE9">
      <w:pPr>
        <w:numPr>
          <w:ilvl w:val="0"/>
          <w:numId w:val="1"/>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Documentation:</w:t>
      </w:r>
    </w:p>
    <w:p w14:paraId="0225B3F9"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Technical architecture is documented through various diagrams, specifications, and other documentation that serves as a blueprint for the IT infrastructure. </w:t>
      </w:r>
    </w:p>
    <w:p w14:paraId="7B760FA6" w14:textId="77777777" w:rsidR="00405CE9" w:rsidRPr="00405CE9" w:rsidRDefault="00405CE9" w:rsidP="00405CE9">
      <w:pPr>
        <w:numPr>
          <w:ilvl w:val="0"/>
          <w:numId w:val="1"/>
        </w:numPr>
        <w:shd w:val="clear" w:color="auto" w:fill="FFFFFF"/>
        <w:tabs>
          <w:tab w:val="clear" w:pos="720"/>
          <w:tab w:val="num" w:pos="1500"/>
        </w:tabs>
        <w:spacing w:after="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Evolution:</w:t>
      </w:r>
    </w:p>
    <w:p w14:paraId="7B435C59" w14:textId="77777777" w:rsidR="00405CE9" w:rsidRPr="00405CE9" w:rsidRDefault="00405CE9" w:rsidP="00405CE9">
      <w:pPr>
        <w:shd w:val="clear" w:color="auto" w:fill="FFFFFF"/>
        <w:spacing w:after="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Technical architecture is not static and can evolve over time as business needs and technology changes. </w:t>
      </w:r>
    </w:p>
    <w:p w14:paraId="623ABBA4" w14:textId="77777777" w:rsidR="00405CE9" w:rsidRPr="00405CE9" w:rsidRDefault="00405CE9" w:rsidP="00405CE9">
      <w:pPr>
        <w:shd w:val="clear" w:color="auto" w:fill="FFFFFF"/>
        <w:spacing w:after="150" w:line="390" w:lineRule="atLeast"/>
        <w:ind w:left="780"/>
        <w:rPr>
          <w:rFonts w:eastAsia="Times New Roman" w:cs="Arial"/>
          <w:color w:val="001D35"/>
          <w:sz w:val="20"/>
          <w:szCs w:val="20"/>
          <w:lang w:eastAsia="en-IN"/>
        </w:rPr>
      </w:pPr>
      <w:r w:rsidRPr="00405CE9">
        <w:rPr>
          <w:rFonts w:eastAsia="Times New Roman" w:cs="Arial"/>
          <w:color w:val="001D35"/>
          <w:sz w:val="20"/>
          <w:szCs w:val="20"/>
          <w:lang w:eastAsia="en-IN"/>
        </w:rPr>
        <w:t>Benefits of a Well-Defined Technical Architecture: </w:t>
      </w:r>
    </w:p>
    <w:p w14:paraId="023D5F6B" w14:textId="77777777" w:rsidR="00405CE9" w:rsidRPr="00405CE9" w:rsidRDefault="00405CE9" w:rsidP="00405CE9">
      <w:pPr>
        <w:numPr>
          <w:ilvl w:val="0"/>
          <w:numId w:val="2"/>
        </w:numPr>
        <w:shd w:val="clear" w:color="auto" w:fill="FFFFFF"/>
        <w:tabs>
          <w:tab w:val="clear" w:pos="720"/>
          <w:tab w:val="num" w:pos="1500"/>
        </w:tabs>
        <w:spacing w:after="120" w:line="330" w:lineRule="atLeast"/>
        <w:ind w:left="360"/>
        <w:rPr>
          <w:rFonts w:eastAsia="Times New Roman" w:cs="Times New Roman"/>
          <w:sz w:val="20"/>
          <w:szCs w:val="20"/>
          <w:lang w:eastAsia="en-IN"/>
        </w:rPr>
      </w:pPr>
      <w:r w:rsidRPr="00405CE9">
        <w:rPr>
          <w:rFonts w:eastAsia="Times New Roman" w:cs="Arial"/>
          <w:b/>
          <w:bCs/>
          <w:color w:val="001D35"/>
          <w:sz w:val="20"/>
          <w:szCs w:val="20"/>
          <w:lang w:eastAsia="en-IN"/>
        </w:rPr>
        <w:t>Improved Performance and Scalability:</w:t>
      </w:r>
    </w:p>
    <w:p w14:paraId="07824160"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A well-designed architecture can ensure that the IT infrastructure can handle current and future workloads, providing optimal performance and scalability. </w:t>
      </w:r>
    </w:p>
    <w:p w14:paraId="2B12A784" w14:textId="77777777" w:rsidR="00405CE9" w:rsidRPr="00405CE9" w:rsidRDefault="00405CE9" w:rsidP="00405CE9">
      <w:pPr>
        <w:numPr>
          <w:ilvl w:val="0"/>
          <w:numId w:val="2"/>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Reduced Costs:</w:t>
      </w:r>
    </w:p>
    <w:p w14:paraId="05B140CC"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By optimizing resource utilization and choosing the right technologies, a sound technical architecture can help reduce infrastructure costs. </w:t>
      </w:r>
    </w:p>
    <w:p w14:paraId="7C0F9222" w14:textId="77777777" w:rsidR="00405CE9" w:rsidRPr="00405CE9" w:rsidRDefault="00405CE9" w:rsidP="00405CE9">
      <w:pPr>
        <w:numPr>
          <w:ilvl w:val="0"/>
          <w:numId w:val="2"/>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Increased Flexibility and Agility:</w:t>
      </w:r>
    </w:p>
    <w:p w14:paraId="7C661780"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A well-defined architecture allows for easier adaptation to changes in business requirements and the introduction of new technologies. </w:t>
      </w:r>
    </w:p>
    <w:p w14:paraId="73A0765E" w14:textId="77777777" w:rsidR="00405CE9" w:rsidRPr="00405CE9" w:rsidRDefault="00405CE9" w:rsidP="00405CE9">
      <w:pPr>
        <w:numPr>
          <w:ilvl w:val="0"/>
          <w:numId w:val="2"/>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lastRenderedPageBreak/>
        <w:t>Enhanced Security:</w:t>
      </w:r>
    </w:p>
    <w:p w14:paraId="6DE9F180"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By considering security aspects during the design phase, a robust architecture can help protect the organization's data and systems. </w:t>
      </w:r>
    </w:p>
    <w:p w14:paraId="42E2B75B" w14:textId="77777777" w:rsidR="00405CE9" w:rsidRPr="00405CE9" w:rsidRDefault="00405CE9" w:rsidP="00405CE9">
      <w:pPr>
        <w:numPr>
          <w:ilvl w:val="0"/>
          <w:numId w:val="2"/>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Improved Collaboration and Communication:</w:t>
      </w:r>
    </w:p>
    <w:p w14:paraId="0EA101A4"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Clear documentation and a well-defined architecture facilitate better communication and collaboration among different teams. </w:t>
      </w:r>
    </w:p>
    <w:p w14:paraId="51C8B36A" w14:textId="77777777" w:rsidR="00405CE9" w:rsidRPr="00405CE9" w:rsidRDefault="00405CE9" w:rsidP="00405CE9">
      <w:pPr>
        <w:numPr>
          <w:ilvl w:val="0"/>
          <w:numId w:val="2"/>
        </w:numPr>
        <w:shd w:val="clear" w:color="auto" w:fill="FFFFFF"/>
        <w:tabs>
          <w:tab w:val="clear" w:pos="720"/>
          <w:tab w:val="num" w:pos="1500"/>
        </w:tabs>
        <w:spacing w:after="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Better Decision-Making:</w:t>
      </w:r>
    </w:p>
    <w:p w14:paraId="1B97C440" w14:textId="77777777" w:rsidR="00405CE9" w:rsidRPr="00405CE9" w:rsidRDefault="00405CE9" w:rsidP="00405CE9">
      <w:pPr>
        <w:shd w:val="clear" w:color="auto" w:fill="FFFFFF"/>
        <w:spacing w:after="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A clear understanding of the technical infrastructure enables more informed decision-making about technology investments and changes. </w:t>
      </w:r>
    </w:p>
    <w:p w14:paraId="28507D74" w14:textId="77777777" w:rsidR="00405CE9" w:rsidRPr="00405CE9" w:rsidRDefault="00405CE9" w:rsidP="00405CE9">
      <w:pPr>
        <w:shd w:val="clear" w:color="auto" w:fill="FFFFFF"/>
        <w:spacing w:after="150" w:line="390" w:lineRule="atLeast"/>
        <w:ind w:left="780"/>
        <w:rPr>
          <w:rFonts w:eastAsia="Times New Roman" w:cs="Times New Roman"/>
          <w:color w:val="001D35"/>
          <w:sz w:val="20"/>
          <w:szCs w:val="20"/>
          <w:lang w:eastAsia="en-IN"/>
        </w:rPr>
      </w:pPr>
      <w:r w:rsidRPr="00405CE9">
        <w:rPr>
          <w:rFonts w:eastAsia="Times New Roman" w:cs="Arial"/>
          <w:color w:val="001D35"/>
          <w:sz w:val="20"/>
          <w:szCs w:val="20"/>
          <w:lang w:eastAsia="en-IN"/>
        </w:rPr>
        <w:t>Examples of Technical Architecture in Action:</w:t>
      </w:r>
    </w:p>
    <w:p w14:paraId="32E99971" w14:textId="77777777" w:rsidR="00405CE9" w:rsidRPr="00405CE9" w:rsidRDefault="00405CE9" w:rsidP="00405CE9">
      <w:pPr>
        <w:numPr>
          <w:ilvl w:val="0"/>
          <w:numId w:val="3"/>
        </w:numPr>
        <w:shd w:val="clear" w:color="auto" w:fill="FFFFFF"/>
        <w:tabs>
          <w:tab w:val="clear" w:pos="720"/>
          <w:tab w:val="num" w:pos="1500"/>
        </w:tabs>
        <w:spacing w:after="120" w:line="330" w:lineRule="atLeast"/>
        <w:ind w:left="360"/>
        <w:rPr>
          <w:rFonts w:eastAsia="Times New Roman" w:cs="Arial"/>
          <w:color w:val="001D35"/>
          <w:sz w:val="20"/>
          <w:szCs w:val="20"/>
          <w:lang w:eastAsia="en-IN"/>
        </w:rPr>
      </w:pPr>
      <w:r w:rsidRPr="00405CE9">
        <w:rPr>
          <w:rFonts w:eastAsia="Times New Roman" w:cs="Arial"/>
          <w:b/>
          <w:bCs/>
          <w:color w:val="001D35"/>
          <w:sz w:val="20"/>
          <w:szCs w:val="20"/>
          <w:lang w:eastAsia="en-IN"/>
        </w:rPr>
        <w:t>Designing a cloud-based application:</w:t>
      </w:r>
    </w:p>
    <w:p w14:paraId="46B056C6"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Choosing the right cloud provider, configuring virtual machines, setting up networking, and selecting databases for a web application. </w:t>
      </w:r>
    </w:p>
    <w:p w14:paraId="75FDB1C8" w14:textId="77777777" w:rsidR="00405CE9" w:rsidRPr="00405CE9" w:rsidRDefault="00405CE9" w:rsidP="00405CE9">
      <w:pPr>
        <w:numPr>
          <w:ilvl w:val="0"/>
          <w:numId w:val="3"/>
        </w:numPr>
        <w:shd w:val="clear" w:color="auto" w:fill="FFFFFF"/>
        <w:tabs>
          <w:tab w:val="clear" w:pos="720"/>
          <w:tab w:val="num" w:pos="1500"/>
        </w:tabs>
        <w:spacing w:after="12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Implementing a new database system:</w:t>
      </w:r>
    </w:p>
    <w:p w14:paraId="209A4D47" w14:textId="77777777" w:rsidR="00405CE9" w:rsidRPr="00405CE9" w:rsidRDefault="00405CE9" w:rsidP="00405CE9">
      <w:pPr>
        <w:shd w:val="clear" w:color="auto" w:fill="FFFFFF"/>
        <w:spacing w:after="12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Designing the database schema, choosing the appropriate database technology, and setting up data integration processes. </w:t>
      </w:r>
    </w:p>
    <w:p w14:paraId="5A936DF0" w14:textId="77777777" w:rsidR="00405CE9" w:rsidRPr="00405CE9" w:rsidRDefault="00405CE9" w:rsidP="00405CE9">
      <w:pPr>
        <w:numPr>
          <w:ilvl w:val="0"/>
          <w:numId w:val="3"/>
        </w:numPr>
        <w:shd w:val="clear" w:color="auto" w:fill="FFFFFF"/>
        <w:tabs>
          <w:tab w:val="clear" w:pos="720"/>
          <w:tab w:val="num" w:pos="1500"/>
        </w:tabs>
        <w:spacing w:after="0" w:line="330" w:lineRule="atLeast"/>
        <w:ind w:left="360"/>
        <w:rPr>
          <w:rFonts w:eastAsia="Times New Roman" w:cs="Times New Roman"/>
          <w:color w:val="001D35"/>
          <w:sz w:val="20"/>
          <w:szCs w:val="20"/>
          <w:lang w:eastAsia="en-IN"/>
        </w:rPr>
      </w:pPr>
      <w:r w:rsidRPr="00405CE9">
        <w:rPr>
          <w:rFonts w:eastAsia="Times New Roman" w:cs="Arial"/>
          <w:b/>
          <w:bCs/>
          <w:color w:val="001D35"/>
          <w:sz w:val="20"/>
          <w:szCs w:val="20"/>
          <w:lang w:eastAsia="en-IN"/>
        </w:rPr>
        <w:t>Integrating multiple applications:</w:t>
      </w:r>
    </w:p>
    <w:p w14:paraId="64ED8586" w14:textId="77777777" w:rsidR="00405CE9" w:rsidRPr="00405CE9" w:rsidRDefault="00405CE9" w:rsidP="00405CE9">
      <w:pPr>
        <w:shd w:val="clear" w:color="auto" w:fill="FFFFFF"/>
        <w:spacing w:after="0" w:line="330" w:lineRule="atLeast"/>
        <w:ind w:left="780"/>
        <w:rPr>
          <w:rFonts w:eastAsia="Times New Roman" w:cs="Times New Roman"/>
          <w:color w:val="545D7E"/>
          <w:spacing w:val="2"/>
          <w:sz w:val="20"/>
          <w:szCs w:val="20"/>
          <w:lang w:eastAsia="en-IN"/>
        </w:rPr>
      </w:pPr>
      <w:r w:rsidRPr="00405CE9">
        <w:rPr>
          <w:rFonts w:eastAsia="Times New Roman" w:cs="Arial"/>
          <w:color w:val="545D7E"/>
          <w:spacing w:val="2"/>
          <w:sz w:val="20"/>
          <w:szCs w:val="20"/>
          <w:lang w:eastAsia="en-IN"/>
        </w:rPr>
        <w:t>Choosing the right integration technologies and designing the flow of data between different applications. </w:t>
      </w:r>
    </w:p>
    <w:p w14:paraId="072850C2" w14:textId="77777777" w:rsidR="00405CE9" w:rsidRPr="00405CE9" w:rsidRDefault="00405CE9" w:rsidP="00405CE9">
      <w:pPr>
        <w:shd w:val="clear" w:color="auto" w:fill="FFFFFF"/>
        <w:spacing w:line="240" w:lineRule="auto"/>
        <w:ind w:left="780"/>
        <w:rPr>
          <w:rFonts w:eastAsia="Times New Roman" w:cs="Times New Roman"/>
          <w:color w:val="001D35"/>
          <w:sz w:val="20"/>
          <w:szCs w:val="20"/>
          <w:lang w:eastAsia="en-IN"/>
        </w:rPr>
      </w:pPr>
      <w:r w:rsidRPr="00405CE9">
        <w:rPr>
          <w:rFonts w:eastAsia="Times New Roman" w:cs="Arial"/>
          <w:color w:val="001D35"/>
          <w:sz w:val="20"/>
          <w:szCs w:val="20"/>
          <w:lang w:eastAsia="en-IN"/>
        </w:rPr>
        <w:t>In summary, technical architecture is a crucial aspect of IT management that involves the design, implementation, and documentation of the technology infrastructure to support an organization's business needs. </w:t>
      </w:r>
    </w:p>
    <w:p w14:paraId="2BE15A1D" w14:textId="77777777" w:rsidR="00DB324C" w:rsidRDefault="00DB324C" w:rsidP="00DB324C">
      <w:pPr>
        <w:shd w:val="clear" w:color="auto" w:fill="FFFFFF"/>
        <w:spacing w:before="600" w:after="450" w:line="240" w:lineRule="auto"/>
        <w:outlineLvl w:val="1"/>
        <w:rPr>
          <w:rFonts w:ascii="Arial" w:eastAsia="Times New Roman" w:hAnsi="Arial" w:cs="Arial"/>
          <w:color w:val="22354B"/>
          <w:sz w:val="45"/>
          <w:szCs w:val="45"/>
          <w:lang w:eastAsia="en-IN"/>
        </w:rPr>
      </w:pPr>
    </w:p>
    <w:p w14:paraId="743CAA2B" w14:textId="77777777" w:rsidR="00DB324C" w:rsidRDefault="00DB324C" w:rsidP="00DB324C">
      <w:pPr>
        <w:shd w:val="clear" w:color="auto" w:fill="FFFFFF"/>
        <w:spacing w:before="600" w:after="450" w:line="240" w:lineRule="auto"/>
        <w:outlineLvl w:val="1"/>
        <w:rPr>
          <w:rFonts w:ascii="Arial" w:eastAsia="Times New Roman" w:hAnsi="Arial" w:cs="Arial"/>
          <w:color w:val="22354B"/>
          <w:sz w:val="45"/>
          <w:szCs w:val="45"/>
          <w:lang w:eastAsia="en-IN"/>
        </w:rPr>
      </w:pPr>
    </w:p>
    <w:p w14:paraId="36B2FC93" w14:textId="77777777" w:rsidR="00DB324C" w:rsidRDefault="00DB324C" w:rsidP="00DB324C">
      <w:pPr>
        <w:shd w:val="clear" w:color="auto" w:fill="FFFFFF"/>
        <w:spacing w:before="600" w:after="450" w:line="240" w:lineRule="auto"/>
        <w:outlineLvl w:val="1"/>
        <w:rPr>
          <w:rFonts w:ascii="Arial" w:eastAsia="Times New Roman" w:hAnsi="Arial" w:cs="Arial"/>
          <w:color w:val="22354B"/>
          <w:sz w:val="45"/>
          <w:szCs w:val="45"/>
          <w:lang w:eastAsia="en-IN"/>
        </w:rPr>
      </w:pPr>
    </w:p>
    <w:p w14:paraId="3BAAF880" w14:textId="77777777" w:rsidR="00DB324C" w:rsidRDefault="00DB324C" w:rsidP="00DB324C">
      <w:pPr>
        <w:shd w:val="clear" w:color="auto" w:fill="FFFFFF"/>
        <w:spacing w:before="600" w:after="450" w:line="240" w:lineRule="auto"/>
        <w:outlineLvl w:val="1"/>
        <w:rPr>
          <w:rFonts w:ascii="Arial" w:eastAsia="Times New Roman" w:hAnsi="Arial" w:cs="Arial"/>
          <w:color w:val="22354B"/>
          <w:sz w:val="45"/>
          <w:szCs w:val="45"/>
          <w:lang w:eastAsia="en-IN"/>
        </w:rPr>
      </w:pPr>
    </w:p>
    <w:p w14:paraId="65E3DC8F" w14:textId="0B9058CA" w:rsidR="00DB324C" w:rsidRPr="00DB324C" w:rsidRDefault="00DB324C" w:rsidP="00DB324C">
      <w:pPr>
        <w:shd w:val="clear" w:color="auto" w:fill="FFFFFF"/>
        <w:spacing w:before="600" w:after="450" w:line="240" w:lineRule="auto"/>
        <w:outlineLvl w:val="1"/>
        <w:rPr>
          <w:rFonts w:eastAsia="Times New Roman" w:cs="Arial"/>
          <w:color w:val="22354B"/>
          <w:sz w:val="45"/>
          <w:szCs w:val="45"/>
          <w:lang w:eastAsia="en-IN"/>
        </w:rPr>
      </w:pPr>
      <w:r w:rsidRPr="00DB324C">
        <w:rPr>
          <w:rFonts w:eastAsia="Times New Roman" w:cs="Arial"/>
          <w:color w:val="22354B"/>
          <w:sz w:val="45"/>
          <w:szCs w:val="45"/>
          <w:lang w:eastAsia="en-IN"/>
        </w:rPr>
        <w:lastRenderedPageBreak/>
        <w:t>Definition of Technical Architecture</w:t>
      </w:r>
    </w:p>
    <w:p w14:paraId="7191356F" w14:textId="77777777" w:rsidR="00DB324C" w:rsidRPr="00DB324C"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color w:val="22354B"/>
          <w:sz w:val="20"/>
          <w:szCs w:val="20"/>
          <w:lang w:eastAsia="en-IN"/>
        </w:rPr>
        <w:t>Technical architecture provides the overarching framework and guidelines for an organization's entire technology landscape. Within this framework, solution architecture zooms in on specific projects or initiatives, determining the best approach to meet those solutions' requirements.</w:t>
      </w:r>
    </w:p>
    <w:p w14:paraId="6ABBDB35" w14:textId="77777777" w:rsidR="00DB324C" w:rsidRPr="00DB324C"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color w:val="22354B"/>
          <w:sz w:val="20"/>
          <w:szCs w:val="20"/>
          <w:lang w:eastAsia="en-IN"/>
        </w:rPr>
        <w:t>So, while solution architecture is a part of the broader technical architecture, it's more project-specific and detailed, addressing the intricacies of implementing a particular solution within the guidelines set by the technical architecture.</w:t>
      </w:r>
    </w:p>
    <w:p w14:paraId="43D57212" w14:textId="77777777" w:rsidR="00DB324C" w:rsidRPr="00DB324C" w:rsidRDefault="00DB324C" w:rsidP="00DB324C">
      <w:pPr>
        <w:shd w:val="clear" w:color="auto" w:fill="FFFFFF"/>
        <w:spacing w:before="375" w:after="225" w:line="240" w:lineRule="auto"/>
        <w:outlineLvl w:val="2"/>
        <w:rPr>
          <w:rFonts w:eastAsia="Times New Roman" w:cs="Arial"/>
          <w:color w:val="31B672"/>
          <w:sz w:val="28"/>
          <w:szCs w:val="28"/>
          <w:lang w:eastAsia="en-IN"/>
        </w:rPr>
      </w:pPr>
      <w:r w:rsidRPr="00DB324C">
        <w:rPr>
          <w:rFonts w:eastAsia="Times New Roman" w:cs="Arial"/>
          <w:color w:val="31B672"/>
          <w:sz w:val="28"/>
          <w:szCs w:val="28"/>
          <w:lang w:eastAsia="en-IN"/>
        </w:rPr>
        <w:t>Importance of Technical Architecture</w:t>
      </w:r>
    </w:p>
    <w:p w14:paraId="6E85F301" w14:textId="77777777" w:rsidR="00DB324C" w:rsidRPr="00DB324C"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color w:val="22354B"/>
          <w:sz w:val="20"/>
          <w:szCs w:val="20"/>
          <w:lang w:eastAsia="en-IN"/>
        </w:rPr>
        <w:t>Technical architecture is crucial for businesses as it provides a roadmap for developing and deploying software applications. It ensures that the various components of the system work together seamlessly, enabling efficient and effective operations. Without a well-defined technical architecture, businesses may face challenges integrating new technology, scaling the system, and accommodating future growth. </w:t>
      </w:r>
    </w:p>
    <w:p w14:paraId="23C85EBB" w14:textId="77777777" w:rsidR="00DB324C" w:rsidRPr="00DB324C" w:rsidRDefault="00DB324C" w:rsidP="00DB324C">
      <w:pPr>
        <w:shd w:val="clear" w:color="auto" w:fill="FFFFFF"/>
        <w:spacing w:before="600" w:after="450" w:line="240" w:lineRule="auto"/>
        <w:outlineLvl w:val="1"/>
        <w:rPr>
          <w:rFonts w:eastAsia="Times New Roman" w:cs="Arial"/>
          <w:color w:val="00B050"/>
          <w:sz w:val="28"/>
          <w:szCs w:val="28"/>
          <w:lang w:eastAsia="en-IN"/>
        </w:rPr>
      </w:pPr>
      <w:r w:rsidRPr="00DB324C">
        <w:rPr>
          <w:rFonts w:eastAsia="Times New Roman" w:cs="Arial"/>
          <w:color w:val="00B050"/>
          <w:sz w:val="28"/>
          <w:szCs w:val="28"/>
          <w:lang w:eastAsia="en-IN"/>
        </w:rPr>
        <w:t>Components of Technical Architecture</w:t>
      </w:r>
    </w:p>
    <w:p w14:paraId="58E6FF07" w14:textId="77777777" w:rsidR="00DB324C" w:rsidRPr="00DB324C"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color w:val="22354B"/>
          <w:sz w:val="20"/>
          <w:szCs w:val="20"/>
          <w:lang w:eastAsia="en-IN"/>
        </w:rPr>
        <w:t>Technical architecture components are fundamental elements that contribute to the design, implementation, and operation of an IT infrastructure within an organization. These components are the building blocks for developing a robust, scalable, and secure technical environment that aligns with business objectives. Here's an overview of the critical components of technical architecture: </w:t>
      </w:r>
    </w:p>
    <w:p w14:paraId="30D29A3E" w14:textId="0AD71D6A" w:rsidR="00DB324C" w:rsidRPr="00DB324C"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noProof/>
          <w:color w:val="22354B"/>
          <w:sz w:val="20"/>
          <w:szCs w:val="20"/>
          <w:lang w:eastAsia="en-IN"/>
        </w:rPr>
        <w:drawing>
          <wp:inline distT="0" distB="0" distL="0" distR="0" wp14:anchorId="474CBC62" wp14:editId="75063974">
            <wp:extent cx="5731510" cy="2839085"/>
            <wp:effectExtent l="0" t="0" r="2540" b="0"/>
            <wp:docPr id="1" name="Picture 1" descr="Technical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al Architecture Compon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1A74092D"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Hardware Infrastructure </w:t>
      </w:r>
      <w:r w:rsidRPr="00DB324C">
        <w:rPr>
          <w:rFonts w:eastAsia="Times New Roman" w:cs="Arial"/>
          <w:color w:val="22354B"/>
          <w:sz w:val="20"/>
          <w:szCs w:val="20"/>
          <w:lang w:eastAsia="en-IN"/>
        </w:rPr>
        <w:br/>
        <w:t>Includes servers, data centers, and networking equipment crucial for running software and applications.</w:t>
      </w:r>
    </w:p>
    <w:p w14:paraId="7090D637"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Software Infrastructure</w:t>
      </w:r>
      <w:r w:rsidRPr="00DB324C">
        <w:rPr>
          <w:rFonts w:eastAsia="Times New Roman" w:cs="Arial"/>
          <w:color w:val="22354B"/>
          <w:sz w:val="20"/>
          <w:szCs w:val="20"/>
          <w:lang w:eastAsia="en-IN"/>
        </w:rPr>
        <w:br/>
        <w:t>It encompasses operating systems, databases, and middleware that provide the application runtime environment.</w:t>
      </w:r>
    </w:p>
    <w:p w14:paraId="7F76F822"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lastRenderedPageBreak/>
        <w:t>Network Infrastructure</w:t>
      </w:r>
      <w:r w:rsidRPr="00DB324C">
        <w:rPr>
          <w:rFonts w:eastAsia="Times New Roman" w:cs="Arial"/>
          <w:color w:val="22354B"/>
          <w:sz w:val="20"/>
          <w:szCs w:val="20"/>
          <w:lang w:eastAsia="en-IN"/>
        </w:rPr>
        <w:br/>
        <w:t>Covers the connectivity components like LAN, WAN, and internet services essential for data transmission. </w:t>
      </w:r>
    </w:p>
    <w:p w14:paraId="121A2FCF"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Cloud Services</w:t>
      </w:r>
      <w:r w:rsidRPr="00DB324C">
        <w:rPr>
          <w:rFonts w:eastAsia="Times New Roman" w:cs="Arial"/>
          <w:color w:val="22354B"/>
          <w:sz w:val="20"/>
          <w:szCs w:val="20"/>
          <w:lang w:eastAsia="en-IN"/>
        </w:rPr>
        <w:br/>
        <w:t>Refers to scalable computing, storage, and networking resources offered by platforms like AWS, Azure, and GCP.</w:t>
      </w:r>
    </w:p>
    <w:p w14:paraId="11A8CAA1"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Data Architecture</w:t>
      </w:r>
      <w:r w:rsidRPr="00DB324C">
        <w:rPr>
          <w:rFonts w:eastAsia="Times New Roman" w:cs="Arial"/>
          <w:color w:val="22354B"/>
          <w:sz w:val="20"/>
          <w:szCs w:val="20"/>
          <w:lang w:eastAsia="en-IN"/>
        </w:rPr>
        <w:br/>
        <w:t>Organizes and manages data across the enterprise, ensuring accessibility, consistency, and security.</w:t>
      </w:r>
    </w:p>
    <w:p w14:paraId="13723F55"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Application Architecture </w:t>
      </w:r>
      <w:r w:rsidRPr="00DB324C">
        <w:rPr>
          <w:rFonts w:eastAsia="Times New Roman" w:cs="Arial"/>
          <w:color w:val="22354B"/>
          <w:sz w:val="20"/>
          <w:szCs w:val="20"/>
          <w:lang w:eastAsia="en-IN"/>
        </w:rPr>
        <w:br/>
        <w:t>Defines the structure and deployment of applications, focusing on maintainability, scalability, and security.</w:t>
      </w:r>
    </w:p>
    <w:p w14:paraId="20F4663D"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Security Architecture </w:t>
      </w:r>
      <w:r w:rsidRPr="00DB324C">
        <w:rPr>
          <w:rFonts w:eastAsia="Times New Roman" w:cs="Arial"/>
          <w:color w:val="22354B"/>
          <w:sz w:val="20"/>
          <w:szCs w:val="20"/>
          <w:lang w:eastAsia="en-IN"/>
        </w:rPr>
        <w:br/>
        <w:t>Includes tools and policies to protect IT assets from threats, ensuring data and application safety.</w:t>
      </w:r>
    </w:p>
    <w:p w14:paraId="5B02FB24"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Integration Architecture </w:t>
      </w:r>
      <w:r w:rsidRPr="00DB324C">
        <w:rPr>
          <w:rFonts w:eastAsia="Times New Roman" w:cs="Arial"/>
          <w:color w:val="22354B"/>
          <w:sz w:val="20"/>
          <w:szCs w:val="20"/>
          <w:lang w:eastAsia="en-IN"/>
        </w:rPr>
        <w:br/>
        <w:t>Facilitates communication and data sharing between different systems and applications through APIs and middleware.</w:t>
      </w:r>
    </w:p>
    <w:p w14:paraId="1C696AC6"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Compliance and Governance</w:t>
      </w:r>
      <w:r w:rsidRPr="00DB324C">
        <w:rPr>
          <w:rFonts w:eastAsia="Times New Roman" w:cs="Arial"/>
          <w:color w:val="22354B"/>
          <w:sz w:val="20"/>
          <w:szCs w:val="20"/>
          <w:lang w:eastAsia="en-IN"/>
        </w:rPr>
        <w:br/>
        <w:t>Ensures adherence to legal, regulatory, and internal policy requirements governing IT systems.</w:t>
      </w:r>
    </w:p>
    <w:p w14:paraId="1331E77A" w14:textId="77777777" w:rsidR="00DB324C" w:rsidRPr="00DB324C" w:rsidRDefault="00DB324C" w:rsidP="00DB324C">
      <w:pPr>
        <w:numPr>
          <w:ilvl w:val="0"/>
          <w:numId w:val="4"/>
        </w:numPr>
        <w:shd w:val="clear" w:color="auto" w:fill="FFFFFF"/>
        <w:spacing w:before="100" w:beforeAutospacing="1" w:after="100" w:afterAutospacing="1" w:line="240" w:lineRule="auto"/>
        <w:rPr>
          <w:rFonts w:eastAsia="Times New Roman" w:cs="Arial"/>
          <w:color w:val="22354B"/>
          <w:sz w:val="20"/>
          <w:szCs w:val="20"/>
          <w:lang w:eastAsia="en-IN"/>
        </w:rPr>
      </w:pPr>
      <w:r w:rsidRPr="00DB324C">
        <w:rPr>
          <w:rFonts w:eastAsia="Times New Roman" w:cs="Arial"/>
          <w:color w:val="22354B"/>
          <w:sz w:val="20"/>
          <w:szCs w:val="20"/>
          <w:lang w:eastAsia="en-IN"/>
        </w:rPr>
        <w:t>Disaster Recovery and Business Continuity </w:t>
      </w:r>
      <w:r w:rsidRPr="00DB324C">
        <w:rPr>
          <w:rFonts w:eastAsia="Times New Roman" w:cs="Arial"/>
          <w:color w:val="22354B"/>
          <w:sz w:val="20"/>
          <w:szCs w:val="20"/>
          <w:lang w:eastAsia="en-IN"/>
        </w:rPr>
        <w:br/>
        <w:t>Plans for maintaining operations and quick recovery in disasters, including backup and restore systems.</w:t>
      </w:r>
    </w:p>
    <w:p w14:paraId="7C89F9F9" w14:textId="77777777" w:rsidR="00DB324C" w:rsidRPr="00DB324C"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color w:val="22354B"/>
          <w:sz w:val="20"/>
          <w:szCs w:val="20"/>
          <w:lang w:eastAsia="en-IN"/>
        </w:rPr>
        <w:t>These components form the foundation for developing a secure, scalable, efficient technical infrastructure aligned with business goals. </w:t>
      </w:r>
    </w:p>
    <w:p w14:paraId="5447D0AC" w14:textId="77777777" w:rsidR="00DB324C" w:rsidRPr="00DB324C" w:rsidRDefault="00DB324C" w:rsidP="00437052">
      <w:pPr>
        <w:shd w:val="clear" w:color="auto" w:fill="FFFFFF"/>
        <w:spacing w:after="0" w:line="240" w:lineRule="auto"/>
        <w:outlineLvl w:val="1"/>
        <w:rPr>
          <w:rFonts w:eastAsia="Times New Roman" w:cs="Arial"/>
          <w:color w:val="00B050"/>
          <w:sz w:val="28"/>
          <w:szCs w:val="28"/>
          <w:lang w:eastAsia="en-IN"/>
        </w:rPr>
      </w:pPr>
      <w:r w:rsidRPr="00DB324C">
        <w:rPr>
          <w:rFonts w:eastAsia="Times New Roman" w:cs="Arial"/>
          <w:color w:val="00B050"/>
          <w:sz w:val="28"/>
          <w:szCs w:val="28"/>
          <w:lang w:eastAsia="en-IN"/>
        </w:rPr>
        <w:t>Difference between enterprise architecture and technical architecture</w:t>
      </w:r>
    </w:p>
    <w:p w14:paraId="5F3C4E2E" w14:textId="77777777" w:rsidR="004A1653" w:rsidRDefault="00DB324C" w:rsidP="00437052">
      <w:pPr>
        <w:shd w:val="clear" w:color="auto" w:fill="FFFFFF"/>
        <w:spacing w:after="0" w:line="240" w:lineRule="auto"/>
        <w:jc w:val="both"/>
        <w:rPr>
          <w:rFonts w:eastAsia="Times New Roman" w:cs="Arial"/>
          <w:color w:val="22354B"/>
          <w:sz w:val="20"/>
          <w:szCs w:val="20"/>
          <w:lang w:eastAsia="en-IN"/>
        </w:rPr>
      </w:pPr>
      <w:r w:rsidRPr="00DB324C">
        <w:rPr>
          <w:rFonts w:eastAsia="Times New Roman" w:cs="Arial"/>
          <w:color w:val="22354B"/>
          <w:sz w:val="20"/>
          <w:szCs w:val="20"/>
          <w:lang w:eastAsia="en-IN"/>
        </w:rPr>
        <w:t>Enterprise and technical architecture are crucial concepts in the IT field but have distinct differences. </w:t>
      </w:r>
    </w:p>
    <w:p w14:paraId="60625502" w14:textId="77777777" w:rsidR="004A1653" w:rsidRDefault="00DB324C" w:rsidP="00437052">
      <w:pPr>
        <w:shd w:val="clear" w:color="auto" w:fill="FFFFFF"/>
        <w:spacing w:after="0" w:line="240" w:lineRule="auto"/>
        <w:jc w:val="both"/>
        <w:rPr>
          <w:rFonts w:eastAsia="Times New Roman" w:cs="Arial"/>
          <w:color w:val="22354B"/>
          <w:sz w:val="20"/>
          <w:szCs w:val="20"/>
          <w:lang w:eastAsia="en-IN"/>
        </w:rPr>
      </w:pPr>
      <w:hyperlink r:id="rId8" w:tooltip="What is enterprise architecture?" w:history="1">
        <w:r w:rsidRPr="00DB324C">
          <w:rPr>
            <w:rFonts w:eastAsia="Times New Roman" w:cs="Arial"/>
            <w:color w:val="EE2665"/>
            <w:sz w:val="20"/>
            <w:szCs w:val="20"/>
            <w:lang w:eastAsia="en-IN"/>
          </w:rPr>
          <w:t>Enterprise architecture</w:t>
        </w:r>
        <w:r w:rsidRPr="00DB324C">
          <w:rPr>
            <w:rFonts w:eastAsia="Times New Roman" w:cs="Arial"/>
            <w:color w:val="EE2665"/>
            <w:sz w:val="20"/>
            <w:szCs w:val="20"/>
            <w:u w:val="single"/>
            <w:lang w:eastAsia="en-IN"/>
          </w:rPr>
          <w:t> </w:t>
        </w:r>
      </w:hyperlink>
      <w:r w:rsidRPr="00DB324C">
        <w:rPr>
          <w:rFonts w:eastAsia="Times New Roman" w:cs="Arial"/>
          <w:color w:val="22354B"/>
          <w:sz w:val="20"/>
          <w:szCs w:val="20"/>
          <w:lang w:eastAsia="en-IN"/>
        </w:rPr>
        <w:t xml:space="preserve">refers to an entire enterprise's overall structure and organization, including its processes, systems, and technology. It focuses on aligning business goals with IT capabilities and ensuring the organization functions efficiently and effectively. </w:t>
      </w:r>
    </w:p>
    <w:p w14:paraId="621D4334" w14:textId="2790282F" w:rsidR="00DB324C" w:rsidRPr="00DB324C" w:rsidRDefault="00DB324C" w:rsidP="00437052">
      <w:pPr>
        <w:shd w:val="clear" w:color="auto" w:fill="FFFFFF"/>
        <w:spacing w:after="0" w:line="240" w:lineRule="auto"/>
        <w:jc w:val="both"/>
        <w:rPr>
          <w:rFonts w:eastAsia="Times New Roman" w:cs="Arial"/>
          <w:color w:val="22354B"/>
          <w:sz w:val="20"/>
          <w:szCs w:val="20"/>
          <w:lang w:eastAsia="en-IN"/>
        </w:rPr>
      </w:pPr>
      <w:r w:rsidRPr="00DB324C">
        <w:rPr>
          <w:rFonts w:eastAsia="Times New Roman" w:cs="Arial"/>
          <w:color w:val="22354B"/>
          <w:sz w:val="20"/>
          <w:szCs w:val="20"/>
          <w:lang w:eastAsia="en-IN"/>
        </w:rPr>
        <w:t>Enterprise architecture takes a holistic approach, considering internal and external factors that impact the organization. It involves analyzing and optimizing business processes, identifying areas for improvement, and developing strategies for achieving the desired outcomes.</w:t>
      </w:r>
    </w:p>
    <w:tbl>
      <w:tblPr>
        <w:tblW w:w="13285" w:type="dxa"/>
        <w:shd w:val="clear" w:color="auto" w:fill="FFFFFF"/>
        <w:tblCellMar>
          <w:top w:w="15" w:type="dxa"/>
          <w:left w:w="15" w:type="dxa"/>
          <w:bottom w:w="15" w:type="dxa"/>
          <w:right w:w="15" w:type="dxa"/>
        </w:tblCellMar>
        <w:tblLook w:val="04A0" w:firstRow="1" w:lastRow="0" w:firstColumn="1" w:lastColumn="0" w:noHBand="0" w:noVBand="1"/>
      </w:tblPr>
      <w:tblGrid>
        <w:gridCol w:w="13285"/>
      </w:tblGrid>
      <w:tr w:rsidR="00DB324C" w:rsidRPr="00DB324C" w14:paraId="25AA017E" w14:textId="77777777" w:rsidTr="00DB324C">
        <w:tc>
          <w:tcPr>
            <w:tcW w:w="0" w:type="auto"/>
            <w:tcBorders>
              <w:top w:val="single" w:sz="6" w:space="0" w:color="FFFFFF"/>
              <w:left w:val="single" w:sz="6" w:space="0" w:color="FFFFFF"/>
              <w:bottom w:val="single" w:sz="6" w:space="0" w:color="FFFFFF"/>
              <w:right w:val="single" w:sz="6" w:space="0" w:color="FFFFFF"/>
            </w:tcBorders>
            <w:shd w:val="clear" w:color="auto" w:fill="EBF4F8"/>
            <w:tcMar>
              <w:top w:w="150" w:type="dxa"/>
              <w:left w:w="150" w:type="dxa"/>
              <w:bottom w:w="150" w:type="dxa"/>
              <w:right w:w="150" w:type="dxa"/>
            </w:tcMar>
            <w:vAlign w:val="center"/>
            <w:hideMark/>
          </w:tcPr>
          <w:p w14:paraId="185CDF7B" w14:textId="77777777" w:rsidR="004A1653" w:rsidRDefault="00DB324C" w:rsidP="004A1653">
            <w:pPr>
              <w:spacing w:before="150" w:after="150" w:line="240" w:lineRule="auto"/>
              <w:jc w:val="both"/>
              <w:rPr>
                <w:rFonts w:eastAsia="Times New Roman" w:cs="Arial"/>
                <w:color w:val="22354B"/>
                <w:sz w:val="20"/>
                <w:szCs w:val="20"/>
                <w:lang w:eastAsia="en-IN"/>
              </w:rPr>
            </w:pPr>
            <w:r w:rsidRPr="00DB324C">
              <w:rPr>
                <w:rFonts w:eastAsia="Times New Roman" w:cs="Arial"/>
                <w:color w:val="22354B"/>
                <w:sz w:val="20"/>
                <w:szCs w:val="20"/>
                <w:lang w:eastAsia="en-IN"/>
              </w:rPr>
              <w:t xml:space="preserve">On the other hand, </w:t>
            </w:r>
            <w:r w:rsidRPr="00DB324C">
              <w:rPr>
                <w:rFonts w:eastAsia="Times New Roman" w:cs="Arial"/>
                <w:color w:val="00B050"/>
                <w:sz w:val="20"/>
                <w:szCs w:val="20"/>
                <w:lang w:eastAsia="en-IN"/>
              </w:rPr>
              <w:t xml:space="preserve">technical architecture </w:t>
            </w:r>
            <w:r w:rsidRPr="00DB324C">
              <w:rPr>
                <w:rFonts w:eastAsia="Times New Roman" w:cs="Arial"/>
                <w:color w:val="22354B"/>
                <w:sz w:val="20"/>
                <w:szCs w:val="20"/>
                <w:lang w:eastAsia="en-IN"/>
              </w:rPr>
              <w:t xml:space="preserve">is a subset of enterprise architecture that specifically focuses on the design and implementation of technology systems within an organization. </w:t>
            </w:r>
          </w:p>
          <w:p w14:paraId="2A550107" w14:textId="77777777" w:rsidR="004A1653" w:rsidRDefault="00DB324C" w:rsidP="004A1653">
            <w:pPr>
              <w:spacing w:before="150" w:after="150" w:line="240" w:lineRule="auto"/>
              <w:jc w:val="both"/>
              <w:rPr>
                <w:rFonts w:eastAsia="Times New Roman" w:cs="Arial"/>
                <w:color w:val="22354B"/>
                <w:sz w:val="20"/>
                <w:szCs w:val="20"/>
                <w:lang w:eastAsia="en-IN"/>
              </w:rPr>
            </w:pPr>
            <w:r w:rsidRPr="00DB324C">
              <w:rPr>
                <w:rFonts w:eastAsia="Times New Roman" w:cs="Arial"/>
                <w:color w:val="22354B"/>
                <w:sz w:val="20"/>
                <w:szCs w:val="20"/>
                <w:lang w:eastAsia="en-IN"/>
              </w:rPr>
              <w:t xml:space="preserve">It deals with the technical components and technologies needed to support the business processes. </w:t>
            </w:r>
          </w:p>
          <w:p w14:paraId="3CA459D3" w14:textId="77777777" w:rsidR="004A1653" w:rsidRDefault="00DB324C" w:rsidP="004A1653">
            <w:pPr>
              <w:spacing w:before="150" w:after="150" w:line="240" w:lineRule="auto"/>
              <w:jc w:val="both"/>
              <w:rPr>
                <w:rFonts w:eastAsia="Times New Roman" w:cs="Arial"/>
                <w:color w:val="22354B"/>
                <w:sz w:val="20"/>
                <w:szCs w:val="20"/>
                <w:lang w:eastAsia="en-IN"/>
              </w:rPr>
            </w:pPr>
            <w:r w:rsidRPr="00DB324C">
              <w:rPr>
                <w:rFonts w:eastAsia="Times New Roman" w:cs="Arial"/>
                <w:color w:val="22354B"/>
                <w:sz w:val="20"/>
                <w:szCs w:val="20"/>
                <w:lang w:eastAsia="en-IN"/>
              </w:rPr>
              <w:t xml:space="preserve">Technical architecture includes hardware, software, networks, databases, and other technical infrastructure. </w:t>
            </w:r>
          </w:p>
          <w:p w14:paraId="17A8113D" w14:textId="1A15427C" w:rsidR="00DB324C" w:rsidRPr="00DB324C" w:rsidRDefault="00DB324C" w:rsidP="004A1653">
            <w:pPr>
              <w:spacing w:before="150" w:after="150" w:line="240" w:lineRule="auto"/>
              <w:jc w:val="both"/>
              <w:rPr>
                <w:rFonts w:eastAsia="Times New Roman" w:cs="Arial"/>
                <w:color w:val="22354B"/>
                <w:sz w:val="20"/>
                <w:szCs w:val="20"/>
                <w:lang w:eastAsia="en-IN"/>
              </w:rPr>
            </w:pPr>
            <w:r w:rsidRPr="00DB324C">
              <w:rPr>
                <w:rFonts w:eastAsia="Times New Roman" w:cs="Arial"/>
                <w:color w:val="22354B"/>
                <w:sz w:val="20"/>
                <w:szCs w:val="20"/>
                <w:lang w:eastAsia="en-IN"/>
              </w:rPr>
              <w:t>It ensures the systems are designed and implemented to meet the organization's requirements and objectives.</w:t>
            </w:r>
          </w:p>
        </w:tc>
      </w:tr>
    </w:tbl>
    <w:p w14:paraId="0607F852" w14:textId="77777777" w:rsidR="00DB324C" w:rsidRPr="00DB324C"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color w:val="00B050"/>
          <w:sz w:val="20"/>
          <w:szCs w:val="20"/>
          <w:lang w:eastAsia="en-IN"/>
        </w:rPr>
        <w:t xml:space="preserve">Technical architecture </w:t>
      </w:r>
      <w:r w:rsidRPr="00DB324C">
        <w:rPr>
          <w:rFonts w:eastAsia="Times New Roman" w:cs="Arial"/>
          <w:color w:val="22354B"/>
          <w:sz w:val="20"/>
          <w:szCs w:val="20"/>
          <w:lang w:eastAsia="en-IN"/>
        </w:rPr>
        <w:t>typically involves translating business requirements into technical specifications, selecting and configuring the appropriate technology solutions, and overseeing their implementation and maintenance.</w:t>
      </w:r>
    </w:p>
    <w:p w14:paraId="6F6E5A14" w14:textId="77777777" w:rsidR="004A1653"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color w:val="22354B"/>
          <w:sz w:val="20"/>
          <w:szCs w:val="20"/>
          <w:lang w:eastAsia="en-IN"/>
        </w:rPr>
        <w:t>Enterprise and technical architecture are essential in the IT landscape but have distinct roles and focuses. </w:t>
      </w:r>
    </w:p>
    <w:p w14:paraId="6A582BED" w14:textId="77777777" w:rsidR="004A1653" w:rsidRDefault="00DB324C" w:rsidP="00DB324C">
      <w:pPr>
        <w:shd w:val="clear" w:color="auto" w:fill="FFFFFF"/>
        <w:spacing w:after="300" w:line="240" w:lineRule="auto"/>
        <w:rPr>
          <w:rFonts w:eastAsia="Times New Roman" w:cs="Arial"/>
          <w:color w:val="22354B"/>
          <w:sz w:val="20"/>
          <w:szCs w:val="20"/>
          <w:lang w:eastAsia="en-IN"/>
        </w:rPr>
      </w:pPr>
      <w:hyperlink r:id="rId9" w:tooltip="Benefits of enterprise architecture" w:history="1">
        <w:r w:rsidRPr="00DB324C">
          <w:rPr>
            <w:rFonts w:eastAsia="Times New Roman" w:cs="Arial"/>
            <w:color w:val="EE2665"/>
            <w:sz w:val="20"/>
            <w:szCs w:val="20"/>
            <w:u w:val="single"/>
            <w:lang w:eastAsia="en-IN"/>
          </w:rPr>
          <w:t>Enterprise architecture </w:t>
        </w:r>
      </w:hyperlink>
      <w:r w:rsidRPr="00DB324C">
        <w:rPr>
          <w:rFonts w:eastAsia="Times New Roman" w:cs="Arial"/>
          <w:color w:val="22354B"/>
          <w:sz w:val="20"/>
          <w:szCs w:val="20"/>
          <w:lang w:eastAsia="en-IN"/>
        </w:rPr>
        <w:t xml:space="preserve">looks at the big picture of the entire organization, whereas technical architecture deals explicitly with the technical aspects of implementing the organization's business processes. </w:t>
      </w:r>
    </w:p>
    <w:p w14:paraId="7ACE2871" w14:textId="539A1AE8" w:rsidR="00DB324C" w:rsidRDefault="00DB324C" w:rsidP="00DB324C">
      <w:pPr>
        <w:shd w:val="clear" w:color="auto" w:fill="FFFFFF"/>
        <w:spacing w:after="300" w:line="240" w:lineRule="auto"/>
        <w:rPr>
          <w:rFonts w:eastAsia="Times New Roman" w:cs="Arial"/>
          <w:color w:val="22354B"/>
          <w:sz w:val="20"/>
          <w:szCs w:val="20"/>
          <w:lang w:eastAsia="en-IN"/>
        </w:rPr>
      </w:pPr>
      <w:r w:rsidRPr="00DB324C">
        <w:rPr>
          <w:rFonts w:eastAsia="Times New Roman" w:cs="Arial"/>
          <w:color w:val="22354B"/>
          <w:sz w:val="20"/>
          <w:szCs w:val="20"/>
          <w:lang w:eastAsia="en-IN"/>
        </w:rPr>
        <w:t>Both are crucial in ensuring an organization's IT systems align with its business goals and function effectively.</w:t>
      </w:r>
    </w:p>
    <w:p w14:paraId="4735A041" w14:textId="77777777" w:rsidR="00F70D35" w:rsidRPr="00F70D35" w:rsidRDefault="00F70D35" w:rsidP="00437052">
      <w:pPr>
        <w:shd w:val="clear" w:color="auto" w:fill="FFFFFF"/>
        <w:spacing w:after="0" w:line="240" w:lineRule="auto"/>
        <w:outlineLvl w:val="1"/>
        <w:rPr>
          <w:rFonts w:eastAsia="Times New Roman" w:cs="Arial"/>
          <w:b/>
          <w:color w:val="00B050"/>
          <w:sz w:val="24"/>
          <w:szCs w:val="24"/>
          <w:lang w:eastAsia="en-IN"/>
        </w:rPr>
      </w:pPr>
      <w:r w:rsidRPr="00F70D35">
        <w:rPr>
          <w:rFonts w:eastAsia="Times New Roman" w:cs="Arial"/>
          <w:b/>
          <w:color w:val="00B050"/>
          <w:sz w:val="24"/>
          <w:szCs w:val="24"/>
          <w:lang w:eastAsia="en-IN"/>
        </w:rPr>
        <w:lastRenderedPageBreak/>
        <w:t>The benefits of having a well-defined Technical Architecture</w:t>
      </w:r>
    </w:p>
    <w:p w14:paraId="6F51C323" w14:textId="77777777" w:rsidR="00F70D35" w:rsidRPr="00F70D35" w:rsidRDefault="00F70D35" w:rsidP="00437052">
      <w:pPr>
        <w:shd w:val="clear" w:color="auto" w:fill="FFFFFF"/>
        <w:spacing w:after="0" w:line="240" w:lineRule="auto"/>
        <w:rPr>
          <w:rFonts w:eastAsia="Times New Roman" w:cs="Arial"/>
          <w:color w:val="22354B"/>
          <w:sz w:val="20"/>
          <w:szCs w:val="20"/>
          <w:lang w:eastAsia="en-IN"/>
        </w:rPr>
      </w:pPr>
      <w:r w:rsidRPr="00F70D35">
        <w:rPr>
          <w:rFonts w:eastAsia="Times New Roman" w:cs="Arial"/>
          <w:color w:val="22354B"/>
          <w:sz w:val="20"/>
          <w:szCs w:val="20"/>
          <w:lang w:eastAsia="en-IN"/>
        </w:rPr>
        <w:t>Having a well-defined technical architecture brings several benefits to businesses. It provides clarity and direction for software development and deployment by outlining the high-level blueprint of the system. This helps development teams understand the architecture and build software applications aligned with the overall technical vision. Here are some key advantages: </w:t>
      </w:r>
    </w:p>
    <w:p w14:paraId="2EB81AA4"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b/>
          <w:color w:val="22354B"/>
          <w:sz w:val="20"/>
          <w:szCs w:val="20"/>
          <w:lang w:eastAsia="en-IN"/>
        </w:rPr>
      </w:pPr>
      <w:r w:rsidRPr="00F70D35">
        <w:rPr>
          <w:rFonts w:eastAsia="Times New Roman" w:cs="Arial"/>
          <w:b/>
          <w:color w:val="22354B"/>
          <w:sz w:val="20"/>
          <w:szCs w:val="20"/>
          <w:lang w:eastAsia="en-IN"/>
        </w:rPr>
        <w:t>Improved Efficiency and Productivity</w:t>
      </w:r>
      <w:r w:rsidRPr="00F70D35">
        <w:rPr>
          <w:rFonts w:eastAsia="Times New Roman" w:cs="Arial"/>
          <w:color w:val="22354B"/>
          <w:sz w:val="20"/>
          <w:szCs w:val="20"/>
          <w:lang w:eastAsia="en-IN"/>
        </w:rPr>
        <w:t>: A well-defined technical architecture streamlines processes and reduces redundancy. It facilitates a more efficient use of resources, thereby improving overall productivity.</w:t>
      </w:r>
    </w:p>
    <w:p w14:paraId="67E2C20B"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color w:val="22354B"/>
          <w:sz w:val="20"/>
          <w:szCs w:val="20"/>
          <w:lang w:eastAsia="en-IN"/>
        </w:rPr>
      </w:pPr>
      <w:r w:rsidRPr="00F70D35">
        <w:rPr>
          <w:rFonts w:eastAsia="Times New Roman" w:cs="Arial"/>
          <w:b/>
          <w:color w:val="22354B"/>
          <w:sz w:val="20"/>
          <w:szCs w:val="20"/>
          <w:lang w:eastAsia="en-IN"/>
        </w:rPr>
        <w:t>Enhanced Scalability and Flexibility</w:t>
      </w:r>
      <w:r w:rsidRPr="00F70D35">
        <w:rPr>
          <w:rFonts w:eastAsia="Times New Roman" w:cs="Arial"/>
          <w:color w:val="22354B"/>
          <w:sz w:val="20"/>
          <w:szCs w:val="20"/>
          <w:lang w:eastAsia="en-IN"/>
        </w:rPr>
        <w:t>: A structured architecture allows organizations to scale their operations more effectively. It can accommodate growth and change, making it easier to adapt to new market demands or technological advancements.</w:t>
      </w:r>
    </w:p>
    <w:p w14:paraId="013B103E"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color w:val="22354B"/>
          <w:sz w:val="20"/>
          <w:szCs w:val="20"/>
          <w:lang w:eastAsia="en-IN"/>
        </w:rPr>
      </w:pPr>
      <w:r w:rsidRPr="00F70D35">
        <w:rPr>
          <w:rFonts w:eastAsia="Times New Roman" w:cs="Arial"/>
          <w:b/>
          <w:color w:val="22354B"/>
          <w:sz w:val="20"/>
          <w:szCs w:val="20"/>
          <w:lang w:eastAsia="en-IN"/>
        </w:rPr>
        <w:t>Better Risk Management</w:t>
      </w:r>
      <w:r w:rsidRPr="00F70D35">
        <w:rPr>
          <w:rFonts w:eastAsia="Times New Roman" w:cs="Arial"/>
          <w:color w:val="22354B"/>
          <w:sz w:val="20"/>
          <w:szCs w:val="20"/>
          <w:lang w:eastAsia="en-IN"/>
        </w:rPr>
        <w:t>: A clear architectural framework can better manage and mitigate risks associated with system failures, data breaches, and other IT-related issues. It helps identify potential vulnerabilities and implement appropriate safeguards.</w:t>
      </w:r>
    </w:p>
    <w:p w14:paraId="51EAD1BF"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color w:val="22354B"/>
          <w:sz w:val="20"/>
          <w:szCs w:val="20"/>
          <w:lang w:eastAsia="en-IN"/>
        </w:rPr>
      </w:pPr>
      <w:r w:rsidRPr="00F70D35">
        <w:rPr>
          <w:rFonts w:eastAsia="Times New Roman" w:cs="Arial"/>
          <w:b/>
          <w:color w:val="22354B"/>
          <w:sz w:val="20"/>
          <w:szCs w:val="20"/>
          <w:lang w:eastAsia="en-IN"/>
        </w:rPr>
        <w:t>Increased IT Agility</w:t>
      </w:r>
      <w:r w:rsidRPr="00F70D35">
        <w:rPr>
          <w:rFonts w:eastAsia="Times New Roman" w:cs="Arial"/>
          <w:color w:val="22354B"/>
          <w:sz w:val="20"/>
          <w:szCs w:val="20"/>
          <w:lang w:eastAsia="en-IN"/>
        </w:rPr>
        <w:t>: A well-planned architecture enables quicker response to changes, whether driven by market trends, customer demands, or technological innovations. This agility is crucial in maintaining competitive advantage. </w:t>
      </w:r>
    </w:p>
    <w:p w14:paraId="387D6135"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color w:val="22354B"/>
          <w:sz w:val="20"/>
          <w:szCs w:val="20"/>
          <w:lang w:eastAsia="en-IN"/>
        </w:rPr>
      </w:pPr>
      <w:r w:rsidRPr="00F70D35">
        <w:rPr>
          <w:rFonts w:eastAsia="Times New Roman" w:cs="Arial"/>
          <w:b/>
          <w:color w:val="22354B"/>
          <w:sz w:val="20"/>
          <w:szCs w:val="20"/>
          <w:lang w:eastAsia="en-IN"/>
        </w:rPr>
        <w:t>Enhanced Data Management and Quality</w:t>
      </w:r>
      <w:r w:rsidRPr="00F70D35">
        <w:rPr>
          <w:rFonts w:eastAsia="Times New Roman" w:cs="Arial"/>
          <w:color w:val="22354B"/>
          <w:sz w:val="20"/>
          <w:szCs w:val="20"/>
          <w:lang w:eastAsia="en-IN"/>
        </w:rPr>
        <w:t>: Good technical architecture ensures data is managed effectively and efficiently. It improves data quality, accessibility, and security, which is essential for informed decision-making.</w:t>
      </w:r>
    </w:p>
    <w:p w14:paraId="3D0704DF"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color w:val="22354B"/>
          <w:sz w:val="20"/>
          <w:szCs w:val="20"/>
          <w:lang w:eastAsia="en-IN"/>
        </w:rPr>
      </w:pPr>
      <w:r w:rsidRPr="00F70D35">
        <w:rPr>
          <w:rFonts w:eastAsia="Times New Roman" w:cs="Arial"/>
          <w:b/>
          <w:color w:val="22354B"/>
          <w:sz w:val="20"/>
          <w:szCs w:val="20"/>
          <w:lang w:eastAsia="en-IN"/>
        </w:rPr>
        <w:t>Cost Savings and Better ROI:</w:t>
      </w:r>
      <w:r w:rsidRPr="00F70D35">
        <w:rPr>
          <w:rFonts w:eastAsia="Times New Roman" w:cs="Arial"/>
          <w:color w:val="22354B"/>
          <w:sz w:val="20"/>
          <w:szCs w:val="20"/>
          <w:lang w:eastAsia="en-IN"/>
        </w:rPr>
        <w:t xml:space="preserve"> A well-defined architecture can lead to significant cost savings by optimizing systems and processes. It also maximizes the return on investment in technology by ensuring that IT resources are utilized effectively. </w:t>
      </w:r>
    </w:p>
    <w:p w14:paraId="5152B7F3"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b/>
          <w:color w:val="22354B"/>
          <w:sz w:val="20"/>
          <w:szCs w:val="20"/>
          <w:lang w:eastAsia="en-IN"/>
        </w:rPr>
      </w:pPr>
      <w:r w:rsidRPr="00F70D35">
        <w:rPr>
          <w:rFonts w:eastAsia="Times New Roman" w:cs="Arial"/>
          <w:b/>
          <w:color w:val="22354B"/>
          <w:sz w:val="20"/>
          <w:szCs w:val="20"/>
          <w:lang w:eastAsia="en-IN"/>
        </w:rPr>
        <w:t>Improved Integration and Interoperability</w:t>
      </w:r>
      <w:r w:rsidRPr="00F70D35">
        <w:rPr>
          <w:rFonts w:eastAsia="Times New Roman" w:cs="Arial"/>
          <w:color w:val="22354B"/>
          <w:sz w:val="20"/>
          <w:szCs w:val="20"/>
          <w:lang w:eastAsia="en-IN"/>
        </w:rPr>
        <w:t>: A cohesive architecture facilitates the integration of various systems and applications. This interoperability is critical to seamless operations and enhanced user experiences.</w:t>
      </w:r>
    </w:p>
    <w:p w14:paraId="6D67D66B"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color w:val="22354B"/>
          <w:sz w:val="20"/>
          <w:szCs w:val="20"/>
          <w:lang w:eastAsia="en-IN"/>
        </w:rPr>
      </w:pPr>
      <w:r w:rsidRPr="00F70D35">
        <w:rPr>
          <w:rFonts w:eastAsia="Times New Roman" w:cs="Arial"/>
          <w:b/>
          <w:color w:val="22354B"/>
          <w:sz w:val="20"/>
          <w:szCs w:val="20"/>
          <w:lang w:eastAsia="en-IN"/>
        </w:rPr>
        <w:t>Supports Strategic Business Goals</w:t>
      </w:r>
      <w:r w:rsidRPr="00F70D35">
        <w:rPr>
          <w:rFonts w:eastAsia="Times New Roman" w:cs="Arial"/>
          <w:color w:val="22354B"/>
          <w:sz w:val="20"/>
          <w:szCs w:val="20"/>
          <w:lang w:eastAsia="en-IN"/>
        </w:rPr>
        <w:t>: A well-aligned technical architecture ensures that IT capabilities directly support business objectives. It bridges the gap between technology and business strategies, driving organizational success.</w:t>
      </w:r>
    </w:p>
    <w:p w14:paraId="4399AB5A"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color w:val="22354B"/>
          <w:sz w:val="20"/>
          <w:szCs w:val="20"/>
          <w:lang w:eastAsia="en-IN"/>
        </w:rPr>
      </w:pPr>
      <w:r w:rsidRPr="00F70D35">
        <w:rPr>
          <w:rFonts w:eastAsia="Times New Roman" w:cs="Arial"/>
          <w:b/>
          <w:color w:val="22354B"/>
          <w:sz w:val="20"/>
          <w:szCs w:val="20"/>
          <w:lang w:eastAsia="en-IN"/>
        </w:rPr>
        <w:t>Facilitates Innovation</w:t>
      </w:r>
      <w:r w:rsidRPr="00F70D35">
        <w:rPr>
          <w:rFonts w:eastAsia="Times New Roman" w:cs="Arial"/>
          <w:color w:val="22354B"/>
          <w:sz w:val="20"/>
          <w:szCs w:val="20"/>
          <w:lang w:eastAsia="en-IN"/>
        </w:rPr>
        <w:t>: A robust and flexible architecture creates an environment that supports innovation. It allows organizations to experiment with new technologies and approaches, fostering creativity and technological advancement. </w:t>
      </w:r>
    </w:p>
    <w:p w14:paraId="794F657F" w14:textId="77777777" w:rsidR="00F70D35" w:rsidRPr="00F70D35" w:rsidRDefault="00F70D35" w:rsidP="00F70D35">
      <w:pPr>
        <w:numPr>
          <w:ilvl w:val="0"/>
          <w:numId w:val="5"/>
        </w:numPr>
        <w:shd w:val="clear" w:color="auto" w:fill="FFFFFF"/>
        <w:spacing w:before="100" w:beforeAutospacing="1" w:after="100" w:afterAutospacing="1" w:line="240" w:lineRule="auto"/>
        <w:rPr>
          <w:rFonts w:eastAsia="Times New Roman" w:cs="Arial"/>
          <w:color w:val="22354B"/>
          <w:sz w:val="20"/>
          <w:szCs w:val="20"/>
          <w:lang w:eastAsia="en-IN"/>
        </w:rPr>
      </w:pPr>
      <w:r w:rsidRPr="00F70D35">
        <w:rPr>
          <w:rFonts w:eastAsia="Times New Roman" w:cs="Arial"/>
          <w:b/>
          <w:color w:val="22354B"/>
          <w:sz w:val="20"/>
          <w:szCs w:val="20"/>
          <w:lang w:eastAsia="en-IN"/>
        </w:rPr>
        <w:t>Clear Roadmap for IT Investments</w:t>
      </w:r>
      <w:r w:rsidRPr="00F70D35">
        <w:rPr>
          <w:rFonts w:eastAsia="Times New Roman" w:cs="Arial"/>
          <w:color w:val="22354B"/>
          <w:sz w:val="20"/>
          <w:szCs w:val="20"/>
          <w:lang w:eastAsia="en-IN"/>
        </w:rPr>
        <w:t>: With a defined architecture, organizations have a clear roadmap for future IT investments. This helps make informed decisions about where to allocate resources and plan for future technological needs.</w:t>
      </w:r>
    </w:p>
    <w:p w14:paraId="664ADD8F" w14:textId="77777777" w:rsidR="00F70D35" w:rsidRPr="00437052" w:rsidRDefault="00F70D35" w:rsidP="00F70D35">
      <w:pPr>
        <w:pStyle w:val="Heading2"/>
        <w:shd w:val="clear" w:color="auto" w:fill="FFFFFF"/>
        <w:spacing w:before="600" w:beforeAutospacing="0" w:after="450" w:afterAutospacing="0"/>
        <w:rPr>
          <w:rFonts w:asciiTheme="minorHAnsi" w:hAnsiTheme="minorHAnsi" w:cs="Arial"/>
          <w:b w:val="0"/>
          <w:bCs w:val="0"/>
          <w:color w:val="22354B"/>
          <w:sz w:val="20"/>
          <w:szCs w:val="20"/>
        </w:rPr>
      </w:pPr>
    </w:p>
    <w:p w14:paraId="0BE1C475" w14:textId="77777777" w:rsidR="00F70D35" w:rsidRPr="00437052" w:rsidRDefault="00F70D35" w:rsidP="00F70D35">
      <w:pPr>
        <w:pStyle w:val="Heading2"/>
        <w:shd w:val="clear" w:color="auto" w:fill="FFFFFF"/>
        <w:spacing w:before="600" w:beforeAutospacing="0" w:after="450" w:afterAutospacing="0"/>
        <w:rPr>
          <w:rFonts w:asciiTheme="minorHAnsi" w:hAnsiTheme="minorHAnsi" w:cs="Arial"/>
          <w:b w:val="0"/>
          <w:bCs w:val="0"/>
          <w:color w:val="22354B"/>
          <w:sz w:val="20"/>
          <w:szCs w:val="20"/>
        </w:rPr>
      </w:pPr>
    </w:p>
    <w:p w14:paraId="2DFB37F9" w14:textId="77777777" w:rsidR="00F70D35" w:rsidRPr="00437052" w:rsidRDefault="00F70D35" w:rsidP="00F70D35">
      <w:pPr>
        <w:pStyle w:val="Heading2"/>
        <w:shd w:val="clear" w:color="auto" w:fill="FFFFFF"/>
        <w:spacing w:before="600" w:beforeAutospacing="0" w:after="450" w:afterAutospacing="0"/>
        <w:rPr>
          <w:rFonts w:asciiTheme="minorHAnsi" w:hAnsiTheme="minorHAnsi" w:cs="Arial"/>
          <w:b w:val="0"/>
          <w:bCs w:val="0"/>
          <w:color w:val="22354B"/>
          <w:sz w:val="20"/>
          <w:szCs w:val="20"/>
        </w:rPr>
      </w:pPr>
    </w:p>
    <w:p w14:paraId="05B7D0B4" w14:textId="77777777" w:rsidR="00F70D35" w:rsidRPr="00437052" w:rsidRDefault="00F70D35" w:rsidP="00F70D35">
      <w:pPr>
        <w:pStyle w:val="Heading2"/>
        <w:shd w:val="clear" w:color="auto" w:fill="FFFFFF"/>
        <w:spacing w:before="600" w:beforeAutospacing="0" w:after="450" w:afterAutospacing="0"/>
        <w:rPr>
          <w:rFonts w:asciiTheme="minorHAnsi" w:hAnsiTheme="minorHAnsi" w:cs="Arial"/>
          <w:b w:val="0"/>
          <w:bCs w:val="0"/>
          <w:color w:val="22354B"/>
          <w:sz w:val="20"/>
          <w:szCs w:val="20"/>
        </w:rPr>
      </w:pPr>
    </w:p>
    <w:p w14:paraId="3F499394" w14:textId="77777777" w:rsidR="00F70D35" w:rsidRPr="00437052" w:rsidRDefault="00F70D35" w:rsidP="00F70D35">
      <w:pPr>
        <w:pStyle w:val="Heading2"/>
        <w:shd w:val="clear" w:color="auto" w:fill="FFFFFF"/>
        <w:spacing w:before="600" w:beforeAutospacing="0" w:after="450" w:afterAutospacing="0"/>
        <w:rPr>
          <w:rFonts w:asciiTheme="minorHAnsi" w:hAnsiTheme="minorHAnsi" w:cs="Arial"/>
          <w:b w:val="0"/>
          <w:bCs w:val="0"/>
          <w:color w:val="22354B"/>
          <w:sz w:val="20"/>
          <w:szCs w:val="20"/>
        </w:rPr>
      </w:pPr>
    </w:p>
    <w:p w14:paraId="3FFBBB32" w14:textId="38913A02" w:rsidR="00F70D35" w:rsidRPr="00437052" w:rsidRDefault="00F70D35" w:rsidP="00F70D35">
      <w:pPr>
        <w:pStyle w:val="Heading2"/>
        <w:shd w:val="clear" w:color="auto" w:fill="FFFFFF"/>
        <w:spacing w:before="600" w:beforeAutospacing="0" w:after="450" w:afterAutospacing="0"/>
        <w:rPr>
          <w:rFonts w:asciiTheme="minorHAnsi" w:hAnsiTheme="minorHAnsi" w:cs="Arial"/>
          <w:bCs w:val="0"/>
          <w:color w:val="22354B"/>
          <w:sz w:val="28"/>
          <w:szCs w:val="28"/>
        </w:rPr>
      </w:pPr>
      <w:r w:rsidRPr="00437052">
        <w:rPr>
          <w:rFonts w:asciiTheme="minorHAnsi" w:hAnsiTheme="minorHAnsi" w:cs="Arial"/>
          <w:bCs w:val="0"/>
          <w:color w:val="22354B"/>
          <w:sz w:val="28"/>
          <w:szCs w:val="28"/>
        </w:rPr>
        <w:lastRenderedPageBreak/>
        <w:t>How do you create a Technical Architecture diagram? </w:t>
      </w:r>
    </w:p>
    <w:p w14:paraId="1301AE59" w14:textId="3F5EC588" w:rsidR="00F70D35" w:rsidRPr="00437052" w:rsidRDefault="00F70D35" w:rsidP="00F70D35">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b/>
          <w:bCs/>
          <w:color w:val="31B672"/>
          <w:sz w:val="20"/>
          <w:szCs w:val="20"/>
        </w:rPr>
        <w:t>Understanding the business requirements</w:t>
      </w:r>
    </w:p>
    <w:p w14:paraId="428A382A" w14:textId="77777777" w:rsidR="00F70D35" w:rsidRPr="00437052" w:rsidRDefault="00F70D35" w:rsidP="00F70D35">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The first step in creating a technical architecture diagram is understanding the business requirements. This involves identifying the goals, objectives, and challenges the technology solution must address. By clearly understanding the business needs, architects can design a technical architecture that meets these requirements. </w:t>
      </w:r>
    </w:p>
    <w:p w14:paraId="4B998710" w14:textId="77777777" w:rsidR="00F70D35" w:rsidRPr="00437052" w:rsidRDefault="00F70D35" w:rsidP="00F70D35">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Identifying existing systems and technologies </w:t>
      </w:r>
    </w:p>
    <w:p w14:paraId="5BDF488D" w14:textId="77777777" w:rsidR="00F70D35" w:rsidRPr="00437052" w:rsidRDefault="00F70D35" w:rsidP="00F70D35">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Next, architects need to identify the existing systems and technologies within the organization. This includes </w:t>
      </w:r>
      <w:r w:rsidRPr="00437052">
        <w:rPr>
          <w:rStyle w:val="Strong"/>
          <w:rFonts w:asciiTheme="minorHAnsi" w:hAnsiTheme="minorHAnsi" w:cs="Arial"/>
          <w:b w:val="0"/>
          <w:bCs w:val="0"/>
          <w:color w:val="22354B"/>
          <w:sz w:val="20"/>
          <w:szCs w:val="20"/>
        </w:rPr>
        <w:t>understanding the current infrastructure</w:t>
      </w:r>
      <w:r w:rsidRPr="00437052">
        <w:rPr>
          <w:rFonts w:asciiTheme="minorHAnsi" w:hAnsiTheme="minorHAnsi" w:cs="Arial"/>
          <w:color w:val="22354B"/>
          <w:sz w:val="20"/>
          <w:szCs w:val="20"/>
        </w:rPr>
        <w:t>, software applications, and integration points. By evaluating the current state, architects can determine how the new technical architecture will fit into the existing ecosystem.</w:t>
      </w:r>
    </w:p>
    <w:p w14:paraId="1FEF3DF7" w14:textId="77777777" w:rsidR="00F70D35" w:rsidRPr="00437052" w:rsidRDefault="00F70D35" w:rsidP="00F70D35">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Designing a high-level Technical Architecture blueprint</w:t>
      </w:r>
    </w:p>
    <w:p w14:paraId="3828E00F" w14:textId="77777777" w:rsidR="00F70D35" w:rsidRPr="00437052" w:rsidRDefault="00F70D35" w:rsidP="00F70D35">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Architects can start designing the high-level technical architecture blueprint once the business requirements and existing systems are identified. This involves outlining the various components, their relationships, and their interactions. Architects must consider factors like</w:t>
      </w:r>
      <w:r w:rsidRPr="00437052">
        <w:rPr>
          <w:rStyle w:val="Strong"/>
          <w:rFonts w:asciiTheme="minorHAnsi" w:hAnsiTheme="minorHAnsi" w:cs="Arial"/>
          <w:b w:val="0"/>
          <w:bCs w:val="0"/>
          <w:color w:val="22354B"/>
          <w:sz w:val="20"/>
          <w:szCs w:val="20"/>
        </w:rPr>
        <w:t> scalability, security, and performance</w:t>
      </w:r>
      <w:r w:rsidRPr="00437052">
        <w:rPr>
          <w:rFonts w:asciiTheme="minorHAnsi" w:hAnsiTheme="minorHAnsi" w:cs="Arial"/>
          <w:color w:val="22354B"/>
          <w:sz w:val="20"/>
          <w:szCs w:val="20"/>
        </w:rPr>
        <w:t> while designing the blueprint. The resulting architecture diagram provides a visual representation of the technical architecture. </w:t>
      </w:r>
    </w:p>
    <w:p w14:paraId="13286330" w14:textId="77777777" w:rsidR="00F70D35" w:rsidRPr="00437052" w:rsidRDefault="00F70D35" w:rsidP="00F70D35">
      <w:pPr>
        <w:pStyle w:val="NormalWeb"/>
        <w:shd w:val="clear" w:color="auto" w:fill="FFFFFF"/>
        <w:spacing w:before="0" w:beforeAutospacing="0" w:after="0" w:afterAutospacing="0"/>
        <w:rPr>
          <w:rFonts w:asciiTheme="minorHAnsi" w:hAnsiTheme="minorHAnsi" w:cs="Arial"/>
          <w:color w:val="22354B"/>
          <w:sz w:val="20"/>
          <w:szCs w:val="20"/>
        </w:rPr>
      </w:pPr>
      <w:r w:rsidRPr="00437052">
        <w:rPr>
          <w:rStyle w:val="Strong"/>
          <w:rFonts w:asciiTheme="minorHAnsi" w:hAnsiTheme="minorHAnsi" w:cs="Arial"/>
          <w:b w:val="0"/>
          <w:bCs w:val="0"/>
          <w:color w:val="22354B"/>
          <w:sz w:val="20"/>
          <w:szCs w:val="20"/>
        </w:rPr>
        <w:t>Read about: </w:t>
      </w:r>
      <w:hyperlink r:id="rId10" w:tooltip="Technical Architecture Diagrams" w:history="1">
        <w:r w:rsidRPr="00437052">
          <w:rPr>
            <w:rStyle w:val="Strong"/>
            <w:rFonts w:asciiTheme="minorHAnsi" w:hAnsiTheme="minorHAnsi" w:cs="Arial"/>
            <w:b w:val="0"/>
            <w:bCs w:val="0"/>
            <w:color w:val="EE2665"/>
            <w:sz w:val="20"/>
            <w:szCs w:val="20"/>
          </w:rPr>
          <w:t>Technical Architecture Diagrams </w:t>
        </w:r>
      </w:hyperlink>
    </w:p>
    <w:p w14:paraId="5A072121" w14:textId="77777777" w:rsidR="004A1653" w:rsidRPr="00DB324C" w:rsidRDefault="004A1653" w:rsidP="00DB324C">
      <w:pPr>
        <w:shd w:val="clear" w:color="auto" w:fill="FFFFFF"/>
        <w:spacing w:after="300" w:line="240" w:lineRule="auto"/>
        <w:rPr>
          <w:rFonts w:eastAsia="Times New Roman" w:cs="Arial"/>
          <w:color w:val="22354B"/>
          <w:sz w:val="20"/>
          <w:szCs w:val="20"/>
          <w:lang w:eastAsia="en-IN"/>
        </w:rPr>
      </w:pPr>
    </w:p>
    <w:p w14:paraId="7F496F69" w14:textId="77777777" w:rsidR="00437052" w:rsidRPr="00437052" w:rsidRDefault="00437052">
      <w:pPr>
        <w:rPr>
          <w:rFonts w:eastAsia="Times New Roman" w:cs="Arial"/>
          <w:color w:val="22354B"/>
          <w:sz w:val="20"/>
          <w:szCs w:val="20"/>
          <w:lang w:eastAsia="en-IN"/>
        </w:rPr>
      </w:pPr>
      <w:r w:rsidRPr="00437052">
        <w:rPr>
          <w:rFonts w:cs="Arial"/>
          <w:b/>
          <w:bCs/>
          <w:color w:val="22354B"/>
          <w:sz w:val="20"/>
          <w:szCs w:val="20"/>
        </w:rPr>
        <w:br w:type="page"/>
      </w:r>
    </w:p>
    <w:p w14:paraId="7AA3AC8F" w14:textId="3F441232" w:rsidR="00437052" w:rsidRPr="00437052" w:rsidRDefault="00437052" w:rsidP="00437052">
      <w:pPr>
        <w:pStyle w:val="Heading2"/>
        <w:shd w:val="clear" w:color="auto" w:fill="FFFFFF"/>
        <w:spacing w:before="600" w:beforeAutospacing="0" w:after="450" w:afterAutospacing="0"/>
        <w:rPr>
          <w:rFonts w:asciiTheme="minorHAnsi" w:hAnsiTheme="minorHAnsi" w:cs="Arial"/>
          <w:bCs w:val="0"/>
          <w:color w:val="22354B"/>
          <w:sz w:val="28"/>
          <w:szCs w:val="28"/>
        </w:rPr>
      </w:pPr>
      <w:r w:rsidRPr="00437052">
        <w:rPr>
          <w:rFonts w:asciiTheme="minorHAnsi" w:hAnsiTheme="minorHAnsi" w:cs="Arial"/>
          <w:bCs w:val="0"/>
          <w:color w:val="22354B"/>
          <w:sz w:val="28"/>
          <w:szCs w:val="28"/>
        </w:rPr>
        <w:lastRenderedPageBreak/>
        <w:t>What is the role of a Technical Architect? </w:t>
      </w:r>
    </w:p>
    <w:p w14:paraId="43AC1E25"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Responsibilities of a Technical Architect</w:t>
      </w:r>
    </w:p>
    <w:p w14:paraId="3D0D5984"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A </w:t>
      </w:r>
      <w:r w:rsidRPr="00437052">
        <w:rPr>
          <w:rStyle w:val="Strong"/>
          <w:rFonts w:asciiTheme="minorHAnsi" w:hAnsiTheme="minorHAnsi" w:cs="Arial"/>
          <w:b w:val="0"/>
          <w:bCs w:val="0"/>
          <w:color w:val="22354B"/>
          <w:sz w:val="20"/>
          <w:szCs w:val="20"/>
        </w:rPr>
        <w:t>technical architect</w:t>
      </w:r>
      <w:r w:rsidRPr="00437052">
        <w:rPr>
          <w:rFonts w:asciiTheme="minorHAnsi" w:hAnsiTheme="minorHAnsi" w:cs="Arial"/>
          <w:color w:val="22354B"/>
          <w:sz w:val="20"/>
          <w:szCs w:val="20"/>
        </w:rPr>
        <w:t> is responsible for designing and implementing a system's technical architecture. They work closely with stakeholders to understand the business requirements and translate them into a </w:t>
      </w:r>
      <w:r w:rsidRPr="00437052">
        <w:rPr>
          <w:rStyle w:val="Strong"/>
          <w:rFonts w:asciiTheme="minorHAnsi" w:hAnsiTheme="minorHAnsi" w:cs="Arial"/>
          <w:b w:val="0"/>
          <w:bCs w:val="0"/>
          <w:color w:val="22354B"/>
          <w:sz w:val="20"/>
          <w:szCs w:val="20"/>
        </w:rPr>
        <w:t>technical solution</w:t>
      </w:r>
      <w:r w:rsidRPr="00437052">
        <w:rPr>
          <w:rFonts w:asciiTheme="minorHAnsi" w:hAnsiTheme="minorHAnsi" w:cs="Arial"/>
          <w:color w:val="22354B"/>
          <w:sz w:val="20"/>
          <w:szCs w:val="20"/>
        </w:rPr>
        <w:t>. Technical architects are involved in the entire </w:t>
      </w:r>
      <w:r w:rsidRPr="00437052">
        <w:rPr>
          <w:rStyle w:val="Strong"/>
          <w:rFonts w:asciiTheme="minorHAnsi" w:hAnsiTheme="minorHAnsi" w:cs="Arial"/>
          <w:b w:val="0"/>
          <w:bCs w:val="0"/>
          <w:color w:val="22354B"/>
          <w:sz w:val="20"/>
          <w:szCs w:val="20"/>
        </w:rPr>
        <w:t>software development lifecycle</w:t>
      </w:r>
      <w:r w:rsidRPr="00437052">
        <w:rPr>
          <w:rFonts w:asciiTheme="minorHAnsi" w:hAnsiTheme="minorHAnsi" w:cs="Arial"/>
          <w:color w:val="22354B"/>
          <w:sz w:val="20"/>
          <w:szCs w:val="20"/>
        </w:rPr>
        <w:t>, from planning to deployment and maintenance. They ensure that the architecture is aligned with industry best practices and meets business needs.</w:t>
      </w:r>
    </w:p>
    <w:p w14:paraId="44300242"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Skills Required for a Technical Architect </w:t>
      </w:r>
    </w:p>
    <w:p w14:paraId="00D367A3"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One needs technical expertise and interpersonal skills to be a successful technical architect. Technical architects should have a strong understanding of software development principles, architecture design, and emerging technologies. They should also possess excellent communication and collaboration skills to work effectively with stakeholders and development teams.</w:t>
      </w:r>
    </w:p>
    <w:p w14:paraId="493B7A88"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Collaboration with other stakeholders</w:t>
      </w:r>
    </w:p>
    <w:p w14:paraId="09D89498"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Technical architects collaborate with various</w:t>
      </w:r>
      <w:r w:rsidRPr="00437052">
        <w:rPr>
          <w:rStyle w:val="Strong"/>
          <w:rFonts w:asciiTheme="minorHAnsi" w:hAnsiTheme="minorHAnsi" w:cs="Arial"/>
          <w:b w:val="0"/>
          <w:bCs w:val="0"/>
          <w:color w:val="22354B"/>
          <w:sz w:val="20"/>
          <w:szCs w:val="20"/>
        </w:rPr>
        <w:t> stakeholders</w:t>
      </w:r>
      <w:r w:rsidRPr="00437052">
        <w:rPr>
          <w:rFonts w:asciiTheme="minorHAnsi" w:hAnsiTheme="minorHAnsi" w:cs="Arial"/>
          <w:color w:val="22354B"/>
          <w:sz w:val="20"/>
          <w:szCs w:val="20"/>
        </w:rPr>
        <w:t>, including </w:t>
      </w:r>
      <w:r w:rsidRPr="00437052">
        <w:rPr>
          <w:rStyle w:val="Strong"/>
          <w:rFonts w:asciiTheme="minorHAnsi" w:hAnsiTheme="minorHAnsi" w:cs="Arial"/>
          <w:b w:val="0"/>
          <w:bCs w:val="0"/>
          <w:color w:val="22354B"/>
          <w:sz w:val="20"/>
          <w:szCs w:val="20"/>
        </w:rPr>
        <w:t>business leaders</w:t>
      </w:r>
      <w:r w:rsidRPr="00437052">
        <w:rPr>
          <w:rFonts w:asciiTheme="minorHAnsi" w:hAnsiTheme="minorHAnsi" w:cs="Arial"/>
          <w:color w:val="22354B"/>
          <w:sz w:val="20"/>
          <w:szCs w:val="20"/>
        </w:rPr>
        <w:t>, </w:t>
      </w:r>
      <w:r w:rsidRPr="00437052">
        <w:rPr>
          <w:rStyle w:val="Strong"/>
          <w:rFonts w:asciiTheme="minorHAnsi" w:hAnsiTheme="minorHAnsi" w:cs="Arial"/>
          <w:b w:val="0"/>
          <w:bCs w:val="0"/>
          <w:color w:val="22354B"/>
          <w:sz w:val="20"/>
          <w:szCs w:val="20"/>
        </w:rPr>
        <w:t>development teams, and IT professionals</w:t>
      </w:r>
      <w:r w:rsidRPr="00437052">
        <w:rPr>
          <w:rFonts w:asciiTheme="minorHAnsi" w:hAnsiTheme="minorHAnsi" w:cs="Arial"/>
          <w:color w:val="22354B"/>
          <w:sz w:val="20"/>
          <w:szCs w:val="20"/>
        </w:rPr>
        <w:t>. They work closely with these stakeholders to understand their requirements, provide technical guidance, and ensure that the technical architecture aligns with the business goals. Effective collaboration ensures that all perspectives are considered, leading to a robust and comprehensive technical architecture. </w:t>
      </w:r>
    </w:p>
    <w:p w14:paraId="54C93A59" w14:textId="314B0BFE" w:rsidR="00437052" w:rsidRPr="00437052" w:rsidRDefault="00437052" w:rsidP="00437052">
      <w:pPr>
        <w:pStyle w:val="Heading2"/>
        <w:shd w:val="clear" w:color="auto" w:fill="FFFFFF"/>
        <w:spacing w:before="600" w:beforeAutospacing="0" w:after="450" w:afterAutospacing="0"/>
        <w:rPr>
          <w:rFonts w:asciiTheme="minorHAnsi" w:hAnsiTheme="minorHAnsi" w:cs="Arial"/>
          <w:bCs w:val="0"/>
          <w:color w:val="22354B"/>
          <w:sz w:val="28"/>
          <w:szCs w:val="28"/>
        </w:rPr>
      </w:pPr>
      <w:r w:rsidRPr="00437052">
        <w:rPr>
          <w:rFonts w:asciiTheme="minorHAnsi" w:hAnsiTheme="minorHAnsi" w:cs="Arial"/>
          <w:bCs w:val="0"/>
          <w:color w:val="22354B"/>
          <w:sz w:val="28"/>
          <w:szCs w:val="28"/>
        </w:rPr>
        <w:t>How do we align Technical Architecture with business goals? </w:t>
      </w:r>
    </w:p>
    <w:p w14:paraId="46D04BD6"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Aligning technical architecture with business goals ensures that technological investments directly support an organization's strategic objectives. Here are some strategies to achieve this alignment:</w:t>
      </w:r>
    </w:p>
    <w:p w14:paraId="4EB4F827"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Understand Business Objectives </w:t>
      </w:r>
    </w:p>
    <w:p w14:paraId="0FA0D0D4"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The first step is to clearly understand the business goals, including short-term objectives and </w:t>
      </w:r>
      <w:r w:rsidRPr="00437052">
        <w:rPr>
          <w:rStyle w:val="Strong"/>
          <w:rFonts w:asciiTheme="minorHAnsi" w:hAnsiTheme="minorHAnsi" w:cs="Arial"/>
          <w:b w:val="0"/>
          <w:bCs w:val="0"/>
          <w:color w:val="22354B"/>
          <w:sz w:val="20"/>
          <w:szCs w:val="20"/>
        </w:rPr>
        <w:t>long-term visions</w:t>
      </w:r>
      <w:r w:rsidRPr="00437052">
        <w:rPr>
          <w:rFonts w:asciiTheme="minorHAnsi" w:hAnsiTheme="minorHAnsi" w:cs="Arial"/>
          <w:color w:val="22354B"/>
          <w:sz w:val="20"/>
          <w:szCs w:val="20"/>
        </w:rPr>
        <w:t>. Technical architecture should support these objectives, whether improving customer experience, increasing operational efficiency, or driving innovation.</w:t>
      </w:r>
    </w:p>
    <w:p w14:paraId="277814A2"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Defining architecture principles </w:t>
      </w:r>
    </w:p>
    <w:p w14:paraId="44BC467F"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Defining architectural principles is one way to align technical architecture with business goals. These principles serve as guidelines or rules that govern the design and </w:t>
      </w:r>
      <w:r w:rsidRPr="00437052">
        <w:rPr>
          <w:rStyle w:val="Strong"/>
          <w:rFonts w:asciiTheme="minorHAnsi" w:hAnsiTheme="minorHAnsi" w:cs="Arial"/>
          <w:b w:val="0"/>
          <w:bCs w:val="0"/>
          <w:color w:val="22354B"/>
          <w:sz w:val="20"/>
          <w:szCs w:val="20"/>
        </w:rPr>
        <w:t>implementation of technical architecture</w:t>
      </w:r>
      <w:r w:rsidRPr="00437052">
        <w:rPr>
          <w:rFonts w:asciiTheme="minorHAnsi" w:hAnsiTheme="minorHAnsi" w:cs="Arial"/>
          <w:color w:val="22354B"/>
          <w:sz w:val="20"/>
          <w:szCs w:val="20"/>
        </w:rPr>
        <w:t>. They help ensure all technical decisions align with the business strategy and objectives.</w:t>
      </w:r>
    </w:p>
    <w:p w14:paraId="05E94018"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Involve Stakeholders in Planning</w:t>
      </w:r>
    </w:p>
    <w:p w14:paraId="604C96E8"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Engage business stakeholders, including leadership and end-users, in the planning process. Their input is crucial in </w:t>
      </w:r>
      <w:r w:rsidRPr="00437052">
        <w:rPr>
          <w:rStyle w:val="Strong"/>
          <w:rFonts w:asciiTheme="minorHAnsi" w:hAnsiTheme="minorHAnsi" w:cs="Arial"/>
          <w:b w:val="0"/>
          <w:bCs w:val="0"/>
          <w:color w:val="22354B"/>
          <w:sz w:val="20"/>
          <w:szCs w:val="20"/>
        </w:rPr>
        <w:t>understanding business needs </w:t>
      </w:r>
      <w:r w:rsidRPr="00437052">
        <w:rPr>
          <w:rFonts w:asciiTheme="minorHAnsi" w:hAnsiTheme="minorHAnsi" w:cs="Arial"/>
          <w:color w:val="22354B"/>
          <w:sz w:val="20"/>
          <w:szCs w:val="20"/>
        </w:rPr>
        <w:t>and priorities. This collaboration ensures that the technical architecture is not developed in isolation but is aligned with business strategies.</w:t>
      </w:r>
    </w:p>
    <w:p w14:paraId="75463957"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Establish Clear Communication Channels</w:t>
      </w:r>
    </w:p>
    <w:p w14:paraId="2212B080"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lastRenderedPageBreak/>
        <w:t>Maintain open and ongoing communication between IT and business units. Regular meetings and updates help align goals and address any concerns or requirements changes.</w:t>
      </w:r>
    </w:p>
    <w:p w14:paraId="4209D593"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Adopt a Flexible and Scalable Approach</w:t>
      </w:r>
    </w:p>
    <w:p w14:paraId="0E532F4A"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The technical architecture should be flexible enough to adapt to changing business needs. Scalability ensures that the system can grow and evolve with the business, preventing the need for frequent significant overhauls.</w:t>
      </w:r>
    </w:p>
    <w:p w14:paraId="2849D6EB"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Focus on ROI and Value Creation</w:t>
      </w:r>
    </w:p>
    <w:p w14:paraId="33C6AF38"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Design the architecture focusing on return on investment (ROI) and value creation. Consider how each architecture component contributes to the overall business objectives through cost reduction, revenue generation, or improving customer satisfaction.</w:t>
      </w:r>
    </w:p>
    <w:p w14:paraId="683CB382"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Leverage Business-Driven Metrics</w:t>
      </w:r>
    </w:p>
    <w:p w14:paraId="7BBF7CF5"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Use metrics and key performance indicators (KPIs) that reflect business goals. This helps measure the technical architecture's effectiveness in achieving business objectives.</w:t>
      </w:r>
    </w:p>
    <w:p w14:paraId="7C29B112"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Ensure Compliance and Risk Management  </w:t>
      </w:r>
    </w:p>
    <w:p w14:paraId="667AF94C"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Align the architecture with compliance requirements and risk management strategies. This alignment ensures that the architecture supports business operations without exposing the organization to regulatory or security risks.</w:t>
      </w:r>
    </w:p>
    <w:p w14:paraId="16BAB8E5"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Embrace Agile Methodologies</w:t>
      </w:r>
    </w:p>
    <w:p w14:paraId="1453EC55"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Adopt agile methodologies in both development and implementation. Agile approaches allow for iterative development, ensuring the architecture can quickly adapt to changing business needs. </w:t>
      </w:r>
    </w:p>
    <w:p w14:paraId="729E22C3" w14:textId="77777777" w:rsidR="00437052" w:rsidRPr="00437052" w:rsidRDefault="00437052" w:rsidP="00437052">
      <w:pPr>
        <w:pStyle w:val="Heading3"/>
        <w:shd w:val="clear" w:color="auto" w:fill="FFFFFF"/>
        <w:spacing w:before="375" w:beforeAutospacing="0" w:after="225" w:afterAutospacing="0"/>
        <w:rPr>
          <w:rFonts w:asciiTheme="minorHAnsi" w:hAnsiTheme="minorHAnsi" w:cs="Arial"/>
          <w:b w:val="0"/>
          <w:bCs w:val="0"/>
          <w:color w:val="31B672"/>
          <w:sz w:val="20"/>
          <w:szCs w:val="20"/>
        </w:rPr>
      </w:pPr>
      <w:r w:rsidRPr="00437052">
        <w:rPr>
          <w:rFonts w:asciiTheme="minorHAnsi" w:hAnsiTheme="minorHAnsi" w:cs="Arial"/>
          <w:b w:val="0"/>
          <w:bCs w:val="0"/>
          <w:color w:val="31B672"/>
          <w:sz w:val="20"/>
          <w:szCs w:val="20"/>
        </w:rPr>
        <w:t>Invest in Training and Change Management</w:t>
      </w:r>
    </w:p>
    <w:p w14:paraId="37A88149"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Ensure that the workforce is trained and ready to adapt to new systems and technologies. Effective change management helps smooth the latest technical architectures into operational use.</w:t>
      </w:r>
    </w:p>
    <w:p w14:paraId="20CD8503" w14:textId="77777777" w:rsidR="00437052" w:rsidRPr="00437052" w:rsidRDefault="00437052" w:rsidP="00437052">
      <w:pPr>
        <w:shd w:val="clear" w:color="auto" w:fill="FFFFFF"/>
        <w:spacing w:before="375" w:after="225" w:line="240" w:lineRule="auto"/>
        <w:outlineLvl w:val="2"/>
        <w:rPr>
          <w:rFonts w:eastAsia="Times New Roman" w:cs="Arial"/>
          <w:color w:val="31B672"/>
          <w:sz w:val="20"/>
          <w:szCs w:val="20"/>
          <w:lang w:eastAsia="en-IN"/>
        </w:rPr>
      </w:pPr>
      <w:r w:rsidRPr="00437052">
        <w:rPr>
          <w:rFonts w:eastAsia="Times New Roman" w:cs="Arial"/>
          <w:color w:val="31B672"/>
          <w:sz w:val="20"/>
          <w:szCs w:val="20"/>
          <w:lang w:eastAsia="en-IN"/>
        </w:rPr>
        <w:t>Regularly Review and Update the Architecture</w:t>
      </w:r>
    </w:p>
    <w:p w14:paraId="077482F5" w14:textId="77777777" w:rsidR="00437052" w:rsidRPr="00437052" w:rsidRDefault="00437052" w:rsidP="00437052">
      <w:pPr>
        <w:shd w:val="clear" w:color="auto" w:fill="FFFFFF"/>
        <w:spacing w:after="300" w:line="240" w:lineRule="auto"/>
        <w:rPr>
          <w:rFonts w:eastAsia="Times New Roman" w:cs="Arial"/>
          <w:color w:val="22354B"/>
          <w:sz w:val="20"/>
          <w:szCs w:val="20"/>
          <w:lang w:eastAsia="en-IN"/>
        </w:rPr>
      </w:pPr>
      <w:r w:rsidRPr="00437052">
        <w:rPr>
          <w:rFonts w:eastAsia="Times New Roman" w:cs="Arial"/>
          <w:color w:val="22354B"/>
          <w:sz w:val="20"/>
          <w:szCs w:val="20"/>
          <w:lang w:eastAsia="en-IN"/>
        </w:rPr>
        <w:t>Technology and business environments are dynamic. Regularly reviewing and updating the technical architecture ensures it remains aligned with the evolving business goals and technological advancements. </w:t>
      </w:r>
    </w:p>
    <w:p w14:paraId="1BD0B3B1" w14:textId="77777777" w:rsidR="00437052" w:rsidRPr="00437052" w:rsidRDefault="00437052" w:rsidP="00437052">
      <w:pPr>
        <w:shd w:val="clear" w:color="auto" w:fill="FFFFFF"/>
        <w:spacing w:before="600" w:after="450" w:line="240" w:lineRule="auto"/>
        <w:outlineLvl w:val="1"/>
        <w:rPr>
          <w:rFonts w:eastAsia="Times New Roman" w:cs="Arial"/>
          <w:color w:val="22354B"/>
          <w:sz w:val="20"/>
          <w:szCs w:val="20"/>
          <w:lang w:eastAsia="en-IN"/>
        </w:rPr>
      </w:pPr>
      <w:r w:rsidRPr="00437052">
        <w:rPr>
          <w:rFonts w:eastAsia="Times New Roman" w:cs="Arial"/>
          <w:color w:val="22354B"/>
          <w:sz w:val="20"/>
          <w:szCs w:val="20"/>
          <w:lang w:eastAsia="en-IN"/>
        </w:rPr>
        <w:t>Current Trends in Technical Architecture</w:t>
      </w:r>
    </w:p>
    <w:p w14:paraId="308A5A1B" w14:textId="77777777" w:rsidR="00437052" w:rsidRPr="00437052" w:rsidRDefault="00437052" w:rsidP="00437052">
      <w:pPr>
        <w:shd w:val="clear" w:color="auto" w:fill="FFFFFF"/>
        <w:spacing w:after="300" w:line="240" w:lineRule="auto"/>
        <w:rPr>
          <w:rFonts w:eastAsia="Times New Roman" w:cs="Arial"/>
          <w:color w:val="22354B"/>
          <w:sz w:val="20"/>
          <w:szCs w:val="20"/>
          <w:lang w:eastAsia="en-IN"/>
        </w:rPr>
      </w:pPr>
      <w:r w:rsidRPr="00437052">
        <w:rPr>
          <w:rFonts w:eastAsia="Times New Roman" w:cs="Arial"/>
          <w:color w:val="22354B"/>
          <w:sz w:val="20"/>
          <w:szCs w:val="20"/>
          <w:lang w:eastAsia="en-IN"/>
        </w:rPr>
        <w:t>Technical architecture is a dynamic field constantly evolving to keep up with the rapid pace of technological advancements and changing business needs. Current trends are reshaping the technical architecture landscape, paving the way for innovative and efficient solutions. These trends encompass a wide range of areas, including but not limited to: </w:t>
      </w:r>
    </w:p>
    <w:p w14:paraId="46AF7841" w14:textId="77777777" w:rsidR="00437052" w:rsidRPr="00437052" w:rsidRDefault="00437052" w:rsidP="00437052">
      <w:pPr>
        <w:numPr>
          <w:ilvl w:val="0"/>
          <w:numId w:val="6"/>
        </w:numPr>
        <w:shd w:val="clear" w:color="auto" w:fill="FFFFFF"/>
        <w:spacing w:before="100" w:beforeAutospacing="1" w:after="100" w:afterAutospacing="1" w:line="240" w:lineRule="auto"/>
        <w:rPr>
          <w:rFonts w:eastAsia="Times New Roman" w:cs="Arial"/>
          <w:color w:val="22354B"/>
          <w:sz w:val="20"/>
          <w:szCs w:val="20"/>
          <w:lang w:eastAsia="en-IN"/>
        </w:rPr>
      </w:pPr>
      <w:hyperlink r:id="rId11" w:tooltip="What is Microservices Architecture?" w:history="1">
        <w:r w:rsidRPr="00437052">
          <w:rPr>
            <w:rFonts w:eastAsia="Times New Roman" w:cs="Arial"/>
            <w:color w:val="EE2665"/>
            <w:sz w:val="20"/>
            <w:szCs w:val="20"/>
            <w:lang w:val="en-US" w:eastAsia="en-IN"/>
          </w:rPr>
          <w:t>Microservices Architecture</w:t>
        </w:r>
      </w:hyperlink>
      <w:r w:rsidRPr="00437052">
        <w:rPr>
          <w:rFonts w:eastAsia="Times New Roman" w:cs="Arial"/>
          <w:color w:val="22354B"/>
          <w:sz w:val="20"/>
          <w:szCs w:val="20"/>
          <w:lang w:val="en-US" w:eastAsia="en-IN"/>
        </w:rPr>
        <w:t>: Microservices have become increasingly popular, allowing for modular, scalable, and flexible system development. This architecture breaks down applications into more minor, interconnected services, enabling easier maintenance and faster deployment.</w:t>
      </w:r>
      <w:r w:rsidRPr="00437052">
        <w:rPr>
          <w:rFonts w:eastAsia="Times New Roman" w:cs="Arial"/>
          <w:color w:val="22354B"/>
          <w:sz w:val="20"/>
          <w:szCs w:val="20"/>
          <w:lang w:eastAsia="en-IN"/>
        </w:rPr>
        <w:t> </w:t>
      </w:r>
    </w:p>
    <w:p w14:paraId="54A5232A" w14:textId="77777777" w:rsidR="00437052" w:rsidRPr="00437052" w:rsidRDefault="00437052" w:rsidP="00437052">
      <w:pPr>
        <w:numPr>
          <w:ilvl w:val="0"/>
          <w:numId w:val="7"/>
        </w:numPr>
        <w:shd w:val="clear" w:color="auto" w:fill="FFFFFF"/>
        <w:spacing w:before="100" w:beforeAutospacing="1" w:after="100" w:afterAutospacing="1" w:line="240" w:lineRule="auto"/>
        <w:rPr>
          <w:rFonts w:eastAsia="Times New Roman" w:cs="Arial"/>
          <w:color w:val="22354B"/>
          <w:sz w:val="20"/>
          <w:szCs w:val="20"/>
          <w:lang w:eastAsia="en-IN"/>
        </w:rPr>
      </w:pPr>
      <w:r w:rsidRPr="00437052">
        <w:rPr>
          <w:rFonts w:eastAsia="Times New Roman" w:cs="Arial"/>
          <w:color w:val="22354B"/>
          <w:sz w:val="20"/>
          <w:szCs w:val="20"/>
          <w:lang w:val="en-US" w:eastAsia="en-IN"/>
        </w:rPr>
        <w:lastRenderedPageBreak/>
        <w:t>Serverless Computing: Serverless architectures are gaining traction because they eliminate the need for organizations to manage server infrastructure. It allows developers to focus solely on the code as the cloud provider collects the run-time environment.</w:t>
      </w:r>
      <w:r w:rsidRPr="00437052">
        <w:rPr>
          <w:rFonts w:eastAsia="Times New Roman" w:cs="Arial"/>
          <w:color w:val="22354B"/>
          <w:sz w:val="20"/>
          <w:szCs w:val="20"/>
          <w:lang w:eastAsia="en-IN"/>
        </w:rPr>
        <w:t> </w:t>
      </w:r>
    </w:p>
    <w:p w14:paraId="5E42DC05" w14:textId="77777777" w:rsidR="00437052" w:rsidRPr="00437052" w:rsidRDefault="00437052" w:rsidP="00437052">
      <w:pPr>
        <w:numPr>
          <w:ilvl w:val="0"/>
          <w:numId w:val="8"/>
        </w:numPr>
        <w:shd w:val="clear" w:color="auto" w:fill="FFFFFF"/>
        <w:spacing w:before="100" w:beforeAutospacing="1" w:after="100" w:afterAutospacing="1" w:line="240" w:lineRule="auto"/>
        <w:rPr>
          <w:rFonts w:eastAsia="Times New Roman" w:cs="Arial"/>
          <w:color w:val="22354B"/>
          <w:sz w:val="20"/>
          <w:szCs w:val="20"/>
          <w:lang w:eastAsia="en-IN"/>
        </w:rPr>
      </w:pPr>
      <w:r w:rsidRPr="00437052">
        <w:rPr>
          <w:rFonts w:eastAsia="Times New Roman" w:cs="Arial"/>
          <w:color w:val="22354B"/>
          <w:sz w:val="20"/>
          <w:szCs w:val="20"/>
          <w:lang w:val="en-US" w:eastAsia="en-IN"/>
        </w:rPr>
        <w:t>Artificial Intelligence and Machine Learning Integration: AI and ML are integrated into various applications and systems for enhanced data analysis, predictive analytics, and automation. This trend is transforming how systems are designed and interact with users.</w:t>
      </w:r>
      <w:r w:rsidRPr="00437052">
        <w:rPr>
          <w:rFonts w:eastAsia="Times New Roman" w:cs="Arial"/>
          <w:color w:val="22354B"/>
          <w:sz w:val="20"/>
          <w:szCs w:val="20"/>
          <w:lang w:eastAsia="en-IN"/>
        </w:rPr>
        <w:t> </w:t>
      </w:r>
    </w:p>
    <w:p w14:paraId="45FF9CE2" w14:textId="77777777" w:rsidR="00437052" w:rsidRPr="00437052" w:rsidRDefault="00437052" w:rsidP="00437052">
      <w:pPr>
        <w:numPr>
          <w:ilvl w:val="0"/>
          <w:numId w:val="9"/>
        </w:numPr>
        <w:shd w:val="clear" w:color="auto" w:fill="FFFFFF"/>
        <w:spacing w:before="100" w:beforeAutospacing="1" w:after="100" w:afterAutospacing="1" w:line="240" w:lineRule="auto"/>
        <w:rPr>
          <w:rFonts w:eastAsia="Times New Roman" w:cs="Arial"/>
          <w:color w:val="22354B"/>
          <w:sz w:val="20"/>
          <w:szCs w:val="20"/>
          <w:lang w:eastAsia="en-IN"/>
        </w:rPr>
      </w:pPr>
      <w:r w:rsidRPr="00437052">
        <w:rPr>
          <w:rFonts w:eastAsia="Times New Roman" w:cs="Arial"/>
          <w:color w:val="22354B"/>
          <w:sz w:val="20"/>
          <w:szCs w:val="20"/>
          <w:lang w:val="en-US" w:eastAsia="en-IN"/>
        </w:rPr>
        <w:t>Containerization and Kubernetes: The use of containers for deploying applications is rising, with Kubernetes being the leading orchestration platform. Containers standardize the environment in which applications run, leading to increased efficiency in deployment and scalability.</w:t>
      </w:r>
      <w:r w:rsidRPr="00437052">
        <w:rPr>
          <w:rFonts w:eastAsia="Times New Roman" w:cs="Arial"/>
          <w:color w:val="22354B"/>
          <w:sz w:val="20"/>
          <w:szCs w:val="20"/>
          <w:lang w:eastAsia="en-IN"/>
        </w:rPr>
        <w:t> </w:t>
      </w:r>
    </w:p>
    <w:p w14:paraId="7A32679C" w14:textId="77777777" w:rsidR="00437052" w:rsidRPr="00437052" w:rsidRDefault="00437052" w:rsidP="00437052">
      <w:pPr>
        <w:numPr>
          <w:ilvl w:val="0"/>
          <w:numId w:val="10"/>
        </w:numPr>
        <w:shd w:val="clear" w:color="auto" w:fill="FFFFFF"/>
        <w:spacing w:before="100" w:beforeAutospacing="1" w:after="100" w:afterAutospacing="1" w:line="240" w:lineRule="auto"/>
        <w:rPr>
          <w:rFonts w:eastAsia="Times New Roman" w:cs="Arial"/>
          <w:color w:val="22354B"/>
          <w:sz w:val="20"/>
          <w:szCs w:val="20"/>
          <w:lang w:eastAsia="en-IN"/>
        </w:rPr>
      </w:pPr>
      <w:r w:rsidRPr="00437052">
        <w:rPr>
          <w:rFonts w:eastAsia="Times New Roman" w:cs="Arial"/>
          <w:color w:val="22354B"/>
          <w:sz w:val="20"/>
          <w:szCs w:val="20"/>
          <w:lang w:val="en-US" w:eastAsia="en-IN"/>
        </w:rPr>
        <w:t>DevOps and Continuous Integration/Continuous Deployment (CI/CD): Integrating development and operations (DevOps) practices and CI/CD pipelines are becoming more common. This approach enhances collaboration, reduces time to market, and improves software quality.</w:t>
      </w:r>
      <w:r w:rsidRPr="00437052">
        <w:rPr>
          <w:rFonts w:eastAsia="Times New Roman" w:cs="Arial"/>
          <w:color w:val="22354B"/>
          <w:sz w:val="20"/>
          <w:szCs w:val="20"/>
          <w:lang w:eastAsia="en-IN"/>
        </w:rPr>
        <w:t> </w:t>
      </w:r>
    </w:p>
    <w:p w14:paraId="7ABDBFE2" w14:textId="77777777" w:rsidR="00437052" w:rsidRPr="00437052" w:rsidRDefault="00437052" w:rsidP="00437052">
      <w:pPr>
        <w:numPr>
          <w:ilvl w:val="0"/>
          <w:numId w:val="11"/>
        </w:numPr>
        <w:shd w:val="clear" w:color="auto" w:fill="FFFFFF"/>
        <w:spacing w:before="100" w:beforeAutospacing="1" w:after="100" w:afterAutospacing="1" w:line="240" w:lineRule="auto"/>
        <w:rPr>
          <w:rFonts w:eastAsia="Times New Roman" w:cs="Arial"/>
          <w:color w:val="22354B"/>
          <w:sz w:val="20"/>
          <w:szCs w:val="20"/>
          <w:lang w:eastAsia="en-IN"/>
        </w:rPr>
      </w:pPr>
      <w:hyperlink r:id="rId12" w:tooltip="Cloud-Native Architecture definition" w:history="1">
        <w:r w:rsidRPr="00437052">
          <w:rPr>
            <w:rFonts w:eastAsia="Times New Roman" w:cs="Arial"/>
            <w:color w:val="EE2665"/>
            <w:sz w:val="20"/>
            <w:szCs w:val="20"/>
            <w:lang w:val="en-US" w:eastAsia="en-IN"/>
          </w:rPr>
          <w:t>Cloud-Native Architecture</w:t>
        </w:r>
      </w:hyperlink>
      <w:r w:rsidRPr="00437052">
        <w:rPr>
          <w:rFonts w:eastAsia="Times New Roman" w:cs="Arial"/>
          <w:color w:val="22354B"/>
          <w:sz w:val="20"/>
          <w:szCs w:val="20"/>
          <w:lang w:val="en-US" w:eastAsia="en-IN"/>
        </w:rPr>
        <w:t>: A significant trend is embracing cloud-native design principles, such as scalability, resilience, and agility. This involves leveraging cloud-specific capabilities and services to build and run scalable applications in modern, dynamic environments.</w:t>
      </w:r>
      <w:r w:rsidRPr="00437052">
        <w:rPr>
          <w:rFonts w:eastAsia="Times New Roman" w:cs="Arial"/>
          <w:color w:val="22354B"/>
          <w:sz w:val="20"/>
          <w:szCs w:val="20"/>
          <w:lang w:eastAsia="en-IN"/>
        </w:rPr>
        <w:t> </w:t>
      </w:r>
    </w:p>
    <w:p w14:paraId="5C7736D0" w14:textId="77777777" w:rsidR="00437052" w:rsidRPr="00437052" w:rsidRDefault="00437052" w:rsidP="00437052">
      <w:pPr>
        <w:numPr>
          <w:ilvl w:val="0"/>
          <w:numId w:val="12"/>
        </w:numPr>
        <w:shd w:val="clear" w:color="auto" w:fill="FFFFFF"/>
        <w:spacing w:before="100" w:beforeAutospacing="1" w:after="100" w:afterAutospacing="1" w:line="240" w:lineRule="auto"/>
        <w:rPr>
          <w:rFonts w:eastAsia="Times New Roman" w:cs="Arial"/>
          <w:color w:val="22354B"/>
          <w:sz w:val="20"/>
          <w:szCs w:val="20"/>
          <w:lang w:eastAsia="en-IN"/>
        </w:rPr>
      </w:pPr>
      <w:r w:rsidRPr="00437052">
        <w:rPr>
          <w:rFonts w:eastAsia="Times New Roman" w:cs="Arial"/>
          <w:color w:val="22354B"/>
          <w:sz w:val="20"/>
          <w:szCs w:val="20"/>
          <w:lang w:val="en-US" w:eastAsia="en-IN"/>
        </w:rPr>
        <w:t>Edge Computing: With the increase in IoT devices, edge computing is becoming critical. It involves processing data closer to where it is generated, reducing latency, and improving response times.</w:t>
      </w:r>
      <w:r w:rsidRPr="00437052">
        <w:rPr>
          <w:rFonts w:eastAsia="Times New Roman" w:cs="Arial"/>
          <w:color w:val="22354B"/>
          <w:sz w:val="20"/>
          <w:szCs w:val="20"/>
          <w:lang w:eastAsia="en-IN"/>
        </w:rPr>
        <w:t> </w:t>
      </w:r>
    </w:p>
    <w:p w14:paraId="647EB130" w14:textId="77777777" w:rsidR="00437052" w:rsidRPr="00437052" w:rsidRDefault="00437052" w:rsidP="00437052">
      <w:pPr>
        <w:numPr>
          <w:ilvl w:val="0"/>
          <w:numId w:val="13"/>
        </w:numPr>
        <w:shd w:val="clear" w:color="auto" w:fill="FFFFFF"/>
        <w:spacing w:before="100" w:beforeAutospacing="1" w:after="100" w:afterAutospacing="1" w:line="240" w:lineRule="auto"/>
        <w:rPr>
          <w:rFonts w:eastAsia="Times New Roman" w:cs="Arial"/>
          <w:color w:val="22354B"/>
          <w:sz w:val="20"/>
          <w:szCs w:val="20"/>
          <w:lang w:eastAsia="en-IN"/>
        </w:rPr>
      </w:pPr>
      <w:r w:rsidRPr="00437052">
        <w:rPr>
          <w:rFonts w:eastAsia="Times New Roman" w:cs="Arial"/>
          <w:color w:val="22354B"/>
          <w:sz w:val="20"/>
          <w:szCs w:val="20"/>
          <w:lang w:val="en-US" w:eastAsia="en-IN"/>
        </w:rPr>
        <w:t>Sustainability in Architecture: There's a growing focus on designing energy-efficient and sustainable systems that minimize environmental impact.</w:t>
      </w:r>
      <w:r w:rsidRPr="00437052">
        <w:rPr>
          <w:rFonts w:eastAsia="Times New Roman" w:cs="Arial"/>
          <w:color w:val="22354B"/>
          <w:sz w:val="20"/>
          <w:szCs w:val="20"/>
          <w:lang w:eastAsia="en-IN"/>
        </w:rPr>
        <w:t> </w:t>
      </w:r>
    </w:p>
    <w:p w14:paraId="6B60604B" w14:textId="77777777" w:rsidR="00437052" w:rsidRPr="00437052" w:rsidRDefault="00437052" w:rsidP="00437052">
      <w:pPr>
        <w:numPr>
          <w:ilvl w:val="0"/>
          <w:numId w:val="14"/>
        </w:numPr>
        <w:shd w:val="clear" w:color="auto" w:fill="FFFFFF"/>
        <w:spacing w:before="100" w:beforeAutospacing="1" w:after="100" w:afterAutospacing="1" w:line="240" w:lineRule="auto"/>
        <w:rPr>
          <w:rFonts w:eastAsia="Times New Roman" w:cs="Arial"/>
          <w:color w:val="22354B"/>
          <w:sz w:val="20"/>
          <w:szCs w:val="20"/>
          <w:lang w:eastAsia="en-IN"/>
        </w:rPr>
      </w:pPr>
      <w:r w:rsidRPr="00437052">
        <w:rPr>
          <w:rFonts w:eastAsia="Times New Roman" w:cs="Arial"/>
          <w:color w:val="22354B"/>
          <w:sz w:val="20"/>
          <w:szCs w:val="20"/>
          <w:lang w:val="en-US" w:eastAsia="en-IN"/>
        </w:rPr>
        <w:t>Cybersecurity Focus: As threats become more sophisticated, incorporating robust security measures into technical architectures is paramount.</w:t>
      </w:r>
      <w:r w:rsidRPr="00437052">
        <w:rPr>
          <w:rFonts w:eastAsia="Times New Roman" w:cs="Arial"/>
          <w:color w:val="22354B"/>
          <w:sz w:val="20"/>
          <w:szCs w:val="20"/>
          <w:lang w:eastAsia="en-IN"/>
        </w:rPr>
        <w:t> </w:t>
      </w:r>
    </w:p>
    <w:p w14:paraId="6B5AFFA0" w14:textId="77777777" w:rsidR="00437052" w:rsidRPr="00437052" w:rsidRDefault="00437052" w:rsidP="00437052">
      <w:pPr>
        <w:shd w:val="clear" w:color="auto" w:fill="FFFFFF"/>
        <w:spacing w:after="100" w:line="240" w:lineRule="auto"/>
        <w:rPr>
          <w:rFonts w:eastAsia="Times New Roman" w:cs="Arial"/>
          <w:color w:val="22354B"/>
          <w:sz w:val="20"/>
          <w:szCs w:val="20"/>
          <w:lang w:eastAsia="en-IN"/>
        </w:rPr>
      </w:pPr>
      <w:r w:rsidRPr="00437052">
        <w:rPr>
          <w:rFonts w:eastAsia="Times New Roman" w:cs="Arial"/>
          <w:color w:val="22354B"/>
          <w:sz w:val="20"/>
          <w:szCs w:val="20"/>
          <w:lang w:eastAsia="en-IN"/>
        </w:rPr>
        <w:t>READ: </w:t>
      </w:r>
      <w:hyperlink r:id="rId13" w:tooltip="What are technical capabilities" w:history="1">
        <w:r w:rsidRPr="00437052">
          <w:rPr>
            <w:rFonts w:eastAsia="Times New Roman" w:cs="Arial"/>
            <w:color w:val="EE2665"/>
            <w:sz w:val="20"/>
            <w:szCs w:val="20"/>
            <w:u w:val="single"/>
            <w:lang w:eastAsia="en-IN"/>
          </w:rPr>
          <w:t>What are technical capabilities?</w:t>
        </w:r>
      </w:hyperlink>
    </w:p>
    <w:p w14:paraId="1D0D8A00" w14:textId="41F483D1" w:rsidR="00437052" w:rsidRPr="00437052" w:rsidRDefault="00437052" w:rsidP="00437052">
      <w:pPr>
        <w:shd w:val="clear" w:color="auto" w:fill="FFFFFF"/>
        <w:spacing w:after="300" w:line="240" w:lineRule="auto"/>
        <w:jc w:val="both"/>
        <w:rPr>
          <w:rFonts w:eastAsia="Times New Roman" w:cs="Arial"/>
          <w:color w:val="22354B"/>
          <w:sz w:val="20"/>
          <w:szCs w:val="20"/>
          <w:lang w:eastAsia="en-IN"/>
        </w:rPr>
      </w:pPr>
      <w:r w:rsidRPr="00437052">
        <w:rPr>
          <w:rFonts w:eastAsia="Times New Roman" w:cs="Arial"/>
          <w:color w:val="22354B"/>
          <w:sz w:val="20"/>
          <w:szCs w:val="20"/>
          <w:lang w:eastAsia="en-IN"/>
        </w:rPr>
        <w:t>Several trends are shaping the future of technical architecture, pushing the boundaries of what is possible and emphasizing efficiency, security, and sustainability. These trends are dynamic and ever-evolving, driving innovation and transforming how we design and construct our built environment. </w:t>
      </w:r>
    </w:p>
    <w:p w14:paraId="5ACA2C03" w14:textId="77777777" w:rsidR="00437052" w:rsidRPr="00437052" w:rsidRDefault="00437052" w:rsidP="00437052">
      <w:pPr>
        <w:pStyle w:val="Heading4"/>
        <w:shd w:val="clear" w:color="auto" w:fill="FFFFFF"/>
        <w:spacing w:before="0" w:after="300"/>
        <w:rPr>
          <w:rFonts w:asciiTheme="minorHAnsi" w:hAnsiTheme="minorHAnsi" w:cs="Arial"/>
          <w:color w:val="31B672"/>
          <w:sz w:val="20"/>
          <w:szCs w:val="20"/>
        </w:rPr>
      </w:pPr>
      <w:r w:rsidRPr="00437052">
        <w:rPr>
          <w:rFonts w:asciiTheme="minorHAnsi" w:hAnsiTheme="minorHAnsi" w:cs="Arial"/>
          <w:b/>
          <w:bCs/>
          <w:color w:val="31B672"/>
          <w:sz w:val="20"/>
          <w:szCs w:val="20"/>
        </w:rPr>
        <w:t>Summary</w:t>
      </w:r>
    </w:p>
    <w:p w14:paraId="19076495"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Technical architecture is a pivotal element in today's business landscape, acting as the foundation for aligning technology with business goals. Its significance is profound, directly influencing an organization's operational efficiency, adaptability, and competitive standing.</w:t>
      </w:r>
    </w:p>
    <w:p w14:paraId="4BAA5469"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 xml:space="preserve">At its core, a </w:t>
      </w:r>
      <w:proofErr w:type="gramStart"/>
      <w:r w:rsidRPr="00437052">
        <w:rPr>
          <w:rFonts w:asciiTheme="minorHAnsi" w:hAnsiTheme="minorHAnsi" w:cs="Arial"/>
          <w:color w:val="22354B"/>
          <w:sz w:val="20"/>
          <w:szCs w:val="20"/>
        </w:rPr>
        <w:t>well-crafted technical architecture streamlines operations</w:t>
      </w:r>
      <w:proofErr w:type="gramEnd"/>
      <w:r w:rsidRPr="00437052">
        <w:rPr>
          <w:rFonts w:asciiTheme="minorHAnsi" w:hAnsiTheme="minorHAnsi" w:cs="Arial"/>
          <w:color w:val="22354B"/>
          <w:sz w:val="20"/>
          <w:szCs w:val="20"/>
        </w:rPr>
        <w:t xml:space="preserve">, bolsters data management, and optimizes IT resource utilization. It swiftly empowers businesses to adapt to market shifts and technological changes, </w:t>
      </w:r>
      <w:proofErr w:type="spellStart"/>
      <w:r w:rsidRPr="00437052">
        <w:rPr>
          <w:rFonts w:asciiTheme="minorHAnsi" w:hAnsiTheme="minorHAnsi" w:cs="Arial"/>
          <w:color w:val="22354B"/>
          <w:sz w:val="20"/>
          <w:szCs w:val="20"/>
        </w:rPr>
        <w:t>catalyzing</w:t>
      </w:r>
      <w:proofErr w:type="spellEnd"/>
      <w:r w:rsidRPr="00437052">
        <w:rPr>
          <w:rFonts w:asciiTheme="minorHAnsi" w:hAnsiTheme="minorHAnsi" w:cs="Arial"/>
          <w:color w:val="22354B"/>
          <w:sz w:val="20"/>
          <w:szCs w:val="20"/>
        </w:rPr>
        <w:t xml:space="preserve"> innovation and growth. This strategic alignment with business objectives is crucial, transforming technology investments into valuable assets that drive return on investment and foster sustainable success.</w:t>
      </w:r>
    </w:p>
    <w:p w14:paraId="60752765"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Organizations must update their technical architecture as the technological realm continuously evolves, regularly ensuring relevance and efficacy. This dynamic approach maintains operational excellence and positions businesses at the forefront of digital innovation.</w:t>
      </w:r>
    </w:p>
    <w:p w14:paraId="09753313" w14:textId="77777777" w:rsidR="00437052" w:rsidRPr="00437052" w:rsidRDefault="00437052" w:rsidP="00437052">
      <w:pPr>
        <w:pStyle w:val="NormalWeb"/>
        <w:shd w:val="clear" w:color="auto" w:fill="FFFFFF"/>
        <w:spacing w:before="0" w:beforeAutospacing="0" w:after="300" w:afterAutospacing="0"/>
        <w:rPr>
          <w:rFonts w:asciiTheme="minorHAnsi" w:hAnsiTheme="minorHAnsi" w:cs="Arial"/>
          <w:color w:val="22354B"/>
          <w:sz w:val="20"/>
          <w:szCs w:val="20"/>
        </w:rPr>
      </w:pPr>
      <w:r w:rsidRPr="00437052">
        <w:rPr>
          <w:rFonts w:asciiTheme="minorHAnsi" w:hAnsiTheme="minorHAnsi" w:cs="Arial"/>
          <w:color w:val="22354B"/>
          <w:sz w:val="20"/>
          <w:szCs w:val="20"/>
        </w:rPr>
        <w:t>In essence, technical architecture is more than an IT blueprint; it's a strategic catalyst that propels businesses toward efficiency, innovation, and enduring success in the digital era. </w:t>
      </w:r>
    </w:p>
    <w:p w14:paraId="150F206B" w14:textId="38930D12" w:rsidR="00C43121" w:rsidRDefault="00C43121" w:rsidP="00C43121">
      <w:pPr>
        <w:rPr>
          <w:sz w:val="28"/>
          <w:szCs w:val="28"/>
          <w:lang w:val="en-GB"/>
        </w:rPr>
      </w:pPr>
      <w:r>
        <w:rPr>
          <w:sz w:val="28"/>
          <w:szCs w:val="28"/>
          <w:lang w:val="en-GB"/>
        </w:rPr>
        <w:lastRenderedPageBreak/>
        <w:t>ToC</w:t>
      </w:r>
    </w:p>
    <w:p w14:paraId="4D7C2447" w14:textId="77777777" w:rsidR="00437052" w:rsidRPr="004F6F9B" w:rsidRDefault="00437052" w:rsidP="00437052">
      <w:pPr>
        <w:pStyle w:val="NormalWeb"/>
        <w:rPr>
          <w:rFonts w:asciiTheme="minorHAnsi" w:hAnsiTheme="minorHAnsi"/>
          <w:sz w:val="20"/>
          <w:szCs w:val="20"/>
        </w:rPr>
      </w:pPr>
      <w:r w:rsidRPr="004F6F9B">
        <w:rPr>
          <w:rFonts w:asciiTheme="minorHAnsi" w:hAnsiTheme="minorHAnsi"/>
          <w:sz w:val="20"/>
          <w:szCs w:val="20"/>
        </w:rPr>
        <w:t xml:space="preserve">Here is a comprehensive </w:t>
      </w:r>
      <w:r w:rsidRPr="004F6F9B">
        <w:rPr>
          <w:rStyle w:val="Strong"/>
          <w:rFonts w:asciiTheme="minorHAnsi" w:hAnsiTheme="minorHAnsi"/>
          <w:sz w:val="20"/>
          <w:szCs w:val="20"/>
        </w:rPr>
        <w:t>Table of Contents (ToC) for a Technical Architecture Course</w:t>
      </w:r>
      <w:r w:rsidRPr="004F6F9B">
        <w:rPr>
          <w:rFonts w:asciiTheme="minorHAnsi" w:hAnsiTheme="minorHAnsi"/>
          <w:sz w:val="20"/>
          <w:szCs w:val="20"/>
        </w:rPr>
        <w:t xml:space="preserve"> designed for beginner to advanced learners. It includes </w:t>
      </w:r>
      <w:r w:rsidRPr="004F6F9B">
        <w:rPr>
          <w:rStyle w:val="Strong"/>
          <w:rFonts w:asciiTheme="minorHAnsi" w:hAnsiTheme="minorHAnsi"/>
          <w:sz w:val="20"/>
          <w:szCs w:val="20"/>
        </w:rPr>
        <w:t>real-world examples, capstone projects</w:t>
      </w:r>
      <w:r w:rsidRPr="004F6F9B">
        <w:rPr>
          <w:rFonts w:asciiTheme="minorHAnsi" w:hAnsiTheme="minorHAnsi"/>
          <w:sz w:val="20"/>
          <w:szCs w:val="20"/>
        </w:rPr>
        <w:t xml:space="preserve">, and </w:t>
      </w:r>
      <w:r w:rsidRPr="004F6F9B">
        <w:rPr>
          <w:rStyle w:val="Strong"/>
          <w:rFonts w:asciiTheme="minorHAnsi" w:hAnsiTheme="minorHAnsi"/>
          <w:sz w:val="20"/>
          <w:szCs w:val="20"/>
        </w:rPr>
        <w:t>sophisticated code or system design use cases</w:t>
      </w:r>
      <w:r w:rsidRPr="004F6F9B">
        <w:rPr>
          <w:rFonts w:asciiTheme="minorHAnsi" w:hAnsiTheme="minorHAnsi"/>
          <w:sz w:val="20"/>
          <w:szCs w:val="20"/>
        </w:rPr>
        <w:t>.</w:t>
      </w:r>
    </w:p>
    <w:p w14:paraId="49EE5283" w14:textId="19C5B56F" w:rsidR="00437052" w:rsidRPr="004F6F9B" w:rsidRDefault="00437052" w:rsidP="00437052">
      <w:pPr>
        <w:pStyle w:val="Heading2"/>
        <w:rPr>
          <w:rFonts w:asciiTheme="minorHAnsi" w:hAnsiTheme="minorHAnsi"/>
          <w:color w:val="00B050"/>
          <w:sz w:val="24"/>
          <w:szCs w:val="24"/>
        </w:rPr>
      </w:pPr>
      <w:r w:rsidRPr="004F6F9B">
        <w:rPr>
          <w:rStyle w:val="Strong"/>
          <w:rFonts w:asciiTheme="minorHAnsi" w:hAnsiTheme="minorHAnsi"/>
          <w:b/>
          <w:bCs/>
          <w:color w:val="00B050"/>
          <w:sz w:val="24"/>
          <w:szCs w:val="24"/>
        </w:rPr>
        <w:t>Technical Architecture: Beginner to Advanced</w:t>
      </w:r>
    </w:p>
    <w:p w14:paraId="56E04CFF" w14:textId="104FE57D" w:rsidR="00437052" w:rsidRPr="004F6F9B" w:rsidRDefault="00437052" w:rsidP="00437052">
      <w:pPr>
        <w:pStyle w:val="Heading3"/>
        <w:rPr>
          <w:rFonts w:asciiTheme="minorHAnsi" w:hAnsiTheme="minorHAnsi"/>
          <w:sz w:val="20"/>
          <w:szCs w:val="20"/>
        </w:rPr>
      </w:pPr>
      <w:r w:rsidRPr="004F6F9B">
        <w:rPr>
          <w:rFonts w:asciiTheme="minorHAnsi" w:hAnsiTheme="minorHAnsi"/>
          <w:sz w:val="20"/>
          <w:szCs w:val="20"/>
        </w:rPr>
        <w:t>Target Audience:</w:t>
      </w:r>
    </w:p>
    <w:p w14:paraId="75F6B191" w14:textId="77777777" w:rsidR="00437052" w:rsidRPr="004F6F9B" w:rsidRDefault="00437052" w:rsidP="00437052">
      <w:pPr>
        <w:pStyle w:val="NormalWeb"/>
        <w:numPr>
          <w:ilvl w:val="0"/>
          <w:numId w:val="15"/>
        </w:numPr>
        <w:rPr>
          <w:rFonts w:asciiTheme="minorHAnsi" w:hAnsiTheme="minorHAnsi"/>
          <w:sz w:val="20"/>
          <w:szCs w:val="20"/>
        </w:rPr>
      </w:pPr>
      <w:r w:rsidRPr="004F6F9B">
        <w:rPr>
          <w:rFonts w:asciiTheme="minorHAnsi" w:hAnsiTheme="minorHAnsi"/>
          <w:sz w:val="20"/>
          <w:szCs w:val="20"/>
        </w:rPr>
        <w:t>Aspiring Solution/Technical Architects</w:t>
      </w:r>
    </w:p>
    <w:p w14:paraId="14070D33" w14:textId="77777777" w:rsidR="00437052" w:rsidRPr="004F6F9B" w:rsidRDefault="00437052" w:rsidP="00437052">
      <w:pPr>
        <w:pStyle w:val="NormalWeb"/>
        <w:numPr>
          <w:ilvl w:val="0"/>
          <w:numId w:val="15"/>
        </w:numPr>
        <w:rPr>
          <w:rFonts w:asciiTheme="minorHAnsi" w:hAnsiTheme="minorHAnsi"/>
          <w:sz w:val="20"/>
          <w:szCs w:val="20"/>
        </w:rPr>
      </w:pPr>
      <w:r w:rsidRPr="004F6F9B">
        <w:rPr>
          <w:rFonts w:asciiTheme="minorHAnsi" w:hAnsiTheme="minorHAnsi"/>
          <w:sz w:val="20"/>
          <w:szCs w:val="20"/>
        </w:rPr>
        <w:t>Software Engineers transitioning to Architecture</w:t>
      </w:r>
    </w:p>
    <w:p w14:paraId="6D922B60" w14:textId="77777777" w:rsidR="00437052" w:rsidRPr="004F6F9B" w:rsidRDefault="00437052" w:rsidP="00437052">
      <w:pPr>
        <w:pStyle w:val="NormalWeb"/>
        <w:numPr>
          <w:ilvl w:val="0"/>
          <w:numId w:val="15"/>
        </w:numPr>
        <w:rPr>
          <w:rFonts w:asciiTheme="minorHAnsi" w:hAnsiTheme="minorHAnsi"/>
          <w:sz w:val="20"/>
          <w:szCs w:val="20"/>
        </w:rPr>
      </w:pPr>
      <w:r w:rsidRPr="004F6F9B">
        <w:rPr>
          <w:rFonts w:asciiTheme="minorHAnsi" w:hAnsiTheme="minorHAnsi"/>
          <w:sz w:val="20"/>
          <w:szCs w:val="20"/>
        </w:rPr>
        <w:t>Startup Founders &amp; Tech Leads</w:t>
      </w:r>
    </w:p>
    <w:p w14:paraId="1B96F784" w14:textId="77777777" w:rsidR="00437052" w:rsidRPr="004F6F9B" w:rsidRDefault="00437052" w:rsidP="00437052">
      <w:pPr>
        <w:pStyle w:val="NormalWeb"/>
        <w:numPr>
          <w:ilvl w:val="0"/>
          <w:numId w:val="15"/>
        </w:numPr>
        <w:rPr>
          <w:rFonts w:asciiTheme="minorHAnsi" w:hAnsiTheme="minorHAnsi"/>
          <w:sz w:val="20"/>
          <w:szCs w:val="20"/>
        </w:rPr>
      </w:pPr>
      <w:r w:rsidRPr="004F6F9B">
        <w:rPr>
          <w:rFonts w:asciiTheme="minorHAnsi" w:hAnsiTheme="minorHAnsi"/>
          <w:sz w:val="20"/>
          <w:szCs w:val="20"/>
        </w:rPr>
        <w:t>DevOps &amp; Cloud Engineers</w:t>
      </w:r>
    </w:p>
    <w:p w14:paraId="30175FBC" w14:textId="4D5E720A"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1: Fundamentals of Technical Architecture</w:t>
      </w:r>
    </w:p>
    <w:p w14:paraId="0BC08D2F" w14:textId="77777777" w:rsidR="00437052" w:rsidRPr="004F6F9B" w:rsidRDefault="00437052" w:rsidP="00437052">
      <w:pPr>
        <w:pStyle w:val="NormalWeb"/>
        <w:numPr>
          <w:ilvl w:val="0"/>
          <w:numId w:val="16"/>
        </w:numPr>
        <w:rPr>
          <w:rFonts w:asciiTheme="minorHAnsi" w:hAnsiTheme="minorHAnsi"/>
          <w:sz w:val="20"/>
          <w:szCs w:val="20"/>
        </w:rPr>
      </w:pPr>
      <w:r w:rsidRPr="004F6F9B">
        <w:rPr>
          <w:rStyle w:val="Strong"/>
          <w:rFonts w:asciiTheme="minorHAnsi" w:hAnsiTheme="minorHAnsi"/>
          <w:sz w:val="20"/>
          <w:szCs w:val="20"/>
        </w:rPr>
        <w:t>Introduction to Technical Architecture</w:t>
      </w:r>
    </w:p>
    <w:p w14:paraId="74F50E66"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What is Architecture in Software?</w:t>
      </w:r>
    </w:p>
    <w:p w14:paraId="78366672"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Role of a Technical Architect</w:t>
      </w:r>
    </w:p>
    <w:p w14:paraId="5A052C4F"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Architecture vs Design vs Implementation</w:t>
      </w:r>
    </w:p>
    <w:p w14:paraId="1381A725" w14:textId="77777777" w:rsidR="00437052" w:rsidRPr="004F6F9B" w:rsidRDefault="00437052" w:rsidP="00437052">
      <w:pPr>
        <w:pStyle w:val="NormalWeb"/>
        <w:numPr>
          <w:ilvl w:val="0"/>
          <w:numId w:val="16"/>
        </w:numPr>
        <w:rPr>
          <w:rFonts w:asciiTheme="minorHAnsi" w:hAnsiTheme="minorHAnsi"/>
          <w:sz w:val="20"/>
          <w:szCs w:val="20"/>
        </w:rPr>
      </w:pPr>
      <w:r w:rsidRPr="004F6F9B">
        <w:rPr>
          <w:rStyle w:val="Strong"/>
          <w:rFonts w:asciiTheme="minorHAnsi" w:hAnsiTheme="minorHAnsi"/>
          <w:sz w:val="20"/>
          <w:szCs w:val="20"/>
        </w:rPr>
        <w:t>Types of Architecture</w:t>
      </w:r>
    </w:p>
    <w:p w14:paraId="6FF6051D"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Monolith</w:t>
      </w:r>
    </w:p>
    <w:p w14:paraId="4C2F1F19"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Layered Architecture</w:t>
      </w:r>
    </w:p>
    <w:p w14:paraId="46C8DBC5"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Microservices</w:t>
      </w:r>
    </w:p>
    <w:p w14:paraId="22A3FEAB"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Serverless</w:t>
      </w:r>
    </w:p>
    <w:p w14:paraId="086DA165"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Event-Driven Architecture</w:t>
      </w:r>
    </w:p>
    <w:p w14:paraId="70D546CD" w14:textId="77777777" w:rsidR="00437052" w:rsidRPr="004F6F9B" w:rsidRDefault="00437052" w:rsidP="00437052">
      <w:pPr>
        <w:pStyle w:val="NormalWeb"/>
        <w:numPr>
          <w:ilvl w:val="0"/>
          <w:numId w:val="16"/>
        </w:numPr>
        <w:rPr>
          <w:rFonts w:asciiTheme="minorHAnsi" w:hAnsiTheme="minorHAnsi"/>
          <w:sz w:val="20"/>
          <w:szCs w:val="20"/>
        </w:rPr>
      </w:pPr>
      <w:r w:rsidRPr="004F6F9B">
        <w:rPr>
          <w:rStyle w:val="Strong"/>
          <w:rFonts w:asciiTheme="minorHAnsi" w:hAnsiTheme="minorHAnsi"/>
          <w:sz w:val="20"/>
          <w:szCs w:val="20"/>
        </w:rPr>
        <w:t>Key Principles</w:t>
      </w:r>
    </w:p>
    <w:p w14:paraId="410A1FA2"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Separation of Concerns</w:t>
      </w:r>
    </w:p>
    <w:p w14:paraId="3C6C58C0"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High Cohesion &amp; Low Coupling</w:t>
      </w:r>
    </w:p>
    <w:p w14:paraId="2395A1DB"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Scalability, Availability, Maintainability</w:t>
      </w:r>
    </w:p>
    <w:p w14:paraId="3E6F1BCF" w14:textId="77777777" w:rsidR="00437052" w:rsidRPr="004F6F9B" w:rsidRDefault="00437052" w:rsidP="00437052">
      <w:pPr>
        <w:pStyle w:val="NormalWeb"/>
        <w:numPr>
          <w:ilvl w:val="0"/>
          <w:numId w:val="16"/>
        </w:numPr>
        <w:rPr>
          <w:rFonts w:asciiTheme="minorHAnsi" w:hAnsiTheme="minorHAnsi"/>
          <w:sz w:val="20"/>
          <w:szCs w:val="20"/>
        </w:rPr>
      </w:pPr>
      <w:r w:rsidRPr="004F6F9B">
        <w:rPr>
          <w:rStyle w:val="Strong"/>
          <w:rFonts w:asciiTheme="minorHAnsi" w:hAnsiTheme="minorHAnsi"/>
          <w:sz w:val="20"/>
          <w:szCs w:val="20"/>
        </w:rPr>
        <w:t>Real-World Case</w:t>
      </w:r>
    </w:p>
    <w:p w14:paraId="478AB874" w14:textId="77777777" w:rsidR="00437052" w:rsidRPr="004F6F9B" w:rsidRDefault="00437052" w:rsidP="00437052">
      <w:pPr>
        <w:pStyle w:val="NormalWeb"/>
        <w:numPr>
          <w:ilvl w:val="1"/>
          <w:numId w:val="16"/>
        </w:numPr>
        <w:rPr>
          <w:rFonts w:asciiTheme="minorHAnsi" w:hAnsiTheme="minorHAnsi"/>
          <w:sz w:val="20"/>
          <w:szCs w:val="20"/>
        </w:rPr>
      </w:pPr>
      <w:r w:rsidRPr="004F6F9B">
        <w:rPr>
          <w:rFonts w:asciiTheme="minorHAnsi" w:hAnsiTheme="minorHAnsi"/>
          <w:sz w:val="20"/>
          <w:szCs w:val="20"/>
        </w:rPr>
        <w:t>Blog App: Monolith to 3-tier transition</w:t>
      </w:r>
    </w:p>
    <w:p w14:paraId="4FE61387" w14:textId="028FEDF8"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2: Architectural Patterns &amp; Styles</w:t>
      </w:r>
    </w:p>
    <w:p w14:paraId="4887FDFB"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Layered (n-tier)</w:t>
      </w:r>
    </w:p>
    <w:p w14:paraId="24275B28"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Client-Server Architecture</w:t>
      </w:r>
    </w:p>
    <w:p w14:paraId="14E0C043"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Microservices Architecture</w:t>
      </w:r>
    </w:p>
    <w:p w14:paraId="0D3C7CB2"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Event-Driven Architecture (EDA)</w:t>
      </w:r>
    </w:p>
    <w:p w14:paraId="64886E89"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Service-Oriented Architecture (SOA)</w:t>
      </w:r>
    </w:p>
    <w:p w14:paraId="61056E9C"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Domain-Driven Design (DDD)</w:t>
      </w:r>
    </w:p>
    <w:p w14:paraId="287145A4"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Hexagonal (Ports &amp; Adapters)</w:t>
      </w:r>
    </w:p>
    <w:p w14:paraId="1C897ECB"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Clean Architecture</w:t>
      </w:r>
    </w:p>
    <w:p w14:paraId="61D1FFE5" w14:textId="77777777" w:rsidR="00437052" w:rsidRPr="004F6F9B" w:rsidRDefault="00437052" w:rsidP="00437052">
      <w:pPr>
        <w:pStyle w:val="NormalWeb"/>
        <w:numPr>
          <w:ilvl w:val="0"/>
          <w:numId w:val="17"/>
        </w:numPr>
        <w:rPr>
          <w:rFonts w:asciiTheme="minorHAnsi" w:hAnsiTheme="minorHAnsi"/>
          <w:sz w:val="20"/>
          <w:szCs w:val="20"/>
        </w:rPr>
      </w:pPr>
      <w:r w:rsidRPr="004F6F9B">
        <w:rPr>
          <w:rStyle w:val="Strong"/>
          <w:rFonts w:asciiTheme="minorHAnsi" w:hAnsiTheme="minorHAnsi"/>
          <w:sz w:val="20"/>
          <w:szCs w:val="20"/>
        </w:rPr>
        <w:t>Real-World Case Study</w:t>
      </w:r>
    </w:p>
    <w:p w14:paraId="5052DF57" w14:textId="124F44F5" w:rsidR="00437052" w:rsidRDefault="00437052" w:rsidP="00437052">
      <w:pPr>
        <w:pStyle w:val="NormalWeb"/>
        <w:numPr>
          <w:ilvl w:val="1"/>
          <w:numId w:val="17"/>
        </w:numPr>
        <w:rPr>
          <w:rFonts w:asciiTheme="minorHAnsi" w:hAnsiTheme="minorHAnsi"/>
          <w:sz w:val="20"/>
          <w:szCs w:val="20"/>
        </w:rPr>
      </w:pPr>
      <w:r w:rsidRPr="004F6F9B">
        <w:rPr>
          <w:rFonts w:asciiTheme="minorHAnsi" w:hAnsiTheme="minorHAnsi"/>
          <w:sz w:val="20"/>
          <w:szCs w:val="20"/>
        </w:rPr>
        <w:t>E-commerce system with layered vs microservices comparison</w:t>
      </w:r>
    </w:p>
    <w:p w14:paraId="06152C7F" w14:textId="7558AE2B" w:rsidR="004F6F9B" w:rsidRDefault="004F6F9B" w:rsidP="004F6F9B">
      <w:pPr>
        <w:pStyle w:val="NormalWeb"/>
        <w:rPr>
          <w:rFonts w:asciiTheme="minorHAnsi" w:hAnsiTheme="minorHAnsi"/>
          <w:sz w:val="20"/>
          <w:szCs w:val="20"/>
        </w:rPr>
      </w:pPr>
    </w:p>
    <w:p w14:paraId="661EA400" w14:textId="408681EC" w:rsidR="004F6F9B" w:rsidRDefault="004F6F9B" w:rsidP="004F6F9B">
      <w:pPr>
        <w:pStyle w:val="NormalWeb"/>
        <w:rPr>
          <w:rFonts w:asciiTheme="minorHAnsi" w:hAnsiTheme="minorHAnsi"/>
          <w:sz w:val="20"/>
          <w:szCs w:val="20"/>
        </w:rPr>
      </w:pPr>
    </w:p>
    <w:p w14:paraId="0333001F" w14:textId="77777777" w:rsidR="004F6F9B" w:rsidRPr="004F6F9B" w:rsidRDefault="004F6F9B" w:rsidP="004F6F9B">
      <w:pPr>
        <w:pStyle w:val="NormalWeb"/>
        <w:rPr>
          <w:rFonts w:asciiTheme="minorHAnsi" w:hAnsiTheme="minorHAnsi"/>
          <w:sz w:val="20"/>
          <w:szCs w:val="20"/>
        </w:rPr>
      </w:pPr>
    </w:p>
    <w:p w14:paraId="6A75C5E5" w14:textId="2D042013" w:rsidR="00437052" w:rsidRPr="004F6F9B" w:rsidRDefault="004F6F9B" w:rsidP="00437052">
      <w:pPr>
        <w:pStyle w:val="Heading3"/>
        <w:rPr>
          <w:rFonts w:asciiTheme="minorHAnsi" w:hAnsiTheme="minorHAnsi"/>
          <w:sz w:val="20"/>
          <w:szCs w:val="20"/>
        </w:rPr>
      </w:pPr>
      <w:r>
        <w:rPr>
          <w:rStyle w:val="Strong"/>
          <w:rFonts w:asciiTheme="minorHAnsi" w:hAnsiTheme="minorHAnsi"/>
          <w:b/>
          <w:bCs/>
          <w:sz w:val="20"/>
          <w:szCs w:val="20"/>
        </w:rPr>
        <w:lastRenderedPageBreak/>
        <w:t>M</w:t>
      </w:r>
      <w:r w:rsidR="00437052" w:rsidRPr="004F6F9B">
        <w:rPr>
          <w:rStyle w:val="Strong"/>
          <w:rFonts w:asciiTheme="minorHAnsi" w:hAnsiTheme="minorHAnsi"/>
          <w:b/>
          <w:bCs/>
          <w:sz w:val="20"/>
          <w:szCs w:val="20"/>
        </w:rPr>
        <w:t>ODULE 3: Design Considerations &amp; Non-Functional Requirements</w:t>
      </w:r>
    </w:p>
    <w:p w14:paraId="4335E098" w14:textId="77777777" w:rsidR="00437052" w:rsidRPr="004F6F9B" w:rsidRDefault="00437052" w:rsidP="00437052">
      <w:pPr>
        <w:pStyle w:val="NormalWeb"/>
        <w:numPr>
          <w:ilvl w:val="0"/>
          <w:numId w:val="18"/>
        </w:numPr>
        <w:rPr>
          <w:rFonts w:asciiTheme="minorHAnsi" w:hAnsiTheme="minorHAnsi"/>
          <w:sz w:val="20"/>
          <w:szCs w:val="20"/>
        </w:rPr>
      </w:pPr>
      <w:r w:rsidRPr="004F6F9B">
        <w:rPr>
          <w:rStyle w:val="Strong"/>
          <w:rFonts w:asciiTheme="minorHAnsi" w:hAnsiTheme="minorHAnsi"/>
          <w:sz w:val="20"/>
          <w:szCs w:val="20"/>
        </w:rPr>
        <w:t>Scalability &amp; Load Handling</w:t>
      </w:r>
    </w:p>
    <w:p w14:paraId="04F61179" w14:textId="77777777" w:rsidR="00437052" w:rsidRPr="004F6F9B" w:rsidRDefault="00437052" w:rsidP="00437052">
      <w:pPr>
        <w:pStyle w:val="NormalWeb"/>
        <w:numPr>
          <w:ilvl w:val="0"/>
          <w:numId w:val="18"/>
        </w:numPr>
        <w:rPr>
          <w:rFonts w:asciiTheme="minorHAnsi" w:hAnsiTheme="minorHAnsi"/>
          <w:sz w:val="20"/>
          <w:szCs w:val="20"/>
        </w:rPr>
      </w:pPr>
      <w:r w:rsidRPr="004F6F9B">
        <w:rPr>
          <w:rStyle w:val="Strong"/>
          <w:rFonts w:asciiTheme="minorHAnsi" w:hAnsiTheme="minorHAnsi"/>
          <w:sz w:val="20"/>
          <w:szCs w:val="20"/>
        </w:rPr>
        <w:t>Security &amp; Identity (OAuth2, JWT)</w:t>
      </w:r>
    </w:p>
    <w:p w14:paraId="6F08F1CC" w14:textId="77777777" w:rsidR="00437052" w:rsidRPr="004F6F9B" w:rsidRDefault="00437052" w:rsidP="00437052">
      <w:pPr>
        <w:pStyle w:val="NormalWeb"/>
        <w:numPr>
          <w:ilvl w:val="0"/>
          <w:numId w:val="18"/>
        </w:numPr>
        <w:rPr>
          <w:rFonts w:asciiTheme="minorHAnsi" w:hAnsiTheme="minorHAnsi"/>
          <w:sz w:val="20"/>
          <w:szCs w:val="20"/>
        </w:rPr>
      </w:pPr>
      <w:r w:rsidRPr="004F6F9B">
        <w:rPr>
          <w:rStyle w:val="Strong"/>
          <w:rFonts w:asciiTheme="minorHAnsi" w:hAnsiTheme="minorHAnsi"/>
          <w:sz w:val="20"/>
          <w:szCs w:val="20"/>
        </w:rPr>
        <w:t>Fault Tolerance &amp; Resilience</w:t>
      </w:r>
    </w:p>
    <w:p w14:paraId="45310AB5" w14:textId="77777777" w:rsidR="00437052" w:rsidRPr="004F6F9B" w:rsidRDefault="00437052" w:rsidP="00437052">
      <w:pPr>
        <w:pStyle w:val="NormalWeb"/>
        <w:numPr>
          <w:ilvl w:val="0"/>
          <w:numId w:val="18"/>
        </w:numPr>
        <w:rPr>
          <w:rFonts w:asciiTheme="minorHAnsi" w:hAnsiTheme="minorHAnsi"/>
          <w:sz w:val="20"/>
          <w:szCs w:val="20"/>
        </w:rPr>
      </w:pPr>
      <w:r w:rsidRPr="004F6F9B">
        <w:rPr>
          <w:rStyle w:val="Strong"/>
          <w:rFonts w:asciiTheme="minorHAnsi" w:hAnsiTheme="minorHAnsi"/>
          <w:sz w:val="20"/>
          <w:szCs w:val="20"/>
        </w:rPr>
        <w:t>Monitoring &amp; Observability</w:t>
      </w:r>
    </w:p>
    <w:p w14:paraId="0574954E" w14:textId="77777777" w:rsidR="00437052" w:rsidRPr="004F6F9B" w:rsidRDefault="00437052" w:rsidP="00437052">
      <w:pPr>
        <w:pStyle w:val="NormalWeb"/>
        <w:numPr>
          <w:ilvl w:val="0"/>
          <w:numId w:val="18"/>
        </w:numPr>
        <w:rPr>
          <w:rFonts w:asciiTheme="minorHAnsi" w:hAnsiTheme="minorHAnsi"/>
          <w:sz w:val="20"/>
          <w:szCs w:val="20"/>
        </w:rPr>
      </w:pPr>
      <w:r w:rsidRPr="004F6F9B">
        <w:rPr>
          <w:rStyle w:val="Strong"/>
          <w:rFonts w:asciiTheme="minorHAnsi" w:hAnsiTheme="minorHAnsi"/>
          <w:sz w:val="20"/>
          <w:szCs w:val="20"/>
        </w:rPr>
        <w:t>Data Consistency (ACID vs BASE)</w:t>
      </w:r>
    </w:p>
    <w:p w14:paraId="649072C1" w14:textId="77777777" w:rsidR="00437052" w:rsidRPr="004F6F9B" w:rsidRDefault="00437052" w:rsidP="00437052">
      <w:pPr>
        <w:pStyle w:val="NormalWeb"/>
        <w:numPr>
          <w:ilvl w:val="0"/>
          <w:numId w:val="18"/>
        </w:numPr>
        <w:rPr>
          <w:rFonts w:asciiTheme="minorHAnsi" w:hAnsiTheme="minorHAnsi"/>
          <w:sz w:val="20"/>
          <w:szCs w:val="20"/>
        </w:rPr>
      </w:pPr>
      <w:r w:rsidRPr="004F6F9B">
        <w:rPr>
          <w:rStyle w:val="Strong"/>
          <w:rFonts w:asciiTheme="minorHAnsi" w:hAnsiTheme="minorHAnsi"/>
          <w:sz w:val="20"/>
          <w:szCs w:val="20"/>
        </w:rPr>
        <w:t>Concurrency, Caching, and Performance</w:t>
      </w:r>
    </w:p>
    <w:p w14:paraId="148F3068" w14:textId="77777777" w:rsidR="00437052" w:rsidRPr="004F6F9B" w:rsidRDefault="00437052" w:rsidP="00437052">
      <w:pPr>
        <w:pStyle w:val="NormalWeb"/>
        <w:numPr>
          <w:ilvl w:val="0"/>
          <w:numId w:val="18"/>
        </w:numPr>
        <w:rPr>
          <w:rFonts w:asciiTheme="minorHAnsi" w:hAnsiTheme="minorHAnsi"/>
          <w:sz w:val="20"/>
          <w:szCs w:val="20"/>
        </w:rPr>
      </w:pPr>
      <w:r w:rsidRPr="004F6F9B">
        <w:rPr>
          <w:rStyle w:val="Strong"/>
          <w:rFonts w:asciiTheme="minorHAnsi" w:hAnsiTheme="minorHAnsi"/>
          <w:sz w:val="20"/>
          <w:szCs w:val="20"/>
        </w:rPr>
        <w:t>CI/CD Considerations</w:t>
      </w:r>
    </w:p>
    <w:p w14:paraId="5440B489" w14:textId="77777777" w:rsidR="00437052" w:rsidRPr="004F6F9B" w:rsidRDefault="00437052" w:rsidP="00437052">
      <w:pPr>
        <w:pStyle w:val="NormalWeb"/>
        <w:numPr>
          <w:ilvl w:val="0"/>
          <w:numId w:val="18"/>
        </w:numPr>
        <w:rPr>
          <w:rFonts w:asciiTheme="minorHAnsi" w:hAnsiTheme="minorHAnsi"/>
          <w:sz w:val="20"/>
          <w:szCs w:val="20"/>
        </w:rPr>
      </w:pPr>
      <w:r w:rsidRPr="004F6F9B">
        <w:rPr>
          <w:rStyle w:val="Strong"/>
          <w:rFonts w:asciiTheme="minorHAnsi" w:hAnsiTheme="minorHAnsi"/>
          <w:sz w:val="20"/>
          <w:szCs w:val="20"/>
        </w:rPr>
        <w:t>Code Example</w:t>
      </w:r>
    </w:p>
    <w:p w14:paraId="515AD2CC" w14:textId="77777777" w:rsidR="00437052" w:rsidRPr="004F6F9B" w:rsidRDefault="00437052" w:rsidP="00437052">
      <w:pPr>
        <w:pStyle w:val="NormalWeb"/>
        <w:numPr>
          <w:ilvl w:val="1"/>
          <w:numId w:val="18"/>
        </w:numPr>
        <w:rPr>
          <w:rFonts w:asciiTheme="minorHAnsi" w:hAnsiTheme="minorHAnsi"/>
          <w:sz w:val="20"/>
          <w:szCs w:val="20"/>
        </w:rPr>
      </w:pPr>
      <w:r w:rsidRPr="004F6F9B">
        <w:rPr>
          <w:rFonts w:asciiTheme="minorHAnsi" w:hAnsiTheme="minorHAnsi"/>
          <w:sz w:val="20"/>
          <w:szCs w:val="20"/>
        </w:rPr>
        <w:t>Redis caching with FastAPI and PostgreSQL for performance</w:t>
      </w:r>
    </w:p>
    <w:p w14:paraId="05CAAD1E" w14:textId="026CF32E"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4: Cloud-Native Architecture</w:t>
      </w:r>
    </w:p>
    <w:p w14:paraId="4B601B55" w14:textId="77777777" w:rsidR="00437052" w:rsidRPr="004F6F9B" w:rsidRDefault="00437052" w:rsidP="00437052">
      <w:pPr>
        <w:pStyle w:val="NormalWeb"/>
        <w:numPr>
          <w:ilvl w:val="0"/>
          <w:numId w:val="19"/>
        </w:numPr>
        <w:rPr>
          <w:rFonts w:asciiTheme="minorHAnsi" w:hAnsiTheme="minorHAnsi"/>
          <w:sz w:val="20"/>
          <w:szCs w:val="20"/>
        </w:rPr>
      </w:pPr>
      <w:r w:rsidRPr="004F6F9B">
        <w:rPr>
          <w:rStyle w:val="Strong"/>
          <w:rFonts w:asciiTheme="minorHAnsi" w:hAnsiTheme="minorHAnsi"/>
          <w:sz w:val="20"/>
          <w:szCs w:val="20"/>
        </w:rPr>
        <w:t>12-Factor App</w:t>
      </w:r>
    </w:p>
    <w:p w14:paraId="41057800" w14:textId="77777777" w:rsidR="00437052" w:rsidRPr="004F6F9B" w:rsidRDefault="00437052" w:rsidP="00437052">
      <w:pPr>
        <w:pStyle w:val="NormalWeb"/>
        <w:numPr>
          <w:ilvl w:val="0"/>
          <w:numId w:val="19"/>
        </w:numPr>
        <w:rPr>
          <w:rFonts w:asciiTheme="minorHAnsi" w:hAnsiTheme="minorHAnsi"/>
          <w:sz w:val="20"/>
          <w:szCs w:val="20"/>
        </w:rPr>
      </w:pPr>
      <w:r w:rsidRPr="004F6F9B">
        <w:rPr>
          <w:rStyle w:val="Strong"/>
          <w:rFonts w:asciiTheme="minorHAnsi" w:hAnsiTheme="minorHAnsi"/>
          <w:sz w:val="20"/>
          <w:szCs w:val="20"/>
        </w:rPr>
        <w:t>Cloud Providers Overview (AWS/GCP/Azure)</w:t>
      </w:r>
    </w:p>
    <w:p w14:paraId="09D975F7" w14:textId="77777777" w:rsidR="00437052" w:rsidRPr="004F6F9B" w:rsidRDefault="00437052" w:rsidP="00437052">
      <w:pPr>
        <w:pStyle w:val="NormalWeb"/>
        <w:numPr>
          <w:ilvl w:val="0"/>
          <w:numId w:val="19"/>
        </w:numPr>
        <w:rPr>
          <w:rFonts w:asciiTheme="minorHAnsi" w:hAnsiTheme="minorHAnsi"/>
          <w:sz w:val="20"/>
          <w:szCs w:val="20"/>
        </w:rPr>
      </w:pPr>
      <w:r w:rsidRPr="004F6F9B">
        <w:rPr>
          <w:rStyle w:val="Strong"/>
          <w:rFonts w:asciiTheme="minorHAnsi" w:hAnsiTheme="minorHAnsi"/>
          <w:sz w:val="20"/>
          <w:szCs w:val="20"/>
        </w:rPr>
        <w:t>Serverless Design (Lambda/Cloud Functions)</w:t>
      </w:r>
    </w:p>
    <w:p w14:paraId="768F2FA9" w14:textId="77777777" w:rsidR="00437052" w:rsidRPr="004F6F9B" w:rsidRDefault="00437052" w:rsidP="00437052">
      <w:pPr>
        <w:pStyle w:val="NormalWeb"/>
        <w:numPr>
          <w:ilvl w:val="0"/>
          <w:numId w:val="19"/>
        </w:numPr>
        <w:rPr>
          <w:rFonts w:asciiTheme="minorHAnsi" w:hAnsiTheme="minorHAnsi"/>
          <w:sz w:val="20"/>
          <w:szCs w:val="20"/>
        </w:rPr>
      </w:pPr>
      <w:r w:rsidRPr="004F6F9B">
        <w:rPr>
          <w:rStyle w:val="Strong"/>
          <w:rFonts w:asciiTheme="minorHAnsi" w:hAnsiTheme="minorHAnsi"/>
          <w:sz w:val="20"/>
          <w:szCs w:val="20"/>
        </w:rPr>
        <w:t>Containerized Deployments (Docker + Kubernetes)</w:t>
      </w:r>
    </w:p>
    <w:p w14:paraId="6E2469AB" w14:textId="77777777" w:rsidR="00437052" w:rsidRPr="004F6F9B" w:rsidRDefault="00437052" w:rsidP="00437052">
      <w:pPr>
        <w:pStyle w:val="NormalWeb"/>
        <w:numPr>
          <w:ilvl w:val="0"/>
          <w:numId w:val="19"/>
        </w:numPr>
        <w:rPr>
          <w:rFonts w:asciiTheme="minorHAnsi" w:hAnsiTheme="minorHAnsi"/>
          <w:sz w:val="20"/>
          <w:szCs w:val="20"/>
        </w:rPr>
      </w:pPr>
      <w:r w:rsidRPr="004F6F9B">
        <w:rPr>
          <w:rStyle w:val="Strong"/>
          <w:rFonts w:asciiTheme="minorHAnsi" w:hAnsiTheme="minorHAnsi"/>
          <w:sz w:val="20"/>
          <w:szCs w:val="20"/>
        </w:rPr>
        <w:t>Example Project</w:t>
      </w:r>
    </w:p>
    <w:p w14:paraId="05F6A7F5" w14:textId="77777777" w:rsidR="00437052" w:rsidRPr="004F6F9B" w:rsidRDefault="00437052" w:rsidP="00437052">
      <w:pPr>
        <w:pStyle w:val="NormalWeb"/>
        <w:numPr>
          <w:ilvl w:val="1"/>
          <w:numId w:val="19"/>
        </w:numPr>
        <w:rPr>
          <w:rFonts w:asciiTheme="minorHAnsi" w:hAnsiTheme="minorHAnsi"/>
          <w:sz w:val="20"/>
          <w:szCs w:val="20"/>
        </w:rPr>
      </w:pPr>
      <w:r w:rsidRPr="004F6F9B">
        <w:rPr>
          <w:rFonts w:asciiTheme="minorHAnsi" w:hAnsiTheme="minorHAnsi"/>
          <w:sz w:val="20"/>
          <w:szCs w:val="20"/>
        </w:rPr>
        <w:t>Serverless Image Resizing App using AWS Lambda + S3 + API Gateway</w:t>
      </w:r>
    </w:p>
    <w:p w14:paraId="30617CC6" w14:textId="4CECDBBB"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5: System Design Essentials</w:t>
      </w:r>
    </w:p>
    <w:p w14:paraId="26FC88A1" w14:textId="77777777" w:rsidR="00437052" w:rsidRPr="004F6F9B" w:rsidRDefault="00437052" w:rsidP="00437052">
      <w:pPr>
        <w:pStyle w:val="NormalWeb"/>
        <w:numPr>
          <w:ilvl w:val="0"/>
          <w:numId w:val="20"/>
        </w:numPr>
        <w:rPr>
          <w:rFonts w:asciiTheme="minorHAnsi" w:hAnsiTheme="minorHAnsi"/>
          <w:sz w:val="20"/>
          <w:szCs w:val="20"/>
        </w:rPr>
      </w:pPr>
      <w:r w:rsidRPr="004F6F9B">
        <w:rPr>
          <w:rStyle w:val="Strong"/>
          <w:rFonts w:asciiTheme="minorHAnsi" w:hAnsiTheme="minorHAnsi"/>
          <w:sz w:val="20"/>
          <w:szCs w:val="20"/>
        </w:rPr>
        <w:t>How to approach a system design problem</w:t>
      </w:r>
    </w:p>
    <w:p w14:paraId="41125404" w14:textId="77777777" w:rsidR="00437052" w:rsidRPr="004F6F9B" w:rsidRDefault="00437052" w:rsidP="00437052">
      <w:pPr>
        <w:pStyle w:val="NormalWeb"/>
        <w:numPr>
          <w:ilvl w:val="0"/>
          <w:numId w:val="20"/>
        </w:numPr>
        <w:rPr>
          <w:rFonts w:asciiTheme="minorHAnsi" w:hAnsiTheme="minorHAnsi"/>
          <w:sz w:val="20"/>
          <w:szCs w:val="20"/>
        </w:rPr>
      </w:pPr>
      <w:r w:rsidRPr="004F6F9B">
        <w:rPr>
          <w:rStyle w:val="Strong"/>
          <w:rFonts w:asciiTheme="minorHAnsi" w:hAnsiTheme="minorHAnsi"/>
          <w:sz w:val="20"/>
          <w:szCs w:val="20"/>
        </w:rPr>
        <w:t>Designing APIs and SDKs</w:t>
      </w:r>
    </w:p>
    <w:p w14:paraId="772DFAE3" w14:textId="77777777" w:rsidR="00437052" w:rsidRPr="004F6F9B" w:rsidRDefault="00437052" w:rsidP="00437052">
      <w:pPr>
        <w:pStyle w:val="NormalWeb"/>
        <w:numPr>
          <w:ilvl w:val="0"/>
          <w:numId w:val="20"/>
        </w:numPr>
        <w:rPr>
          <w:rFonts w:asciiTheme="minorHAnsi" w:hAnsiTheme="minorHAnsi"/>
          <w:sz w:val="20"/>
          <w:szCs w:val="20"/>
        </w:rPr>
      </w:pPr>
      <w:r w:rsidRPr="004F6F9B">
        <w:rPr>
          <w:rStyle w:val="Strong"/>
          <w:rFonts w:asciiTheme="minorHAnsi" w:hAnsiTheme="minorHAnsi"/>
          <w:sz w:val="20"/>
          <w:szCs w:val="20"/>
        </w:rPr>
        <w:t>Service Discovery, API Gateway, Rate Limiting</w:t>
      </w:r>
    </w:p>
    <w:p w14:paraId="39FEC3B6" w14:textId="77777777" w:rsidR="00437052" w:rsidRPr="004F6F9B" w:rsidRDefault="00437052" w:rsidP="00437052">
      <w:pPr>
        <w:pStyle w:val="NormalWeb"/>
        <w:numPr>
          <w:ilvl w:val="0"/>
          <w:numId w:val="20"/>
        </w:numPr>
        <w:rPr>
          <w:rFonts w:asciiTheme="minorHAnsi" w:hAnsiTheme="minorHAnsi"/>
          <w:sz w:val="20"/>
          <w:szCs w:val="20"/>
        </w:rPr>
      </w:pPr>
      <w:r w:rsidRPr="004F6F9B">
        <w:rPr>
          <w:rStyle w:val="Strong"/>
          <w:rFonts w:asciiTheme="minorHAnsi" w:hAnsiTheme="minorHAnsi"/>
          <w:sz w:val="20"/>
          <w:szCs w:val="20"/>
        </w:rPr>
        <w:t>Authentication &amp; Authorization</w:t>
      </w:r>
    </w:p>
    <w:p w14:paraId="7DA6F0A9" w14:textId="77777777" w:rsidR="00437052" w:rsidRPr="004F6F9B" w:rsidRDefault="00437052" w:rsidP="00437052">
      <w:pPr>
        <w:pStyle w:val="NormalWeb"/>
        <w:numPr>
          <w:ilvl w:val="0"/>
          <w:numId w:val="20"/>
        </w:numPr>
        <w:rPr>
          <w:rFonts w:asciiTheme="minorHAnsi" w:hAnsiTheme="minorHAnsi"/>
          <w:sz w:val="20"/>
          <w:szCs w:val="20"/>
        </w:rPr>
      </w:pPr>
      <w:r w:rsidRPr="004F6F9B">
        <w:rPr>
          <w:rStyle w:val="Strong"/>
          <w:rFonts w:asciiTheme="minorHAnsi" w:hAnsiTheme="minorHAnsi"/>
          <w:sz w:val="20"/>
          <w:szCs w:val="20"/>
        </w:rPr>
        <w:t>Real-World System Design</w:t>
      </w:r>
    </w:p>
    <w:p w14:paraId="086B718B" w14:textId="77777777" w:rsidR="00437052" w:rsidRPr="004F6F9B" w:rsidRDefault="00437052" w:rsidP="00437052">
      <w:pPr>
        <w:pStyle w:val="NormalWeb"/>
        <w:numPr>
          <w:ilvl w:val="1"/>
          <w:numId w:val="20"/>
        </w:numPr>
        <w:rPr>
          <w:rFonts w:asciiTheme="minorHAnsi" w:hAnsiTheme="minorHAnsi"/>
          <w:sz w:val="20"/>
          <w:szCs w:val="20"/>
        </w:rPr>
      </w:pPr>
      <w:r w:rsidRPr="004F6F9B">
        <w:rPr>
          <w:rFonts w:asciiTheme="minorHAnsi" w:hAnsiTheme="minorHAnsi"/>
          <w:sz w:val="20"/>
          <w:szCs w:val="20"/>
        </w:rPr>
        <w:t>Design Uber-like ride-sharing backend system</w:t>
      </w:r>
    </w:p>
    <w:p w14:paraId="1CEF9593" w14:textId="77777777" w:rsidR="00437052" w:rsidRPr="004F6F9B" w:rsidRDefault="00437052" w:rsidP="00437052">
      <w:pPr>
        <w:pStyle w:val="NormalWeb"/>
        <w:numPr>
          <w:ilvl w:val="1"/>
          <w:numId w:val="20"/>
        </w:numPr>
        <w:rPr>
          <w:rFonts w:asciiTheme="minorHAnsi" w:hAnsiTheme="minorHAnsi"/>
          <w:sz w:val="20"/>
          <w:szCs w:val="20"/>
        </w:rPr>
      </w:pPr>
      <w:r w:rsidRPr="004F6F9B">
        <w:rPr>
          <w:rFonts w:asciiTheme="minorHAnsi" w:hAnsiTheme="minorHAnsi"/>
          <w:sz w:val="20"/>
          <w:szCs w:val="20"/>
        </w:rPr>
        <w:t>Design WhatsApp messaging system</w:t>
      </w:r>
    </w:p>
    <w:p w14:paraId="63E6A880" w14:textId="743A8C95"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6: Data Architecture &amp; Storage Design</w:t>
      </w:r>
    </w:p>
    <w:p w14:paraId="22DB2E16" w14:textId="77777777" w:rsidR="00437052" w:rsidRPr="004F6F9B" w:rsidRDefault="00437052" w:rsidP="00437052">
      <w:pPr>
        <w:pStyle w:val="NormalWeb"/>
        <w:numPr>
          <w:ilvl w:val="0"/>
          <w:numId w:val="21"/>
        </w:numPr>
        <w:rPr>
          <w:rFonts w:asciiTheme="minorHAnsi" w:hAnsiTheme="minorHAnsi"/>
          <w:sz w:val="20"/>
          <w:szCs w:val="20"/>
        </w:rPr>
      </w:pPr>
      <w:r w:rsidRPr="004F6F9B">
        <w:rPr>
          <w:rStyle w:val="Strong"/>
          <w:rFonts w:asciiTheme="minorHAnsi" w:hAnsiTheme="minorHAnsi"/>
          <w:sz w:val="20"/>
          <w:szCs w:val="20"/>
        </w:rPr>
        <w:t>OLTP vs OLAP</w:t>
      </w:r>
    </w:p>
    <w:p w14:paraId="4D83D7EF" w14:textId="77777777" w:rsidR="00437052" w:rsidRPr="004F6F9B" w:rsidRDefault="00437052" w:rsidP="00437052">
      <w:pPr>
        <w:pStyle w:val="NormalWeb"/>
        <w:numPr>
          <w:ilvl w:val="0"/>
          <w:numId w:val="21"/>
        </w:numPr>
        <w:rPr>
          <w:rFonts w:asciiTheme="minorHAnsi" w:hAnsiTheme="minorHAnsi"/>
          <w:sz w:val="20"/>
          <w:szCs w:val="20"/>
        </w:rPr>
      </w:pPr>
      <w:r w:rsidRPr="004F6F9B">
        <w:rPr>
          <w:rStyle w:val="Strong"/>
          <w:rFonts w:asciiTheme="minorHAnsi" w:hAnsiTheme="minorHAnsi"/>
          <w:sz w:val="20"/>
          <w:szCs w:val="20"/>
        </w:rPr>
        <w:t>Database Selection: SQL vs NoSQL</w:t>
      </w:r>
    </w:p>
    <w:p w14:paraId="55FFD2C6" w14:textId="77777777" w:rsidR="00437052" w:rsidRPr="004F6F9B" w:rsidRDefault="00437052" w:rsidP="00437052">
      <w:pPr>
        <w:pStyle w:val="NormalWeb"/>
        <w:numPr>
          <w:ilvl w:val="0"/>
          <w:numId w:val="21"/>
        </w:numPr>
        <w:rPr>
          <w:rFonts w:asciiTheme="minorHAnsi" w:hAnsiTheme="minorHAnsi"/>
          <w:sz w:val="20"/>
          <w:szCs w:val="20"/>
        </w:rPr>
      </w:pPr>
      <w:r w:rsidRPr="004F6F9B">
        <w:rPr>
          <w:rStyle w:val="Strong"/>
          <w:rFonts w:asciiTheme="minorHAnsi" w:hAnsiTheme="minorHAnsi"/>
          <w:sz w:val="20"/>
          <w:szCs w:val="20"/>
        </w:rPr>
        <w:t xml:space="preserve">Data Modeling &amp; </w:t>
      </w:r>
      <w:proofErr w:type="spellStart"/>
      <w:r w:rsidRPr="004F6F9B">
        <w:rPr>
          <w:rStyle w:val="Strong"/>
          <w:rFonts w:asciiTheme="minorHAnsi" w:hAnsiTheme="minorHAnsi"/>
          <w:sz w:val="20"/>
          <w:szCs w:val="20"/>
        </w:rPr>
        <w:t>Sharding</w:t>
      </w:r>
      <w:proofErr w:type="spellEnd"/>
    </w:p>
    <w:p w14:paraId="5245E5CC" w14:textId="77777777" w:rsidR="00437052" w:rsidRPr="004F6F9B" w:rsidRDefault="00437052" w:rsidP="00437052">
      <w:pPr>
        <w:pStyle w:val="NormalWeb"/>
        <w:numPr>
          <w:ilvl w:val="0"/>
          <w:numId w:val="21"/>
        </w:numPr>
        <w:rPr>
          <w:rFonts w:asciiTheme="minorHAnsi" w:hAnsiTheme="minorHAnsi"/>
          <w:sz w:val="20"/>
          <w:szCs w:val="20"/>
        </w:rPr>
      </w:pPr>
      <w:r w:rsidRPr="004F6F9B">
        <w:rPr>
          <w:rStyle w:val="Strong"/>
          <w:rFonts w:asciiTheme="minorHAnsi" w:hAnsiTheme="minorHAnsi"/>
          <w:sz w:val="20"/>
          <w:szCs w:val="20"/>
        </w:rPr>
        <w:t>Search Systems (ElasticSearch)</w:t>
      </w:r>
    </w:p>
    <w:p w14:paraId="5E8DA437" w14:textId="77777777" w:rsidR="00437052" w:rsidRPr="004F6F9B" w:rsidRDefault="00437052" w:rsidP="00437052">
      <w:pPr>
        <w:pStyle w:val="NormalWeb"/>
        <w:numPr>
          <w:ilvl w:val="0"/>
          <w:numId w:val="21"/>
        </w:numPr>
        <w:rPr>
          <w:rFonts w:asciiTheme="minorHAnsi" w:hAnsiTheme="minorHAnsi"/>
          <w:sz w:val="20"/>
          <w:szCs w:val="20"/>
        </w:rPr>
      </w:pPr>
      <w:r w:rsidRPr="004F6F9B">
        <w:rPr>
          <w:rStyle w:val="Strong"/>
          <w:rFonts w:asciiTheme="minorHAnsi" w:hAnsiTheme="minorHAnsi"/>
          <w:sz w:val="20"/>
          <w:szCs w:val="20"/>
        </w:rPr>
        <w:t>Event Sourcing and CQRS</w:t>
      </w:r>
    </w:p>
    <w:p w14:paraId="7AE1BB67" w14:textId="77777777" w:rsidR="00437052" w:rsidRPr="004F6F9B" w:rsidRDefault="00437052" w:rsidP="00437052">
      <w:pPr>
        <w:pStyle w:val="NormalWeb"/>
        <w:numPr>
          <w:ilvl w:val="0"/>
          <w:numId w:val="21"/>
        </w:numPr>
        <w:rPr>
          <w:rFonts w:asciiTheme="minorHAnsi" w:hAnsiTheme="minorHAnsi"/>
          <w:sz w:val="20"/>
          <w:szCs w:val="20"/>
        </w:rPr>
      </w:pPr>
      <w:r w:rsidRPr="004F6F9B">
        <w:rPr>
          <w:rStyle w:val="Strong"/>
          <w:rFonts w:asciiTheme="minorHAnsi" w:hAnsiTheme="minorHAnsi"/>
          <w:sz w:val="20"/>
          <w:szCs w:val="20"/>
        </w:rPr>
        <w:t>Real-World Data Use Case</w:t>
      </w:r>
    </w:p>
    <w:p w14:paraId="40DF4E10" w14:textId="77777777" w:rsidR="00437052" w:rsidRPr="004F6F9B" w:rsidRDefault="00437052" w:rsidP="00437052">
      <w:pPr>
        <w:pStyle w:val="NormalWeb"/>
        <w:numPr>
          <w:ilvl w:val="1"/>
          <w:numId w:val="21"/>
        </w:numPr>
        <w:rPr>
          <w:rFonts w:asciiTheme="minorHAnsi" w:hAnsiTheme="minorHAnsi"/>
          <w:sz w:val="20"/>
          <w:szCs w:val="20"/>
        </w:rPr>
      </w:pPr>
      <w:r w:rsidRPr="004F6F9B">
        <w:rPr>
          <w:rFonts w:asciiTheme="minorHAnsi" w:hAnsiTheme="minorHAnsi"/>
          <w:sz w:val="20"/>
          <w:szCs w:val="20"/>
        </w:rPr>
        <w:t>Scalable product catalog for 10M+ SKUs</w:t>
      </w:r>
    </w:p>
    <w:p w14:paraId="2EEE909F" w14:textId="45DE5200"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7: Messaging &amp; Asynchronous Architecture</w:t>
      </w:r>
    </w:p>
    <w:p w14:paraId="112EE3AE" w14:textId="77777777" w:rsidR="00437052" w:rsidRPr="004F6F9B" w:rsidRDefault="00437052" w:rsidP="00437052">
      <w:pPr>
        <w:pStyle w:val="NormalWeb"/>
        <w:numPr>
          <w:ilvl w:val="0"/>
          <w:numId w:val="22"/>
        </w:numPr>
        <w:rPr>
          <w:rFonts w:asciiTheme="minorHAnsi" w:hAnsiTheme="minorHAnsi"/>
          <w:sz w:val="20"/>
          <w:szCs w:val="20"/>
        </w:rPr>
      </w:pPr>
      <w:r w:rsidRPr="004F6F9B">
        <w:rPr>
          <w:rStyle w:val="Strong"/>
          <w:rFonts w:asciiTheme="minorHAnsi" w:hAnsiTheme="minorHAnsi"/>
          <w:sz w:val="20"/>
          <w:szCs w:val="20"/>
        </w:rPr>
        <w:t>Message Queues (RabbitMQ, Kafka)</w:t>
      </w:r>
    </w:p>
    <w:p w14:paraId="4EE13B5D" w14:textId="77777777" w:rsidR="00437052" w:rsidRPr="004F6F9B" w:rsidRDefault="00437052" w:rsidP="00437052">
      <w:pPr>
        <w:pStyle w:val="NormalWeb"/>
        <w:numPr>
          <w:ilvl w:val="0"/>
          <w:numId w:val="22"/>
        </w:numPr>
        <w:rPr>
          <w:rFonts w:asciiTheme="minorHAnsi" w:hAnsiTheme="minorHAnsi"/>
          <w:sz w:val="20"/>
          <w:szCs w:val="20"/>
        </w:rPr>
      </w:pPr>
      <w:r w:rsidRPr="004F6F9B">
        <w:rPr>
          <w:rStyle w:val="Strong"/>
          <w:rFonts w:asciiTheme="minorHAnsi" w:hAnsiTheme="minorHAnsi"/>
          <w:sz w:val="20"/>
          <w:szCs w:val="20"/>
        </w:rPr>
        <w:t>Pub/Sub Systems</w:t>
      </w:r>
    </w:p>
    <w:p w14:paraId="31AF3E9F" w14:textId="77777777" w:rsidR="00437052" w:rsidRPr="004F6F9B" w:rsidRDefault="00437052" w:rsidP="00437052">
      <w:pPr>
        <w:pStyle w:val="NormalWeb"/>
        <w:numPr>
          <w:ilvl w:val="0"/>
          <w:numId w:val="22"/>
        </w:numPr>
        <w:rPr>
          <w:rFonts w:asciiTheme="minorHAnsi" w:hAnsiTheme="minorHAnsi"/>
          <w:sz w:val="20"/>
          <w:szCs w:val="20"/>
        </w:rPr>
      </w:pPr>
      <w:r w:rsidRPr="004F6F9B">
        <w:rPr>
          <w:rStyle w:val="Strong"/>
          <w:rFonts w:asciiTheme="minorHAnsi" w:hAnsiTheme="minorHAnsi"/>
          <w:sz w:val="20"/>
          <w:szCs w:val="20"/>
        </w:rPr>
        <w:t>Event-Driven Design Patterns</w:t>
      </w:r>
    </w:p>
    <w:p w14:paraId="2B021974" w14:textId="77777777" w:rsidR="00437052" w:rsidRPr="004F6F9B" w:rsidRDefault="00437052" w:rsidP="00437052">
      <w:pPr>
        <w:pStyle w:val="NormalWeb"/>
        <w:numPr>
          <w:ilvl w:val="0"/>
          <w:numId w:val="22"/>
        </w:numPr>
        <w:rPr>
          <w:rFonts w:asciiTheme="minorHAnsi" w:hAnsiTheme="minorHAnsi"/>
          <w:sz w:val="20"/>
          <w:szCs w:val="20"/>
        </w:rPr>
      </w:pPr>
      <w:r w:rsidRPr="004F6F9B">
        <w:rPr>
          <w:rStyle w:val="Strong"/>
          <w:rFonts w:asciiTheme="minorHAnsi" w:hAnsiTheme="minorHAnsi"/>
          <w:sz w:val="20"/>
          <w:szCs w:val="20"/>
        </w:rPr>
        <w:t>Saga &amp; Orchestration</w:t>
      </w:r>
    </w:p>
    <w:p w14:paraId="0A9739C1" w14:textId="77777777" w:rsidR="00437052" w:rsidRPr="004F6F9B" w:rsidRDefault="00437052" w:rsidP="00437052">
      <w:pPr>
        <w:pStyle w:val="NormalWeb"/>
        <w:numPr>
          <w:ilvl w:val="0"/>
          <w:numId w:val="22"/>
        </w:numPr>
        <w:rPr>
          <w:rFonts w:asciiTheme="minorHAnsi" w:hAnsiTheme="minorHAnsi"/>
          <w:sz w:val="20"/>
          <w:szCs w:val="20"/>
        </w:rPr>
      </w:pPr>
      <w:r w:rsidRPr="004F6F9B">
        <w:rPr>
          <w:rStyle w:val="Strong"/>
          <w:rFonts w:asciiTheme="minorHAnsi" w:hAnsiTheme="minorHAnsi"/>
          <w:sz w:val="20"/>
          <w:szCs w:val="20"/>
        </w:rPr>
        <w:t>Code Example</w:t>
      </w:r>
    </w:p>
    <w:p w14:paraId="668F66F2" w14:textId="56986061" w:rsidR="00437052" w:rsidRDefault="00437052" w:rsidP="00437052">
      <w:pPr>
        <w:pStyle w:val="NormalWeb"/>
        <w:numPr>
          <w:ilvl w:val="1"/>
          <w:numId w:val="22"/>
        </w:numPr>
        <w:rPr>
          <w:rFonts w:asciiTheme="minorHAnsi" w:hAnsiTheme="minorHAnsi"/>
          <w:sz w:val="20"/>
          <w:szCs w:val="20"/>
        </w:rPr>
      </w:pPr>
      <w:r w:rsidRPr="004F6F9B">
        <w:rPr>
          <w:rFonts w:asciiTheme="minorHAnsi" w:hAnsiTheme="minorHAnsi"/>
          <w:sz w:val="20"/>
          <w:szCs w:val="20"/>
        </w:rPr>
        <w:t>Kafka-based order processing microservice in Node.js</w:t>
      </w:r>
    </w:p>
    <w:p w14:paraId="2EB64F25" w14:textId="23070A1F" w:rsidR="004F6F9B" w:rsidRDefault="004F6F9B" w:rsidP="004F6F9B">
      <w:pPr>
        <w:pStyle w:val="NormalWeb"/>
        <w:rPr>
          <w:rFonts w:asciiTheme="minorHAnsi" w:hAnsiTheme="minorHAnsi"/>
          <w:sz w:val="20"/>
          <w:szCs w:val="20"/>
        </w:rPr>
      </w:pPr>
    </w:p>
    <w:p w14:paraId="601C0C45" w14:textId="77777777" w:rsidR="004F6F9B" w:rsidRPr="004F6F9B" w:rsidRDefault="004F6F9B" w:rsidP="004F6F9B">
      <w:pPr>
        <w:pStyle w:val="NormalWeb"/>
        <w:rPr>
          <w:rFonts w:asciiTheme="minorHAnsi" w:hAnsiTheme="minorHAnsi"/>
          <w:sz w:val="20"/>
          <w:szCs w:val="20"/>
        </w:rPr>
      </w:pPr>
    </w:p>
    <w:p w14:paraId="46DDC9A5" w14:textId="43606473"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lastRenderedPageBreak/>
        <w:t>MODULE 8: DevOps for Architects</w:t>
      </w:r>
    </w:p>
    <w:p w14:paraId="458D9C3A" w14:textId="77777777" w:rsidR="00437052" w:rsidRPr="004F6F9B" w:rsidRDefault="00437052" w:rsidP="00437052">
      <w:pPr>
        <w:pStyle w:val="NormalWeb"/>
        <w:numPr>
          <w:ilvl w:val="0"/>
          <w:numId w:val="23"/>
        </w:numPr>
        <w:rPr>
          <w:rFonts w:asciiTheme="minorHAnsi" w:hAnsiTheme="minorHAnsi"/>
          <w:sz w:val="20"/>
          <w:szCs w:val="20"/>
        </w:rPr>
      </w:pPr>
      <w:r w:rsidRPr="004F6F9B">
        <w:rPr>
          <w:rStyle w:val="Strong"/>
          <w:rFonts w:asciiTheme="minorHAnsi" w:hAnsiTheme="minorHAnsi"/>
          <w:sz w:val="20"/>
          <w:szCs w:val="20"/>
        </w:rPr>
        <w:t xml:space="preserve">Infrastructure as Code (Terraform, </w:t>
      </w:r>
      <w:proofErr w:type="spellStart"/>
      <w:r w:rsidRPr="004F6F9B">
        <w:rPr>
          <w:rStyle w:val="Strong"/>
          <w:rFonts w:asciiTheme="minorHAnsi" w:hAnsiTheme="minorHAnsi"/>
          <w:sz w:val="20"/>
          <w:szCs w:val="20"/>
        </w:rPr>
        <w:t>Pulumi</w:t>
      </w:r>
      <w:proofErr w:type="spellEnd"/>
      <w:r w:rsidRPr="004F6F9B">
        <w:rPr>
          <w:rStyle w:val="Strong"/>
          <w:rFonts w:asciiTheme="minorHAnsi" w:hAnsiTheme="minorHAnsi"/>
          <w:sz w:val="20"/>
          <w:szCs w:val="20"/>
        </w:rPr>
        <w:t>)</w:t>
      </w:r>
    </w:p>
    <w:p w14:paraId="64AF3C61" w14:textId="77777777" w:rsidR="00437052" w:rsidRPr="004F6F9B" w:rsidRDefault="00437052" w:rsidP="00437052">
      <w:pPr>
        <w:pStyle w:val="NormalWeb"/>
        <w:numPr>
          <w:ilvl w:val="0"/>
          <w:numId w:val="23"/>
        </w:numPr>
        <w:rPr>
          <w:rFonts w:asciiTheme="minorHAnsi" w:hAnsiTheme="minorHAnsi"/>
          <w:sz w:val="20"/>
          <w:szCs w:val="20"/>
        </w:rPr>
      </w:pPr>
      <w:r w:rsidRPr="004F6F9B">
        <w:rPr>
          <w:rStyle w:val="Strong"/>
          <w:rFonts w:asciiTheme="minorHAnsi" w:hAnsiTheme="minorHAnsi"/>
          <w:sz w:val="20"/>
          <w:szCs w:val="20"/>
        </w:rPr>
        <w:t>CI/CD Pipelines</w:t>
      </w:r>
    </w:p>
    <w:p w14:paraId="31AC30E0" w14:textId="77777777" w:rsidR="00437052" w:rsidRPr="004F6F9B" w:rsidRDefault="00437052" w:rsidP="00437052">
      <w:pPr>
        <w:pStyle w:val="NormalWeb"/>
        <w:numPr>
          <w:ilvl w:val="0"/>
          <w:numId w:val="23"/>
        </w:numPr>
        <w:rPr>
          <w:rFonts w:asciiTheme="minorHAnsi" w:hAnsiTheme="minorHAnsi"/>
          <w:sz w:val="20"/>
          <w:szCs w:val="20"/>
        </w:rPr>
      </w:pPr>
      <w:r w:rsidRPr="004F6F9B">
        <w:rPr>
          <w:rStyle w:val="Strong"/>
          <w:rFonts w:asciiTheme="minorHAnsi" w:hAnsiTheme="minorHAnsi"/>
          <w:sz w:val="20"/>
          <w:szCs w:val="20"/>
        </w:rPr>
        <w:t>Secrets Management</w:t>
      </w:r>
    </w:p>
    <w:p w14:paraId="35DBE0D6" w14:textId="77777777" w:rsidR="00437052" w:rsidRPr="004F6F9B" w:rsidRDefault="00437052" w:rsidP="00437052">
      <w:pPr>
        <w:pStyle w:val="NormalWeb"/>
        <w:numPr>
          <w:ilvl w:val="0"/>
          <w:numId w:val="23"/>
        </w:numPr>
        <w:rPr>
          <w:rFonts w:asciiTheme="minorHAnsi" w:hAnsiTheme="minorHAnsi"/>
          <w:sz w:val="20"/>
          <w:szCs w:val="20"/>
        </w:rPr>
      </w:pPr>
      <w:r w:rsidRPr="004F6F9B">
        <w:rPr>
          <w:rStyle w:val="Strong"/>
          <w:rFonts w:asciiTheme="minorHAnsi" w:hAnsiTheme="minorHAnsi"/>
          <w:sz w:val="20"/>
          <w:szCs w:val="20"/>
        </w:rPr>
        <w:t>Environment Strategy: Dev, QA, UAT, Prod</w:t>
      </w:r>
    </w:p>
    <w:p w14:paraId="4F4D34F4" w14:textId="77777777" w:rsidR="00437052" w:rsidRPr="004F6F9B" w:rsidRDefault="00437052" w:rsidP="00437052">
      <w:pPr>
        <w:pStyle w:val="NormalWeb"/>
        <w:numPr>
          <w:ilvl w:val="0"/>
          <w:numId w:val="23"/>
        </w:numPr>
        <w:rPr>
          <w:rFonts w:asciiTheme="minorHAnsi" w:hAnsiTheme="minorHAnsi"/>
          <w:sz w:val="20"/>
          <w:szCs w:val="20"/>
        </w:rPr>
      </w:pPr>
      <w:r w:rsidRPr="004F6F9B">
        <w:rPr>
          <w:rStyle w:val="Strong"/>
          <w:rFonts w:asciiTheme="minorHAnsi" w:hAnsiTheme="minorHAnsi"/>
          <w:sz w:val="20"/>
          <w:szCs w:val="20"/>
        </w:rPr>
        <w:t>Observability: Prometheus, Grafana, ELK</w:t>
      </w:r>
    </w:p>
    <w:p w14:paraId="606BFAE1" w14:textId="237A1E08"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9: Security Architecture</w:t>
      </w:r>
    </w:p>
    <w:p w14:paraId="29848047" w14:textId="77777777" w:rsidR="00437052" w:rsidRPr="004F6F9B" w:rsidRDefault="00437052" w:rsidP="00437052">
      <w:pPr>
        <w:pStyle w:val="NormalWeb"/>
        <w:numPr>
          <w:ilvl w:val="0"/>
          <w:numId w:val="24"/>
        </w:numPr>
        <w:rPr>
          <w:rFonts w:asciiTheme="minorHAnsi" w:hAnsiTheme="minorHAnsi"/>
          <w:sz w:val="20"/>
          <w:szCs w:val="20"/>
        </w:rPr>
      </w:pPr>
      <w:r w:rsidRPr="004F6F9B">
        <w:rPr>
          <w:rStyle w:val="Strong"/>
          <w:rFonts w:asciiTheme="minorHAnsi" w:hAnsiTheme="minorHAnsi"/>
          <w:sz w:val="20"/>
          <w:szCs w:val="20"/>
        </w:rPr>
        <w:t>Threat Modeling</w:t>
      </w:r>
    </w:p>
    <w:p w14:paraId="5B39E4E8" w14:textId="77777777" w:rsidR="00437052" w:rsidRPr="004F6F9B" w:rsidRDefault="00437052" w:rsidP="00437052">
      <w:pPr>
        <w:pStyle w:val="NormalWeb"/>
        <w:numPr>
          <w:ilvl w:val="0"/>
          <w:numId w:val="24"/>
        </w:numPr>
        <w:rPr>
          <w:rFonts w:asciiTheme="minorHAnsi" w:hAnsiTheme="minorHAnsi"/>
          <w:sz w:val="20"/>
          <w:szCs w:val="20"/>
        </w:rPr>
      </w:pPr>
      <w:r w:rsidRPr="004F6F9B">
        <w:rPr>
          <w:rStyle w:val="Strong"/>
          <w:rFonts w:asciiTheme="minorHAnsi" w:hAnsiTheme="minorHAnsi"/>
          <w:sz w:val="20"/>
          <w:szCs w:val="20"/>
        </w:rPr>
        <w:t>Zero Trust Architecture</w:t>
      </w:r>
    </w:p>
    <w:p w14:paraId="570F6C33" w14:textId="77777777" w:rsidR="00437052" w:rsidRPr="004F6F9B" w:rsidRDefault="00437052" w:rsidP="00437052">
      <w:pPr>
        <w:pStyle w:val="NormalWeb"/>
        <w:numPr>
          <w:ilvl w:val="0"/>
          <w:numId w:val="24"/>
        </w:numPr>
        <w:rPr>
          <w:rFonts w:asciiTheme="minorHAnsi" w:hAnsiTheme="minorHAnsi"/>
          <w:sz w:val="20"/>
          <w:szCs w:val="20"/>
        </w:rPr>
      </w:pPr>
      <w:r w:rsidRPr="004F6F9B">
        <w:rPr>
          <w:rStyle w:val="Strong"/>
          <w:rFonts w:asciiTheme="minorHAnsi" w:hAnsiTheme="minorHAnsi"/>
          <w:sz w:val="20"/>
          <w:szCs w:val="20"/>
        </w:rPr>
        <w:t>Data Encryption (at rest &amp; transit)</w:t>
      </w:r>
    </w:p>
    <w:p w14:paraId="05B6CB27" w14:textId="77777777" w:rsidR="00437052" w:rsidRPr="004F6F9B" w:rsidRDefault="00437052" w:rsidP="00437052">
      <w:pPr>
        <w:pStyle w:val="NormalWeb"/>
        <w:numPr>
          <w:ilvl w:val="0"/>
          <w:numId w:val="24"/>
        </w:numPr>
        <w:rPr>
          <w:rFonts w:asciiTheme="minorHAnsi" w:hAnsiTheme="minorHAnsi"/>
          <w:sz w:val="20"/>
          <w:szCs w:val="20"/>
        </w:rPr>
      </w:pPr>
      <w:r w:rsidRPr="004F6F9B">
        <w:rPr>
          <w:rStyle w:val="Strong"/>
          <w:rFonts w:asciiTheme="minorHAnsi" w:hAnsiTheme="minorHAnsi"/>
          <w:sz w:val="20"/>
          <w:szCs w:val="20"/>
        </w:rPr>
        <w:t>Secure API Design</w:t>
      </w:r>
    </w:p>
    <w:p w14:paraId="509C5CDA" w14:textId="77777777" w:rsidR="00437052" w:rsidRPr="004F6F9B" w:rsidRDefault="00437052" w:rsidP="00437052">
      <w:pPr>
        <w:pStyle w:val="NormalWeb"/>
        <w:numPr>
          <w:ilvl w:val="0"/>
          <w:numId w:val="24"/>
        </w:numPr>
        <w:rPr>
          <w:rFonts w:asciiTheme="minorHAnsi" w:hAnsiTheme="minorHAnsi"/>
          <w:sz w:val="20"/>
          <w:szCs w:val="20"/>
        </w:rPr>
      </w:pPr>
      <w:r w:rsidRPr="004F6F9B">
        <w:rPr>
          <w:rStyle w:val="Strong"/>
          <w:rFonts w:asciiTheme="minorHAnsi" w:hAnsiTheme="minorHAnsi"/>
          <w:sz w:val="20"/>
          <w:szCs w:val="20"/>
        </w:rPr>
        <w:t>Real-World Use Case</w:t>
      </w:r>
    </w:p>
    <w:p w14:paraId="19A2EE31" w14:textId="77777777" w:rsidR="00437052" w:rsidRPr="004F6F9B" w:rsidRDefault="00437052" w:rsidP="00437052">
      <w:pPr>
        <w:pStyle w:val="NormalWeb"/>
        <w:numPr>
          <w:ilvl w:val="1"/>
          <w:numId w:val="24"/>
        </w:numPr>
        <w:rPr>
          <w:rFonts w:asciiTheme="minorHAnsi" w:hAnsiTheme="minorHAnsi"/>
          <w:sz w:val="20"/>
          <w:szCs w:val="20"/>
        </w:rPr>
      </w:pPr>
      <w:r w:rsidRPr="004F6F9B">
        <w:rPr>
          <w:rFonts w:asciiTheme="minorHAnsi" w:hAnsiTheme="minorHAnsi"/>
          <w:sz w:val="20"/>
          <w:szCs w:val="20"/>
        </w:rPr>
        <w:t>Securing a banking microservices system with mutual TLS</w:t>
      </w:r>
    </w:p>
    <w:p w14:paraId="66FABA18" w14:textId="4FE4A268"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10: Capstone Projects</w:t>
      </w:r>
    </w:p>
    <w:p w14:paraId="3BC21112" w14:textId="77777777" w:rsidR="00437052" w:rsidRPr="004F6F9B" w:rsidRDefault="00437052" w:rsidP="00437052">
      <w:pPr>
        <w:pStyle w:val="Heading4"/>
        <w:rPr>
          <w:rFonts w:asciiTheme="minorHAnsi" w:hAnsiTheme="minorHAnsi"/>
          <w:sz w:val="20"/>
          <w:szCs w:val="20"/>
        </w:rPr>
      </w:pPr>
      <w:r w:rsidRPr="004F6F9B">
        <w:rPr>
          <w:rFonts w:ascii="Segoe UI Emoji" w:hAnsi="Segoe UI Emoji" w:cs="Segoe UI Emoji"/>
          <w:sz w:val="20"/>
          <w:szCs w:val="20"/>
        </w:rPr>
        <w:t>🛒</w:t>
      </w:r>
      <w:r w:rsidRPr="004F6F9B">
        <w:rPr>
          <w:rFonts w:asciiTheme="minorHAnsi" w:hAnsiTheme="minorHAnsi"/>
          <w:sz w:val="20"/>
          <w:szCs w:val="20"/>
        </w:rPr>
        <w:t xml:space="preserve"> </w:t>
      </w:r>
      <w:r w:rsidRPr="004F6F9B">
        <w:rPr>
          <w:rStyle w:val="Strong"/>
          <w:rFonts w:asciiTheme="minorHAnsi" w:hAnsiTheme="minorHAnsi"/>
          <w:b w:val="0"/>
          <w:bCs w:val="0"/>
          <w:sz w:val="20"/>
          <w:szCs w:val="20"/>
        </w:rPr>
        <w:t>Capstone 1: Scalable E-Commerce Platform</w:t>
      </w:r>
    </w:p>
    <w:p w14:paraId="1F15BE07" w14:textId="77777777" w:rsidR="00437052" w:rsidRPr="004F6F9B" w:rsidRDefault="00437052" w:rsidP="00437052">
      <w:pPr>
        <w:pStyle w:val="NormalWeb"/>
        <w:numPr>
          <w:ilvl w:val="0"/>
          <w:numId w:val="25"/>
        </w:numPr>
        <w:rPr>
          <w:rFonts w:asciiTheme="minorHAnsi" w:hAnsiTheme="minorHAnsi"/>
          <w:sz w:val="20"/>
          <w:szCs w:val="20"/>
        </w:rPr>
      </w:pPr>
      <w:r w:rsidRPr="004F6F9B">
        <w:rPr>
          <w:rFonts w:asciiTheme="minorHAnsi" w:hAnsiTheme="minorHAnsi"/>
          <w:sz w:val="20"/>
          <w:szCs w:val="20"/>
        </w:rPr>
        <w:t>Microservices with API Gateway</w:t>
      </w:r>
    </w:p>
    <w:p w14:paraId="2027C7E5" w14:textId="77777777" w:rsidR="00437052" w:rsidRPr="004F6F9B" w:rsidRDefault="00437052" w:rsidP="00437052">
      <w:pPr>
        <w:pStyle w:val="NormalWeb"/>
        <w:numPr>
          <w:ilvl w:val="0"/>
          <w:numId w:val="25"/>
        </w:numPr>
        <w:rPr>
          <w:rFonts w:asciiTheme="minorHAnsi" w:hAnsiTheme="minorHAnsi"/>
          <w:sz w:val="20"/>
          <w:szCs w:val="20"/>
        </w:rPr>
      </w:pPr>
      <w:r w:rsidRPr="004F6F9B">
        <w:rPr>
          <w:rFonts w:asciiTheme="minorHAnsi" w:hAnsiTheme="minorHAnsi"/>
          <w:sz w:val="20"/>
          <w:szCs w:val="20"/>
        </w:rPr>
        <w:t>Payment Gateway integration</w:t>
      </w:r>
    </w:p>
    <w:p w14:paraId="312C5C42" w14:textId="77777777" w:rsidR="00437052" w:rsidRPr="004F6F9B" w:rsidRDefault="00437052" w:rsidP="00437052">
      <w:pPr>
        <w:pStyle w:val="NormalWeb"/>
        <w:numPr>
          <w:ilvl w:val="0"/>
          <w:numId w:val="25"/>
        </w:numPr>
        <w:rPr>
          <w:rFonts w:asciiTheme="minorHAnsi" w:hAnsiTheme="minorHAnsi"/>
          <w:sz w:val="20"/>
          <w:szCs w:val="20"/>
        </w:rPr>
      </w:pPr>
      <w:r w:rsidRPr="004F6F9B">
        <w:rPr>
          <w:rFonts w:asciiTheme="minorHAnsi" w:hAnsiTheme="minorHAnsi"/>
          <w:sz w:val="20"/>
          <w:szCs w:val="20"/>
        </w:rPr>
        <w:t>Inventory &amp; Order Service</w:t>
      </w:r>
    </w:p>
    <w:p w14:paraId="0DDC0F12" w14:textId="77777777" w:rsidR="00437052" w:rsidRPr="004F6F9B" w:rsidRDefault="00437052" w:rsidP="00437052">
      <w:pPr>
        <w:pStyle w:val="NormalWeb"/>
        <w:numPr>
          <w:ilvl w:val="0"/>
          <w:numId w:val="25"/>
        </w:numPr>
        <w:rPr>
          <w:rFonts w:asciiTheme="minorHAnsi" w:hAnsiTheme="minorHAnsi"/>
          <w:sz w:val="20"/>
          <w:szCs w:val="20"/>
        </w:rPr>
      </w:pPr>
      <w:r w:rsidRPr="004F6F9B">
        <w:rPr>
          <w:rFonts w:asciiTheme="minorHAnsi" w:hAnsiTheme="minorHAnsi"/>
          <w:sz w:val="20"/>
          <w:szCs w:val="20"/>
        </w:rPr>
        <w:t>Redis Caching, Kafka Messaging</w:t>
      </w:r>
    </w:p>
    <w:p w14:paraId="4E3AD6C4" w14:textId="77777777" w:rsidR="00437052" w:rsidRPr="004F6F9B" w:rsidRDefault="00437052" w:rsidP="00437052">
      <w:pPr>
        <w:pStyle w:val="Heading4"/>
        <w:rPr>
          <w:rFonts w:asciiTheme="minorHAnsi" w:hAnsiTheme="minorHAnsi"/>
          <w:sz w:val="20"/>
          <w:szCs w:val="20"/>
        </w:rPr>
      </w:pPr>
      <w:r w:rsidRPr="004F6F9B">
        <w:rPr>
          <w:rFonts w:ascii="Segoe UI Emoji" w:hAnsi="Segoe UI Emoji" w:cs="Segoe UI Emoji"/>
          <w:sz w:val="20"/>
          <w:szCs w:val="20"/>
        </w:rPr>
        <w:t>🚗</w:t>
      </w:r>
      <w:r w:rsidRPr="004F6F9B">
        <w:rPr>
          <w:rFonts w:asciiTheme="minorHAnsi" w:hAnsiTheme="minorHAnsi"/>
          <w:sz w:val="20"/>
          <w:szCs w:val="20"/>
        </w:rPr>
        <w:t xml:space="preserve"> </w:t>
      </w:r>
      <w:r w:rsidRPr="004F6F9B">
        <w:rPr>
          <w:rStyle w:val="Strong"/>
          <w:rFonts w:asciiTheme="minorHAnsi" w:hAnsiTheme="minorHAnsi"/>
          <w:b w:val="0"/>
          <w:bCs w:val="0"/>
          <w:sz w:val="20"/>
          <w:szCs w:val="20"/>
        </w:rPr>
        <w:t>Capstone 2: Uber-like Ride Booking App</w:t>
      </w:r>
    </w:p>
    <w:p w14:paraId="424E0401" w14:textId="77777777" w:rsidR="00437052" w:rsidRPr="004F6F9B" w:rsidRDefault="00437052" w:rsidP="00437052">
      <w:pPr>
        <w:pStyle w:val="NormalWeb"/>
        <w:numPr>
          <w:ilvl w:val="0"/>
          <w:numId w:val="26"/>
        </w:numPr>
        <w:rPr>
          <w:rFonts w:asciiTheme="minorHAnsi" w:hAnsiTheme="minorHAnsi"/>
          <w:sz w:val="20"/>
          <w:szCs w:val="20"/>
        </w:rPr>
      </w:pPr>
      <w:r w:rsidRPr="004F6F9B">
        <w:rPr>
          <w:rFonts w:asciiTheme="minorHAnsi" w:hAnsiTheme="minorHAnsi"/>
          <w:sz w:val="20"/>
          <w:szCs w:val="20"/>
        </w:rPr>
        <w:t>Event-driven backend</w:t>
      </w:r>
    </w:p>
    <w:p w14:paraId="45FC7C4B" w14:textId="77777777" w:rsidR="00437052" w:rsidRPr="004F6F9B" w:rsidRDefault="00437052" w:rsidP="00437052">
      <w:pPr>
        <w:pStyle w:val="NormalWeb"/>
        <w:numPr>
          <w:ilvl w:val="0"/>
          <w:numId w:val="26"/>
        </w:numPr>
        <w:rPr>
          <w:rFonts w:asciiTheme="minorHAnsi" w:hAnsiTheme="minorHAnsi"/>
          <w:sz w:val="20"/>
          <w:szCs w:val="20"/>
        </w:rPr>
      </w:pPr>
      <w:r w:rsidRPr="004F6F9B">
        <w:rPr>
          <w:rFonts w:asciiTheme="minorHAnsi" w:hAnsiTheme="minorHAnsi"/>
          <w:sz w:val="20"/>
          <w:szCs w:val="20"/>
        </w:rPr>
        <w:t>Geolocation services</w:t>
      </w:r>
    </w:p>
    <w:p w14:paraId="02393299" w14:textId="77777777" w:rsidR="00437052" w:rsidRPr="004F6F9B" w:rsidRDefault="00437052" w:rsidP="00437052">
      <w:pPr>
        <w:pStyle w:val="NormalWeb"/>
        <w:numPr>
          <w:ilvl w:val="0"/>
          <w:numId w:val="26"/>
        </w:numPr>
        <w:rPr>
          <w:rFonts w:asciiTheme="minorHAnsi" w:hAnsiTheme="minorHAnsi"/>
          <w:sz w:val="20"/>
          <w:szCs w:val="20"/>
        </w:rPr>
      </w:pPr>
      <w:r w:rsidRPr="004F6F9B">
        <w:rPr>
          <w:rFonts w:asciiTheme="minorHAnsi" w:hAnsiTheme="minorHAnsi"/>
          <w:sz w:val="20"/>
          <w:szCs w:val="20"/>
        </w:rPr>
        <w:t>Real-time updates (</w:t>
      </w:r>
      <w:proofErr w:type="spellStart"/>
      <w:r w:rsidRPr="004F6F9B">
        <w:rPr>
          <w:rFonts w:asciiTheme="minorHAnsi" w:hAnsiTheme="minorHAnsi"/>
          <w:sz w:val="20"/>
          <w:szCs w:val="20"/>
        </w:rPr>
        <w:t>WebSockets</w:t>
      </w:r>
      <w:proofErr w:type="spellEnd"/>
      <w:r w:rsidRPr="004F6F9B">
        <w:rPr>
          <w:rFonts w:asciiTheme="minorHAnsi" w:hAnsiTheme="minorHAnsi"/>
          <w:sz w:val="20"/>
          <w:szCs w:val="20"/>
        </w:rPr>
        <w:t>)</w:t>
      </w:r>
    </w:p>
    <w:p w14:paraId="6756D9E4" w14:textId="77777777" w:rsidR="00437052" w:rsidRPr="004F6F9B" w:rsidRDefault="00437052" w:rsidP="00437052">
      <w:pPr>
        <w:pStyle w:val="NormalWeb"/>
        <w:numPr>
          <w:ilvl w:val="0"/>
          <w:numId w:val="26"/>
        </w:numPr>
        <w:rPr>
          <w:rFonts w:asciiTheme="minorHAnsi" w:hAnsiTheme="minorHAnsi"/>
          <w:sz w:val="20"/>
          <w:szCs w:val="20"/>
        </w:rPr>
      </w:pPr>
      <w:r w:rsidRPr="004F6F9B">
        <w:rPr>
          <w:rFonts w:asciiTheme="minorHAnsi" w:hAnsiTheme="minorHAnsi"/>
          <w:sz w:val="20"/>
          <w:szCs w:val="20"/>
        </w:rPr>
        <w:t>AWS Cloud-native deployment</w:t>
      </w:r>
    </w:p>
    <w:p w14:paraId="09F1F685" w14:textId="77777777" w:rsidR="00437052" w:rsidRPr="004F6F9B" w:rsidRDefault="00437052" w:rsidP="00437052">
      <w:pPr>
        <w:pStyle w:val="Heading4"/>
        <w:rPr>
          <w:rFonts w:asciiTheme="minorHAnsi" w:hAnsiTheme="minorHAnsi"/>
          <w:sz w:val="20"/>
          <w:szCs w:val="20"/>
        </w:rPr>
      </w:pPr>
      <w:r w:rsidRPr="004F6F9B">
        <w:rPr>
          <w:rFonts w:ascii="Segoe UI Emoji" w:hAnsi="Segoe UI Emoji" w:cs="Segoe UI Emoji"/>
          <w:sz w:val="20"/>
          <w:szCs w:val="20"/>
        </w:rPr>
        <w:t>📦</w:t>
      </w:r>
      <w:r w:rsidRPr="004F6F9B">
        <w:rPr>
          <w:rFonts w:asciiTheme="minorHAnsi" w:hAnsiTheme="minorHAnsi"/>
          <w:sz w:val="20"/>
          <w:szCs w:val="20"/>
        </w:rPr>
        <w:t xml:space="preserve"> </w:t>
      </w:r>
      <w:r w:rsidRPr="004F6F9B">
        <w:rPr>
          <w:rStyle w:val="Strong"/>
          <w:rFonts w:asciiTheme="minorHAnsi" w:hAnsiTheme="minorHAnsi"/>
          <w:b w:val="0"/>
          <w:bCs w:val="0"/>
          <w:sz w:val="20"/>
          <w:szCs w:val="20"/>
        </w:rPr>
        <w:t>Capstone 3: Logistics &amp; Warehouse Management System</w:t>
      </w:r>
    </w:p>
    <w:p w14:paraId="228B0C02" w14:textId="77777777" w:rsidR="00437052" w:rsidRPr="004F6F9B" w:rsidRDefault="00437052" w:rsidP="00437052">
      <w:pPr>
        <w:pStyle w:val="NormalWeb"/>
        <w:numPr>
          <w:ilvl w:val="0"/>
          <w:numId w:val="27"/>
        </w:numPr>
        <w:rPr>
          <w:rFonts w:asciiTheme="minorHAnsi" w:hAnsiTheme="minorHAnsi"/>
          <w:sz w:val="20"/>
          <w:szCs w:val="20"/>
        </w:rPr>
      </w:pPr>
      <w:r w:rsidRPr="004F6F9B">
        <w:rPr>
          <w:rFonts w:asciiTheme="minorHAnsi" w:hAnsiTheme="minorHAnsi"/>
          <w:sz w:val="20"/>
          <w:szCs w:val="20"/>
        </w:rPr>
        <w:t>DDD &amp; CQRS-based design</w:t>
      </w:r>
    </w:p>
    <w:p w14:paraId="4B586B56" w14:textId="77777777" w:rsidR="00437052" w:rsidRPr="004F6F9B" w:rsidRDefault="00437052" w:rsidP="00437052">
      <w:pPr>
        <w:pStyle w:val="NormalWeb"/>
        <w:numPr>
          <w:ilvl w:val="0"/>
          <w:numId w:val="27"/>
        </w:numPr>
        <w:rPr>
          <w:rFonts w:asciiTheme="minorHAnsi" w:hAnsiTheme="minorHAnsi"/>
          <w:sz w:val="20"/>
          <w:szCs w:val="20"/>
        </w:rPr>
      </w:pPr>
      <w:r w:rsidRPr="004F6F9B">
        <w:rPr>
          <w:rFonts w:asciiTheme="minorHAnsi" w:hAnsiTheme="minorHAnsi"/>
          <w:sz w:val="20"/>
          <w:szCs w:val="20"/>
        </w:rPr>
        <w:t>Kafka for async workflows</w:t>
      </w:r>
    </w:p>
    <w:p w14:paraId="1A1AAE71" w14:textId="77777777" w:rsidR="00437052" w:rsidRPr="004F6F9B" w:rsidRDefault="00437052" w:rsidP="00437052">
      <w:pPr>
        <w:pStyle w:val="NormalWeb"/>
        <w:numPr>
          <w:ilvl w:val="0"/>
          <w:numId w:val="27"/>
        </w:numPr>
        <w:rPr>
          <w:rFonts w:asciiTheme="minorHAnsi" w:hAnsiTheme="minorHAnsi"/>
          <w:sz w:val="20"/>
          <w:szCs w:val="20"/>
        </w:rPr>
      </w:pPr>
      <w:r w:rsidRPr="004F6F9B">
        <w:rPr>
          <w:rFonts w:asciiTheme="minorHAnsi" w:hAnsiTheme="minorHAnsi"/>
          <w:sz w:val="20"/>
          <w:szCs w:val="20"/>
        </w:rPr>
        <w:t>PostgreSQL + Elasticsearch</w:t>
      </w:r>
    </w:p>
    <w:p w14:paraId="6002F193" w14:textId="7BE90AAB" w:rsidR="00437052" w:rsidRPr="004F6F9B" w:rsidRDefault="00437052" w:rsidP="00437052">
      <w:pPr>
        <w:pStyle w:val="Heading3"/>
        <w:rPr>
          <w:rFonts w:asciiTheme="minorHAnsi" w:hAnsiTheme="minorHAnsi"/>
          <w:sz w:val="20"/>
          <w:szCs w:val="20"/>
        </w:rPr>
      </w:pPr>
      <w:r w:rsidRPr="004F6F9B">
        <w:rPr>
          <w:rStyle w:val="Strong"/>
          <w:rFonts w:asciiTheme="minorHAnsi" w:hAnsiTheme="minorHAnsi"/>
          <w:b/>
          <w:bCs/>
          <w:sz w:val="20"/>
          <w:szCs w:val="20"/>
        </w:rPr>
        <w:t>MODULE 11: Advanced Topics &amp; Interviews</w:t>
      </w:r>
    </w:p>
    <w:p w14:paraId="6BFA71B0" w14:textId="77777777" w:rsidR="00437052" w:rsidRPr="004F6F9B" w:rsidRDefault="00437052" w:rsidP="00437052">
      <w:pPr>
        <w:pStyle w:val="NormalWeb"/>
        <w:numPr>
          <w:ilvl w:val="0"/>
          <w:numId w:val="28"/>
        </w:numPr>
        <w:rPr>
          <w:rFonts w:asciiTheme="minorHAnsi" w:hAnsiTheme="minorHAnsi"/>
          <w:sz w:val="20"/>
          <w:szCs w:val="20"/>
        </w:rPr>
      </w:pPr>
      <w:r w:rsidRPr="004F6F9B">
        <w:rPr>
          <w:rStyle w:val="Strong"/>
          <w:rFonts w:asciiTheme="minorHAnsi" w:hAnsiTheme="minorHAnsi"/>
          <w:sz w:val="20"/>
          <w:szCs w:val="20"/>
        </w:rPr>
        <w:t>High-Level Architecture Diagrams</w:t>
      </w:r>
    </w:p>
    <w:p w14:paraId="01E84C40" w14:textId="77777777" w:rsidR="00437052" w:rsidRPr="004F6F9B" w:rsidRDefault="00437052" w:rsidP="00437052">
      <w:pPr>
        <w:pStyle w:val="NormalWeb"/>
        <w:numPr>
          <w:ilvl w:val="0"/>
          <w:numId w:val="28"/>
        </w:numPr>
        <w:rPr>
          <w:rFonts w:asciiTheme="minorHAnsi" w:hAnsiTheme="minorHAnsi"/>
          <w:sz w:val="20"/>
          <w:szCs w:val="20"/>
        </w:rPr>
      </w:pPr>
      <w:r w:rsidRPr="004F6F9B">
        <w:rPr>
          <w:rStyle w:val="Strong"/>
          <w:rFonts w:asciiTheme="minorHAnsi" w:hAnsiTheme="minorHAnsi"/>
          <w:sz w:val="20"/>
          <w:szCs w:val="20"/>
        </w:rPr>
        <w:t>Technical Decision Documentation</w:t>
      </w:r>
    </w:p>
    <w:p w14:paraId="47C1E886" w14:textId="77777777" w:rsidR="00437052" w:rsidRPr="004F6F9B" w:rsidRDefault="00437052" w:rsidP="00437052">
      <w:pPr>
        <w:pStyle w:val="NormalWeb"/>
        <w:numPr>
          <w:ilvl w:val="0"/>
          <w:numId w:val="28"/>
        </w:numPr>
        <w:rPr>
          <w:rFonts w:asciiTheme="minorHAnsi" w:hAnsiTheme="minorHAnsi"/>
          <w:sz w:val="20"/>
          <w:szCs w:val="20"/>
        </w:rPr>
      </w:pPr>
      <w:r w:rsidRPr="004F6F9B">
        <w:rPr>
          <w:rStyle w:val="Strong"/>
          <w:rFonts w:asciiTheme="minorHAnsi" w:hAnsiTheme="minorHAnsi"/>
          <w:sz w:val="20"/>
          <w:szCs w:val="20"/>
        </w:rPr>
        <w:t>Architecture Review Process</w:t>
      </w:r>
    </w:p>
    <w:p w14:paraId="75023C23" w14:textId="77777777" w:rsidR="00437052" w:rsidRPr="004F6F9B" w:rsidRDefault="00437052" w:rsidP="00437052">
      <w:pPr>
        <w:pStyle w:val="NormalWeb"/>
        <w:numPr>
          <w:ilvl w:val="0"/>
          <w:numId w:val="28"/>
        </w:numPr>
        <w:rPr>
          <w:rFonts w:asciiTheme="minorHAnsi" w:hAnsiTheme="minorHAnsi"/>
          <w:sz w:val="20"/>
          <w:szCs w:val="20"/>
        </w:rPr>
      </w:pPr>
      <w:r w:rsidRPr="004F6F9B">
        <w:rPr>
          <w:rStyle w:val="Strong"/>
          <w:rFonts w:asciiTheme="minorHAnsi" w:hAnsiTheme="minorHAnsi"/>
          <w:sz w:val="20"/>
          <w:szCs w:val="20"/>
        </w:rPr>
        <w:t xml:space="preserve">Design </w:t>
      </w:r>
      <w:proofErr w:type="spellStart"/>
      <w:r w:rsidRPr="004F6F9B">
        <w:rPr>
          <w:rStyle w:val="Strong"/>
          <w:rFonts w:asciiTheme="minorHAnsi" w:hAnsiTheme="minorHAnsi"/>
          <w:sz w:val="20"/>
          <w:szCs w:val="20"/>
        </w:rPr>
        <w:t>Tradeoffs</w:t>
      </w:r>
      <w:proofErr w:type="spellEnd"/>
      <w:r w:rsidRPr="004F6F9B">
        <w:rPr>
          <w:rStyle w:val="Strong"/>
          <w:rFonts w:asciiTheme="minorHAnsi" w:hAnsiTheme="minorHAnsi"/>
          <w:sz w:val="20"/>
          <w:szCs w:val="20"/>
        </w:rPr>
        <w:t xml:space="preserve"> (CAP, PACELC)</w:t>
      </w:r>
    </w:p>
    <w:p w14:paraId="71CA0B4A" w14:textId="77777777" w:rsidR="00437052" w:rsidRPr="004F6F9B" w:rsidRDefault="00437052" w:rsidP="00437052">
      <w:pPr>
        <w:pStyle w:val="NormalWeb"/>
        <w:numPr>
          <w:ilvl w:val="0"/>
          <w:numId w:val="28"/>
        </w:numPr>
        <w:rPr>
          <w:rFonts w:asciiTheme="minorHAnsi" w:hAnsiTheme="minorHAnsi"/>
          <w:sz w:val="20"/>
          <w:szCs w:val="20"/>
        </w:rPr>
      </w:pPr>
      <w:r w:rsidRPr="004F6F9B">
        <w:rPr>
          <w:rStyle w:val="Strong"/>
          <w:rFonts w:asciiTheme="minorHAnsi" w:hAnsiTheme="minorHAnsi"/>
          <w:sz w:val="20"/>
          <w:szCs w:val="20"/>
        </w:rPr>
        <w:t>Technical Interview Questions</w:t>
      </w:r>
    </w:p>
    <w:p w14:paraId="6F200A65" w14:textId="77777777" w:rsidR="00437052" w:rsidRPr="004F6F9B" w:rsidRDefault="00437052" w:rsidP="00437052">
      <w:pPr>
        <w:pStyle w:val="NormalWeb"/>
        <w:numPr>
          <w:ilvl w:val="1"/>
          <w:numId w:val="28"/>
        </w:numPr>
        <w:rPr>
          <w:rFonts w:asciiTheme="minorHAnsi" w:hAnsiTheme="minorHAnsi"/>
          <w:sz w:val="20"/>
          <w:szCs w:val="20"/>
        </w:rPr>
      </w:pPr>
      <w:r w:rsidRPr="004F6F9B">
        <w:rPr>
          <w:rFonts w:asciiTheme="minorHAnsi" w:hAnsiTheme="minorHAnsi"/>
          <w:sz w:val="20"/>
          <w:szCs w:val="20"/>
        </w:rPr>
        <w:t>How would you design LinkedIn feed?</w:t>
      </w:r>
    </w:p>
    <w:p w14:paraId="3B3BAFEA" w14:textId="77777777" w:rsidR="00437052" w:rsidRPr="004F6F9B" w:rsidRDefault="00437052" w:rsidP="00437052">
      <w:pPr>
        <w:pStyle w:val="NormalWeb"/>
        <w:numPr>
          <w:ilvl w:val="1"/>
          <w:numId w:val="28"/>
        </w:numPr>
        <w:rPr>
          <w:rFonts w:asciiTheme="minorHAnsi" w:hAnsiTheme="minorHAnsi"/>
          <w:sz w:val="20"/>
          <w:szCs w:val="20"/>
        </w:rPr>
      </w:pPr>
      <w:r w:rsidRPr="004F6F9B">
        <w:rPr>
          <w:rFonts w:asciiTheme="minorHAnsi" w:hAnsiTheme="minorHAnsi"/>
          <w:sz w:val="20"/>
          <w:szCs w:val="20"/>
        </w:rPr>
        <w:t>Design Netflix streaming backend</w:t>
      </w:r>
    </w:p>
    <w:p w14:paraId="7BD87B25" w14:textId="77777777" w:rsidR="00437052" w:rsidRPr="004F6F9B" w:rsidRDefault="00437052" w:rsidP="00437052">
      <w:pPr>
        <w:pStyle w:val="NormalWeb"/>
        <w:numPr>
          <w:ilvl w:val="1"/>
          <w:numId w:val="28"/>
        </w:numPr>
        <w:rPr>
          <w:rFonts w:asciiTheme="minorHAnsi" w:hAnsiTheme="minorHAnsi"/>
          <w:sz w:val="20"/>
          <w:szCs w:val="20"/>
        </w:rPr>
      </w:pPr>
      <w:r w:rsidRPr="004F6F9B">
        <w:rPr>
          <w:rFonts w:asciiTheme="minorHAnsi" w:hAnsiTheme="minorHAnsi"/>
          <w:sz w:val="20"/>
          <w:szCs w:val="20"/>
        </w:rPr>
        <w:t>System Design Coding Round (Mini-Project with constraints)</w:t>
      </w:r>
    </w:p>
    <w:p w14:paraId="4C1C1844" w14:textId="6CDBC038" w:rsidR="00C43121" w:rsidRDefault="00C43121" w:rsidP="00C43121">
      <w:pPr>
        <w:rPr>
          <w:sz w:val="28"/>
          <w:szCs w:val="28"/>
          <w:lang w:val="en-GB"/>
        </w:rPr>
      </w:pPr>
    </w:p>
    <w:p w14:paraId="456A042D" w14:textId="188CDDCF" w:rsidR="00C43121" w:rsidRDefault="00C43121" w:rsidP="00C43121">
      <w:pPr>
        <w:rPr>
          <w:sz w:val="28"/>
          <w:szCs w:val="28"/>
          <w:lang w:val="en-GB"/>
        </w:rPr>
      </w:pPr>
      <w:r>
        <w:rPr>
          <w:sz w:val="28"/>
          <w:szCs w:val="28"/>
          <w:lang w:val="en-GB"/>
        </w:rPr>
        <w:lastRenderedPageBreak/>
        <w:t>Coding Examples or Use Cases</w:t>
      </w:r>
    </w:p>
    <w:p w14:paraId="6F260977" w14:textId="67EF8C5C" w:rsidR="007D6195" w:rsidRDefault="007D6195" w:rsidP="00C43121">
      <w:pPr>
        <w:rPr>
          <w:color w:val="00B050"/>
          <w:sz w:val="24"/>
          <w:szCs w:val="24"/>
          <w:lang w:val="en-GB"/>
        </w:rPr>
      </w:pPr>
      <w:r>
        <w:rPr>
          <w:color w:val="00B050"/>
          <w:sz w:val="24"/>
          <w:szCs w:val="24"/>
          <w:lang w:val="en-GB"/>
        </w:rPr>
        <w:t>Technical Architecture Diagrams and how to make effective diagrams</w:t>
      </w:r>
    </w:p>
    <w:p w14:paraId="6BE895F6" w14:textId="56CB7253" w:rsidR="007D6195" w:rsidRDefault="007D6195" w:rsidP="007D6195">
      <w:pPr>
        <w:pStyle w:val="ListParagraph"/>
        <w:numPr>
          <w:ilvl w:val="0"/>
          <w:numId w:val="30"/>
        </w:numPr>
        <w:rPr>
          <w:color w:val="00B050"/>
          <w:sz w:val="20"/>
          <w:szCs w:val="20"/>
          <w:lang w:val="en-GB"/>
        </w:rPr>
      </w:pPr>
      <w:hyperlink r:id="rId14" w:history="1">
        <w:r w:rsidRPr="007D6195">
          <w:rPr>
            <w:rStyle w:val="Hyperlink"/>
            <w:sz w:val="20"/>
            <w:szCs w:val="20"/>
            <w:lang w:val="en-GB"/>
          </w:rPr>
          <w:t>https://www.mega.com/blog/technical-architecture-diagrams</w:t>
        </w:r>
      </w:hyperlink>
    </w:p>
    <w:p w14:paraId="55EDC4A0" w14:textId="35EBD08A" w:rsidR="007D6195" w:rsidRDefault="00D15BEC" w:rsidP="007D6195">
      <w:pPr>
        <w:pStyle w:val="ListParagraph"/>
        <w:numPr>
          <w:ilvl w:val="0"/>
          <w:numId w:val="30"/>
        </w:numPr>
        <w:rPr>
          <w:color w:val="00B050"/>
          <w:sz w:val="20"/>
          <w:szCs w:val="20"/>
          <w:lang w:val="en-GB"/>
        </w:rPr>
      </w:pPr>
      <w:r>
        <w:rPr>
          <w:color w:val="00B050"/>
          <w:sz w:val="20"/>
          <w:szCs w:val="20"/>
          <w:lang w:val="en-GB"/>
        </w:rPr>
        <w:t xml:space="preserve"> </w:t>
      </w:r>
      <w:hyperlink r:id="rId15" w:history="1">
        <w:r w:rsidRPr="000A590F">
          <w:rPr>
            <w:rStyle w:val="Hyperlink"/>
            <w:sz w:val="20"/>
            <w:szCs w:val="20"/>
            <w:lang w:val="en-GB"/>
          </w:rPr>
          <w:t>https://milanote.com/templates/software-development/technical-architecture</w:t>
        </w:r>
      </w:hyperlink>
      <w:r>
        <w:rPr>
          <w:color w:val="00B050"/>
          <w:sz w:val="20"/>
          <w:szCs w:val="20"/>
          <w:lang w:val="en-GB"/>
        </w:rPr>
        <w:t xml:space="preserve"> </w:t>
      </w:r>
    </w:p>
    <w:p w14:paraId="32AC1BB8" w14:textId="4B5588E1" w:rsidR="00D15BEC" w:rsidRDefault="00D15BEC" w:rsidP="007D6195">
      <w:pPr>
        <w:pStyle w:val="ListParagraph"/>
        <w:numPr>
          <w:ilvl w:val="0"/>
          <w:numId w:val="30"/>
        </w:numPr>
        <w:rPr>
          <w:color w:val="00B050"/>
          <w:sz w:val="20"/>
          <w:szCs w:val="20"/>
          <w:lang w:val="en-GB"/>
        </w:rPr>
      </w:pPr>
      <w:hyperlink r:id="rId16" w:history="1">
        <w:r w:rsidRPr="000A590F">
          <w:rPr>
            <w:rStyle w:val="Hyperlink"/>
            <w:sz w:val="20"/>
            <w:szCs w:val="20"/>
            <w:lang w:val="en-GB"/>
          </w:rPr>
          <w:t>https://boardmix.com/articles/10-enterprise-architecture-example/</w:t>
        </w:r>
      </w:hyperlink>
      <w:r>
        <w:rPr>
          <w:color w:val="00B050"/>
          <w:sz w:val="20"/>
          <w:szCs w:val="20"/>
          <w:lang w:val="en-GB"/>
        </w:rPr>
        <w:t xml:space="preserve"> </w:t>
      </w:r>
    </w:p>
    <w:p w14:paraId="2B710FD5" w14:textId="19F56C47" w:rsidR="00D15BEC" w:rsidRDefault="00C666DF" w:rsidP="007D6195">
      <w:pPr>
        <w:pStyle w:val="ListParagraph"/>
        <w:numPr>
          <w:ilvl w:val="0"/>
          <w:numId w:val="30"/>
        </w:numPr>
        <w:rPr>
          <w:color w:val="00B050"/>
          <w:sz w:val="20"/>
          <w:szCs w:val="20"/>
          <w:lang w:val="en-GB"/>
        </w:rPr>
      </w:pPr>
      <w:hyperlink r:id="rId17" w:history="1">
        <w:r w:rsidRPr="000A590F">
          <w:rPr>
            <w:rStyle w:val="Hyperlink"/>
            <w:sz w:val="20"/>
            <w:szCs w:val="20"/>
            <w:lang w:val="en-GB"/>
          </w:rPr>
          <w:t>https://medium.com/the-internal-startup/how-to-draw-useful-technical-architecture-diagrams-2d20c9fda90d</w:t>
        </w:r>
      </w:hyperlink>
      <w:r>
        <w:rPr>
          <w:color w:val="00B050"/>
          <w:sz w:val="20"/>
          <w:szCs w:val="20"/>
          <w:lang w:val="en-GB"/>
        </w:rPr>
        <w:t xml:space="preserve"> </w:t>
      </w:r>
    </w:p>
    <w:p w14:paraId="77479EA8" w14:textId="77777777" w:rsidR="00C666DF" w:rsidRPr="007D6195" w:rsidRDefault="00C666DF" w:rsidP="007D6195">
      <w:pPr>
        <w:pStyle w:val="ListParagraph"/>
        <w:numPr>
          <w:ilvl w:val="0"/>
          <w:numId w:val="30"/>
        </w:numPr>
        <w:rPr>
          <w:color w:val="00B050"/>
          <w:sz w:val="20"/>
          <w:szCs w:val="20"/>
          <w:lang w:val="en-GB"/>
        </w:rPr>
      </w:pPr>
      <w:bookmarkStart w:id="0" w:name="_GoBack"/>
      <w:bookmarkEnd w:id="0"/>
    </w:p>
    <w:p w14:paraId="37EE7AE3" w14:textId="5A31004E" w:rsidR="007D6195" w:rsidRDefault="007D6195" w:rsidP="00C43121">
      <w:pPr>
        <w:rPr>
          <w:color w:val="00B050"/>
          <w:sz w:val="24"/>
          <w:szCs w:val="24"/>
          <w:lang w:val="en-GB"/>
        </w:rPr>
      </w:pPr>
      <w:r>
        <w:rPr>
          <w:color w:val="00B050"/>
          <w:sz w:val="24"/>
          <w:szCs w:val="24"/>
          <w:lang w:val="en-GB"/>
        </w:rPr>
        <w:t>Service Providers</w:t>
      </w:r>
    </w:p>
    <w:p w14:paraId="24E586E1" w14:textId="7B5BA5C5" w:rsidR="007D6195" w:rsidRDefault="007D6195" w:rsidP="007D6195">
      <w:pPr>
        <w:pStyle w:val="ListParagraph"/>
        <w:numPr>
          <w:ilvl w:val="0"/>
          <w:numId w:val="31"/>
        </w:numPr>
        <w:rPr>
          <w:color w:val="00B050"/>
          <w:sz w:val="20"/>
          <w:szCs w:val="20"/>
          <w:lang w:val="en-GB"/>
        </w:rPr>
      </w:pPr>
      <w:hyperlink r:id="rId18" w:history="1">
        <w:r w:rsidRPr="007D6195">
          <w:rPr>
            <w:rStyle w:val="Hyperlink"/>
            <w:sz w:val="20"/>
            <w:szCs w:val="20"/>
            <w:lang w:val="en-GB"/>
          </w:rPr>
          <w:t>https://www.forrester.com/research/technology-architecture-delivery/</w:t>
        </w:r>
      </w:hyperlink>
      <w:r w:rsidRPr="007D6195">
        <w:rPr>
          <w:color w:val="00B050"/>
          <w:sz w:val="20"/>
          <w:szCs w:val="20"/>
          <w:lang w:val="en-GB"/>
        </w:rPr>
        <w:t xml:space="preserve"> </w:t>
      </w:r>
    </w:p>
    <w:p w14:paraId="05F370DA" w14:textId="77777777" w:rsidR="007D6195" w:rsidRPr="007D6195" w:rsidRDefault="007D6195" w:rsidP="007D6195">
      <w:pPr>
        <w:rPr>
          <w:color w:val="00B050"/>
          <w:sz w:val="20"/>
          <w:szCs w:val="20"/>
          <w:lang w:val="en-GB"/>
        </w:rPr>
      </w:pPr>
    </w:p>
    <w:p w14:paraId="17969B7D" w14:textId="77777777" w:rsidR="007D6195" w:rsidRDefault="007D6195" w:rsidP="00C43121">
      <w:pPr>
        <w:rPr>
          <w:sz w:val="28"/>
          <w:szCs w:val="28"/>
          <w:lang w:val="en-GB"/>
        </w:rPr>
      </w:pPr>
    </w:p>
    <w:p w14:paraId="713A6896" w14:textId="0D923F71" w:rsidR="006128CA" w:rsidRPr="006128CA" w:rsidRDefault="006128CA" w:rsidP="00C43121">
      <w:pPr>
        <w:rPr>
          <w:sz w:val="20"/>
          <w:szCs w:val="20"/>
          <w:lang w:val="en-GB"/>
        </w:rPr>
      </w:pPr>
      <w:r>
        <w:rPr>
          <w:sz w:val="24"/>
          <w:szCs w:val="24"/>
          <w:lang w:val="en-GB"/>
        </w:rPr>
        <w:t>Links</w:t>
      </w:r>
    </w:p>
    <w:p w14:paraId="3E987A4A" w14:textId="1803AF50" w:rsidR="006128CA" w:rsidRPr="006128CA" w:rsidRDefault="006128CA" w:rsidP="006128CA">
      <w:pPr>
        <w:pStyle w:val="ListParagraph"/>
        <w:numPr>
          <w:ilvl w:val="0"/>
          <w:numId w:val="29"/>
        </w:numPr>
        <w:rPr>
          <w:sz w:val="20"/>
          <w:szCs w:val="20"/>
          <w:lang w:val="en-GB"/>
        </w:rPr>
      </w:pPr>
      <w:hyperlink r:id="rId19" w:history="1">
        <w:r w:rsidRPr="006128CA">
          <w:rPr>
            <w:rStyle w:val="Hyperlink"/>
            <w:sz w:val="20"/>
            <w:szCs w:val="20"/>
            <w:lang w:val="en-GB"/>
          </w:rPr>
          <w:t>https://www.itarch.info/2020/05/what-is-it-architecture-and-different.html</w:t>
        </w:r>
      </w:hyperlink>
      <w:r w:rsidRPr="006128CA">
        <w:rPr>
          <w:sz w:val="20"/>
          <w:szCs w:val="20"/>
          <w:lang w:val="en-GB"/>
        </w:rPr>
        <w:t xml:space="preserve"> </w:t>
      </w:r>
    </w:p>
    <w:p w14:paraId="60694A5B" w14:textId="09AEC060" w:rsidR="006128CA" w:rsidRPr="006128CA" w:rsidRDefault="006128CA" w:rsidP="006128CA">
      <w:pPr>
        <w:pStyle w:val="ListParagraph"/>
        <w:numPr>
          <w:ilvl w:val="0"/>
          <w:numId w:val="29"/>
        </w:numPr>
        <w:rPr>
          <w:sz w:val="20"/>
          <w:szCs w:val="20"/>
          <w:lang w:val="en-GB"/>
        </w:rPr>
      </w:pPr>
      <w:hyperlink r:id="rId20" w:history="1">
        <w:r w:rsidRPr="006128CA">
          <w:rPr>
            <w:rStyle w:val="Hyperlink"/>
            <w:sz w:val="20"/>
            <w:szCs w:val="20"/>
            <w:lang w:val="en-GB"/>
          </w:rPr>
          <w:t>https://www.dragon1.com/resources/technical-architecture</w:t>
        </w:r>
      </w:hyperlink>
      <w:r w:rsidRPr="006128CA">
        <w:rPr>
          <w:sz w:val="20"/>
          <w:szCs w:val="20"/>
          <w:lang w:val="en-GB"/>
        </w:rPr>
        <w:t xml:space="preserve"> </w:t>
      </w:r>
    </w:p>
    <w:p w14:paraId="1016CFEA" w14:textId="46789A1C" w:rsidR="006128CA" w:rsidRPr="006128CA" w:rsidRDefault="006128CA" w:rsidP="006128CA">
      <w:pPr>
        <w:pStyle w:val="ListParagraph"/>
        <w:numPr>
          <w:ilvl w:val="0"/>
          <w:numId w:val="29"/>
        </w:numPr>
        <w:rPr>
          <w:sz w:val="20"/>
          <w:szCs w:val="20"/>
          <w:lang w:val="en-GB"/>
        </w:rPr>
      </w:pPr>
      <w:hyperlink r:id="rId21" w:history="1">
        <w:r w:rsidRPr="006128CA">
          <w:rPr>
            <w:rStyle w:val="Hyperlink"/>
            <w:sz w:val="20"/>
            <w:szCs w:val="20"/>
            <w:lang w:val="en-GB"/>
          </w:rPr>
          <w:t>https://www.sciencedirect.com/topics/computer-science/technology-architecture</w:t>
        </w:r>
      </w:hyperlink>
      <w:r w:rsidRPr="006128CA">
        <w:rPr>
          <w:sz w:val="20"/>
          <w:szCs w:val="20"/>
          <w:lang w:val="en-GB"/>
        </w:rPr>
        <w:t xml:space="preserve"> </w:t>
      </w:r>
    </w:p>
    <w:p w14:paraId="1BBCF53F" w14:textId="07C189E1" w:rsidR="006128CA" w:rsidRDefault="006128CA" w:rsidP="006128CA">
      <w:pPr>
        <w:pStyle w:val="ListParagraph"/>
        <w:numPr>
          <w:ilvl w:val="0"/>
          <w:numId w:val="29"/>
        </w:numPr>
        <w:rPr>
          <w:sz w:val="20"/>
          <w:szCs w:val="20"/>
          <w:lang w:val="en-GB"/>
        </w:rPr>
      </w:pPr>
      <w:hyperlink r:id="rId22" w:history="1">
        <w:r w:rsidRPr="006128CA">
          <w:rPr>
            <w:rStyle w:val="Hyperlink"/>
            <w:sz w:val="20"/>
            <w:szCs w:val="20"/>
            <w:lang w:val="en-GB"/>
          </w:rPr>
          <w:t>https://academy.pega.com/topic/technical-architecture/v1</w:t>
        </w:r>
      </w:hyperlink>
      <w:r w:rsidRPr="006128CA">
        <w:rPr>
          <w:sz w:val="20"/>
          <w:szCs w:val="20"/>
          <w:lang w:val="en-GB"/>
        </w:rPr>
        <w:t xml:space="preserve"> </w:t>
      </w:r>
    </w:p>
    <w:p w14:paraId="26D323C7" w14:textId="5A9DC71D" w:rsidR="006128CA" w:rsidRDefault="006128CA" w:rsidP="006128CA">
      <w:pPr>
        <w:pStyle w:val="ListParagraph"/>
        <w:numPr>
          <w:ilvl w:val="0"/>
          <w:numId w:val="29"/>
        </w:numPr>
        <w:rPr>
          <w:sz w:val="20"/>
          <w:szCs w:val="20"/>
          <w:lang w:val="en-GB"/>
        </w:rPr>
      </w:pPr>
      <w:hyperlink r:id="rId23" w:history="1">
        <w:r w:rsidRPr="000A590F">
          <w:rPr>
            <w:rStyle w:val="Hyperlink"/>
            <w:sz w:val="20"/>
            <w:szCs w:val="20"/>
            <w:lang w:val="en-GB"/>
          </w:rPr>
          <w:t>https://docs.oracle.com/en-us/iaas/Content/cloud-adoption-framework/ea-technology-architecture.htm</w:t>
        </w:r>
      </w:hyperlink>
      <w:r>
        <w:rPr>
          <w:sz w:val="20"/>
          <w:szCs w:val="20"/>
          <w:lang w:val="en-GB"/>
        </w:rPr>
        <w:t xml:space="preserve"> </w:t>
      </w:r>
    </w:p>
    <w:p w14:paraId="71EC7D39" w14:textId="77777777" w:rsidR="007D6195" w:rsidRPr="006128CA" w:rsidRDefault="007D6195" w:rsidP="006128CA">
      <w:pPr>
        <w:pStyle w:val="ListParagraph"/>
        <w:numPr>
          <w:ilvl w:val="0"/>
          <w:numId w:val="29"/>
        </w:numPr>
        <w:rPr>
          <w:sz w:val="20"/>
          <w:szCs w:val="20"/>
          <w:lang w:val="en-GB"/>
        </w:rPr>
      </w:pPr>
    </w:p>
    <w:p w14:paraId="014D64D4" w14:textId="77777777" w:rsidR="006128CA" w:rsidRDefault="006128CA" w:rsidP="006128CA">
      <w:pPr>
        <w:pStyle w:val="ListParagraph"/>
        <w:rPr>
          <w:sz w:val="24"/>
          <w:szCs w:val="24"/>
          <w:lang w:val="en-GB"/>
        </w:rPr>
      </w:pPr>
    </w:p>
    <w:p w14:paraId="23BD9B73" w14:textId="77777777" w:rsidR="00C43121" w:rsidRPr="00C43121" w:rsidRDefault="00C43121" w:rsidP="00C43121">
      <w:pPr>
        <w:rPr>
          <w:sz w:val="28"/>
          <w:szCs w:val="28"/>
          <w:lang w:val="en-GB"/>
        </w:rPr>
      </w:pPr>
    </w:p>
    <w:sectPr w:rsidR="00C43121" w:rsidRPr="00C4312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DA3DE" w14:textId="77777777" w:rsidR="00FB19E5" w:rsidRDefault="00FB19E5" w:rsidP="00C43121">
      <w:pPr>
        <w:spacing w:after="0" w:line="240" w:lineRule="auto"/>
      </w:pPr>
      <w:r>
        <w:separator/>
      </w:r>
    </w:p>
  </w:endnote>
  <w:endnote w:type="continuationSeparator" w:id="0">
    <w:p w14:paraId="29DFE127" w14:textId="77777777" w:rsidR="00FB19E5" w:rsidRDefault="00FB19E5" w:rsidP="00C4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CBF45" w14:textId="77777777" w:rsidR="00FB19E5" w:rsidRDefault="00FB19E5" w:rsidP="00C43121">
      <w:pPr>
        <w:spacing w:after="0" w:line="240" w:lineRule="auto"/>
      </w:pPr>
      <w:r>
        <w:separator/>
      </w:r>
    </w:p>
  </w:footnote>
  <w:footnote w:type="continuationSeparator" w:id="0">
    <w:p w14:paraId="5F20615D" w14:textId="77777777" w:rsidR="00FB19E5" w:rsidRDefault="00FB19E5" w:rsidP="00C43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F55E0" w14:textId="77777777" w:rsidR="00C43121" w:rsidRPr="00DB324C" w:rsidRDefault="00C43121" w:rsidP="00C43121">
    <w:pPr>
      <w:rPr>
        <w:b/>
        <w:color w:val="833C0B" w:themeColor="accent2" w:themeShade="80"/>
        <w:sz w:val="44"/>
        <w:szCs w:val="44"/>
        <w:lang w:val="en-GB"/>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E94944D" wp14:editId="44D859D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289050" cy="1024128"/>
              <wp:effectExtent l="0" t="0" r="6350" b="5080"/>
              <wp:wrapNone/>
              <wp:docPr id="158" name="Group 158"/>
              <wp:cNvGraphicFramePr/>
              <a:graphic xmlns:a="http://schemas.openxmlformats.org/drawingml/2006/main">
                <a:graphicData uri="http://schemas.microsoft.com/office/word/2010/wordprocessingGroup">
                  <wpg:wgp>
                    <wpg:cNvGrpSpPr/>
                    <wpg:grpSpPr>
                      <a:xfrm>
                        <a:off x="0" y="0"/>
                        <a:ext cx="1289050"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7C438" w14:textId="77777777" w:rsidR="00C43121" w:rsidRDefault="00C4312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94944D" id="Group 158" o:spid="_x0000_s1026" style="position:absolute;margin-left:0;margin-top:0;width:101.5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627C438" w14:textId="77777777" w:rsidR="00C43121" w:rsidRDefault="00C4312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rsidRPr="00DB324C">
      <w:rPr>
        <w:b/>
        <w:color w:val="00B050"/>
        <w:sz w:val="44"/>
        <w:szCs w:val="44"/>
        <w:lang w:val="en-GB"/>
      </w:rPr>
      <w:t xml:space="preserve">Technical Architecture </w:t>
    </w:r>
  </w:p>
  <w:p w14:paraId="2818347F" w14:textId="71C8A6AE" w:rsidR="00C43121" w:rsidRDefault="00C43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142"/>
    <w:multiLevelType w:val="multilevel"/>
    <w:tmpl w:val="3E221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010D2"/>
    <w:multiLevelType w:val="multilevel"/>
    <w:tmpl w:val="FB4A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0651"/>
    <w:multiLevelType w:val="multilevel"/>
    <w:tmpl w:val="FC0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F31CD"/>
    <w:multiLevelType w:val="multilevel"/>
    <w:tmpl w:val="60B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0DA5"/>
    <w:multiLevelType w:val="multilevel"/>
    <w:tmpl w:val="2ED8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310FE"/>
    <w:multiLevelType w:val="multilevel"/>
    <w:tmpl w:val="28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44989"/>
    <w:multiLevelType w:val="hybridMultilevel"/>
    <w:tmpl w:val="A1281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25A4E"/>
    <w:multiLevelType w:val="multilevel"/>
    <w:tmpl w:val="7624C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53003"/>
    <w:multiLevelType w:val="multilevel"/>
    <w:tmpl w:val="3A3C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D4FC1"/>
    <w:multiLevelType w:val="multilevel"/>
    <w:tmpl w:val="CA58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F4675"/>
    <w:multiLevelType w:val="multilevel"/>
    <w:tmpl w:val="4E2EA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E6AAD"/>
    <w:multiLevelType w:val="multilevel"/>
    <w:tmpl w:val="672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50266"/>
    <w:multiLevelType w:val="multilevel"/>
    <w:tmpl w:val="4A06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85ADD"/>
    <w:multiLevelType w:val="multilevel"/>
    <w:tmpl w:val="48EAD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04B8F"/>
    <w:multiLevelType w:val="multilevel"/>
    <w:tmpl w:val="E1A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755AC"/>
    <w:multiLevelType w:val="multilevel"/>
    <w:tmpl w:val="CD4EA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A2728"/>
    <w:multiLevelType w:val="hybridMultilevel"/>
    <w:tmpl w:val="B546B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3E3EF8"/>
    <w:multiLevelType w:val="multilevel"/>
    <w:tmpl w:val="D97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215AA"/>
    <w:multiLevelType w:val="multilevel"/>
    <w:tmpl w:val="8E84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02E9F"/>
    <w:multiLevelType w:val="multilevel"/>
    <w:tmpl w:val="777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B2F91"/>
    <w:multiLevelType w:val="multilevel"/>
    <w:tmpl w:val="25EAF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17D4B"/>
    <w:multiLevelType w:val="multilevel"/>
    <w:tmpl w:val="FB1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31913"/>
    <w:multiLevelType w:val="multilevel"/>
    <w:tmpl w:val="232CC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197E19"/>
    <w:multiLevelType w:val="multilevel"/>
    <w:tmpl w:val="B3C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93210"/>
    <w:multiLevelType w:val="multilevel"/>
    <w:tmpl w:val="9396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50FE7"/>
    <w:multiLevelType w:val="multilevel"/>
    <w:tmpl w:val="97EE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909B5"/>
    <w:multiLevelType w:val="multilevel"/>
    <w:tmpl w:val="1A3E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E2A96"/>
    <w:multiLevelType w:val="multilevel"/>
    <w:tmpl w:val="D20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176B9"/>
    <w:multiLevelType w:val="multilevel"/>
    <w:tmpl w:val="F1CA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973BA0"/>
    <w:multiLevelType w:val="hybridMultilevel"/>
    <w:tmpl w:val="560CA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EE4D49"/>
    <w:multiLevelType w:val="multilevel"/>
    <w:tmpl w:val="561E3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8"/>
  </w:num>
  <w:num w:numId="4">
    <w:abstractNumId w:val="21"/>
  </w:num>
  <w:num w:numId="5">
    <w:abstractNumId w:val="23"/>
  </w:num>
  <w:num w:numId="6">
    <w:abstractNumId w:val="1"/>
  </w:num>
  <w:num w:numId="7">
    <w:abstractNumId w:val="9"/>
  </w:num>
  <w:num w:numId="8">
    <w:abstractNumId w:val="18"/>
  </w:num>
  <w:num w:numId="9">
    <w:abstractNumId w:val="26"/>
  </w:num>
  <w:num w:numId="10">
    <w:abstractNumId w:val="14"/>
  </w:num>
  <w:num w:numId="11">
    <w:abstractNumId w:val="28"/>
  </w:num>
  <w:num w:numId="12">
    <w:abstractNumId w:val="12"/>
  </w:num>
  <w:num w:numId="13">
    <w:abstractNumId w:val="2"/>
  </w:num>
  <w:num w:numId="14">
    <w:abstractNumId w:val="4"/>
  </w:num>
  <w:num w:numId="15">
    <w:abstractNumId w:val="19"/>
  </w:num>
  <w:num w:numId="16">
    <w:abstractNumId w:val="25"/>
  </w:num>
  <w:num w:numId="17">
    <w:abstractNumId w:val="20"/>
  </w:num>
  <w:num w:numId="18">
    <w:abstractNumId w:val="10"/>
  </w:num>
  <w:num w:numId="19">
    <w:abstractNumId w:val="13"/>
  </w:num>
  <w:num w:numId="20">
    <w:abstractNumId w:val="22"/>
  </w:num>
  <w:num w:numId="21">
    <w:abstractNumId w:val="0"/>
  </w:num>
  <w:num w:numId="22">
    <w:abstractNumId w:val="30"/>
  </w:num>
  <w:num w:numId="23">
    <w:abstractNumId w:val="24"/>
  </w:num>
  <w:num w:numId="24">
    <w:abstractNumId w:val="15"/>
  </w:num>
  <w:num w:numId="25">
    <w:abstractNumId w:val="27"/>
  </w:num>
  <w:num w:numId="26">
    <w:abstractNumId w:val="11"/>
  </w:num>
  <w:num w:numId="27">
    <w:abstractNumId w:val="3"/>
  </w:num>
  <w:num w:numId="28">
    <w:abstractNumId w:val="7"/>
  </w:num>
  <w:num w:numId="29">
    <w:abstractNumId w:val="29"/>
  </w:num>
  <w:num w:numId="30">
    <w:abstractNumId w:val="1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21"/>
    <w:rsid w:val="00405CE9"/>
    <w:rsid w:val="00437052"/>
    <w:rsid w:val="004A1653"/>
    <w:rsid w:val="004F6F9B"/>
    <w:rsid w:val="0058364F"/>
    <w:rsid w:val="006128CA"/>
    <w:rsid w:val="007D6195"/>
    <w:rsid w:val="00C43121"/>
    <w:rsid w:val="00C666DF"/>
    <w:rsid w:val="00D15BEC"/>
    <w:rsid w:val="00DB324C"/>
    <w:rsid w:val="00F70D35"/>
    <w:rsid w:val="00FB1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219B"/>
  <w15:chartTrackingRefBased/>
  <w15:docId w15:val="{0FA3AC72-BE84-4165-B0E2-CAE2467B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32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32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370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3705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121"/>
  </w:style>
  <w:style w:type="paragraph" w:styleId="Footer">
    <w:name w:val="footer"/>
    <w:basedOn w:val="Normal"/>
    <w:link w:val="FooterChar"/>
    <w:uiPriority w:val="99"/>
    <w:unhideWhenUsed/>
    <w:rsid w:val="00C43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121"/>
  </w:style>
  <w:style w:type="character" w:customStyle="1" w:styleId="uv3um">
    <w:name w:val="uv3um"/>
    <w:basedOn w:val="DefaultParagraphFont"/>
    <w:rsid w:val="00405CE9"/>
  </w:style>
  <w:style w:type="paragraph" w:customStyle="1" w:styleId="k3ksmc">
    <w:name w:val="k3ksmc"/>
    <w:basedOn w:val="Normal"/>
    <w:rsid w:val="00405C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5CE9"/>
    <w:rPr>
      <w:b/>
      <w:bCs/>
    </w:rPr>
  </w:style>
  <w:style w:type="character" w:customStyle="1" w:styleId="Heading2Char">
    <w:name w:val="Heading 2 Char"/>
    <w:basedOn w:val="DefaultParagraphFont"/>
    <w:link w:val="Heading2"/>
    <w:uiPriority w:val="9"/>
    <w:rsid w:val="00DB32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324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B32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324C"/>
    <w:rPr>
      <w:color w:val="0000FF"/>
      <w:u w:val="single"/>
    </w:rPr>
  </w:style>
  <w:style w:type="character" w:customStyle="1" w:styleId="normaltextrun">
    <w:name w:val="normaltextrun"/>
    <w:basedOn w:val="DefaultParagraphFont"/>
    <w:rsid w:val="00DB324C"/>
  </w:style>
  <w:style w:type="character" w:customStyle="1" w:styleId="textrun">
    <w:name w:val="textrun"/>
    <w:basedOn w:val="DefaultParagraphFont"/>
    <w:rsid w:val="00437052"/>
  </w:style>
  <w:style w:type="character" w:customStyle="1" w:styleId="eop">
    <w:name w:val="eop"/>
    <w:basedOn w:val="DefaultParagraphFont"/>
    <w:rsid w:val="00437052"/>
  </w:style>
  <w:style w:type="character" w:customStyle="1" w:styleId="Heading4Char">
    <w:name w:val="Heading 4 Char"/>
    <w:basedOn w:val="DefaultParagraphFont"/>
    <w:link w:val="Heading4"/>
    <w:uiPriority w:val="9"/>
    <w:semiHidden/>
    <w:rsid w:val="00437052"/>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3705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128CA"/>
    <w:pPr>
      <w:ind w:left="720"/>
      <w:contextualSpacing/>
    </w:pPr>
  </w:style>
  <w:style w:type="character" w:styleId="UnresolvedMention">
    <w:name w:val="Unresolved Mention"/>
    <w:basedOn w:val="DefaultParagraphFont"/>
    <w:uiPriority w:val="99"/>
    <w:semiHidden/>
    <w:unhideWhenUsed/>
    <w:rsid w:val="00612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3614">
      <w:bodyDiv w:val="1"/>
      <w:marLeft w:val="0"/>
      <w:marRight w:val="0"/>
      <w:marTop w:val="0"/>
      <w:marBottom w:val="0"/>
      <w:divBdr>
        <w:top w:val="none" w:sz="0" w:space="0" w:color="auto"/>
        <w:left w:val="none" w:sz="0" w:space="0" w:color="auto"/>
        <w:bottom w:val="none" w:sz="0" w:space="0" w:color="auto"/>
        <w:right w:val="none" w:sz="0" w:space="0" w:color="auto"/>
      </w:divBdr>
    </w:div>
    <w:div w:id="335573671">
      <w:bodyDiv w:val="1"/>
      <w:marLeft w:val="0"/>
      <w:marRight w:val="0"/>
      <w:marTop w:val="0"/>
      <w:marBottom w:val="0"/>
      <w:divBdr>
        <w:top w:val="none" w:sz="0" w:space="0" w:color="auto"/>
        <w:left w:val="none" w:sz="0" w:space="0" w:color="auto"/>
        <w:bottom w:val="none" w:sz="0" w:space="0" w:color="auto"/>
        <w:right w:val="none" w:sz="0" w:space="0" w:color="auto"/>
      </w:divBdr>
      <w:divsChild>
        <w:div w:id="81220888">
          <w:marLeft w:val="0"/>
          <w:marRight w:val="0"/>
          <w:marTop w:val="0"/>
          <w:marBottom w:val="0"/>
          <w:divBdr>
            <w:top w:val="none" w:sz="0" w:space="0" w:color="auto"/>
            <w:left w:val="none" w:sz="0" w:space="0" w:color="auto"/>
            <w:bottom w:val="none" w:sz="0" w:space="0" w:color="auto"/>
            <w:right w:val="none" w:sz="0" w:space="0" w:color="auto"/>
          </w:divBdr>
          <w:divsChild>
            <w:div w:id="145097328">
              <w:marLeft w:val="0"/>
              <w:marRight w:val="0"/>
              <w:marTop w:val="0"/>
              <w:marBottom w:val="0"/>
              <w:divBdr>
                <w:top w:val="none" w:sz="0" w:space="0" w:color="auto"/>
                <w:left w:val="none" w:sz="0" w:space="0" w:color="auto"/>
                <w:bottom w:val="none" w:sz="0" w:space="0" w:color="auto"/>
                <w:right w:val="none" w:sz="0" w:space="0" w:color="auto"/>
              </w:divBdr>
              <w:divsChild>
                <w:div w:id="389234062">
                  <w:marLeft w:val="0"/>
                  <w:marRight w:val="0"/>
                  <w:marTop w:val="0"/>
                  <w:marBottom w:val="0"/>
                  <w:divBdr>
                    <w:top w:val="none" w:sz="0" w:space="0" w:color="auto"/>
                    <w:left w:val="none" w:sz="0" w:space="0" w:color="auto"/>
                    <w:bottom w:val="none" w:sz="0" w:space="0" w:color="auto"/>
                    <w:right w:val="none" w:sz="0" w:space="0" w:color="auto"/>
                  </w:divBdr>
                  <w:divsChild>
                    <w:div w:id="655647868">
                      <w:marLeft w:val="0"/>
                      <w:marRight w:val="0"/>
                      <w:marTop w:val="0"/>
                      <w:marBottom w:val="0"/>
                      <w:divBdr>
                        <w:top w:val="none" w:sz="0" w:space="0" w:color="auto"/>
                        <w:left w:val="none" w:sz="0" w:space="0" w:color="auto"/>
                        <w:bottom w:val="none" w:sz="0" w:space="0" w:color="auto"/>
                        <w:right w:val="none" w:sz="0" w:space="0" w:color="auto"/>
                      </w:divBdr>
                      <w:divsChild>
                        <w:div w:id="589968222">
                          <w:marLeft w:val="0"/>
                          <w:marRight w:val="0"/>
                          <w:marTop w:val="0"/>
                          <w:marBottom w:val="0"/>
                          <w:divBdr>
                            <w:top w:val="none" w:sz="0" w:space="0" w:color="auto"/>
                            <w:left w:val="none" w:sz="0" w:space="0" w:color="auto"/>
                            <w:bottom w:val="none" w:sz="0" w:space="0" w:color="auto"/>
                            <w:right w:val="none" w:sz="0" w:space="0" w:color="auto"/>
                          </w:divBdr>
                          <w:divsChild>
                            <w:div w:id="1788350890">
                              <w:marLeft w:val="0"/>
                              <w:marRight w:val="0"/>
                              <w:marTop w:val="0"/>
                              <w:marBottom w:val="0"/>
                              <w:divBdr>
                                <w:top w:val="none" w:sz="0" w:space="0" w:color="auto"/>
                                <w:left w:val="none" w:sz="0" w:space="0" w:color="auto"/>
                                <w:bottom w:val="none" w:sz="0" w:space="0" w:color="auto"/>
                                <w:right w:val="none" w:sz="0" w:space="0" w:color="auto"/>
                              </w:divBdr>
                              <w:divsChild>
                                <w:div w:id="373114437">
                                  <w:marLeft w:val="0"/>
                                  <w:marRight w:val="0"/>
                                  <w:marTop w:val="0"/>
                                  <w:marBottom w:val="0"/>
                                  <w:divBdr>
                                    <w:top w:val="none" w:sz="0" w:space="0" w:color="auto"/>
                                    <w:left w:val="none" w:sz="0" w:space="0" w:color="auto"/>
                                    <w:bottom w:val="none" w:sz="0" w:space="0" w:color="auto"/>
                                    <w:right w:val="none" w:sz="0" w:space="0" w:color="auto"/>
                                  </w:divBdr>
                                  <w:divsChild>
                                    <w:div w:id="16483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373744">
      <w:bodyDiv w:val="1"/>
      <w:marLeft w:val="0"/>
      <w:marRight w:val="0"/>
      <w:marTop w:val="0"/>
      <w:marBottom w:val="0"/>
      <w:divBdr>
        <w:top w:val="none" w:sz="0" w:space="0" w:color="auto"/>
        <w:left w:val="none" w:sz="0" w:space="0" w:color="auto"/>
        <w:bottom w:val="none" w:sz="0" w:space="0" w:color="auto"/>
        <w:right w:val="none" w:sz="0" w:space="0" w:color="auto"/>
      </w:divBdr>
    </w:div>
    <w:div w:id="1120684226">
      <w:bodyDiv w:val="1"/>
      <w:marLeft w:val="0"/>
      <w:marRight w:val="0"/>
      <w:marTop w:val="0"/>
      <w:marBottom w:val="0"/>
      <w:divBdr>
        <w:top w:val="none" w:sz="0" w:space="0" w:color="auto"/>
        <w:left w:val="none" w:sz="0" w:space="0" w:color="auto"/>
        <w:bottom w:val="none" w:sz="0" w:space="0" w:color="auto"/>
        <w:right w:val="none" w:sz="0" w:space="0" w:color="auto"/>
      </w:divBdr>
      <w:divsChild>
        <w:div w:id="1527254801">
          <w:marLeft w:val="0"/>
          <w:marRight w:val="0"/>
          <w:marTop w:val="0"/>
          <w:marBottom w:val="0"/>
          <w:divBdr>
            <w:top w:val="none" w:sz="0" w:space="0" w:color="auto"/>
            <w:left w:val="none" w:sz="0" w:space="0" w:color="auto"/>
            <w:bottom w:val="none" w:sz="0" w:space="0" w:color="auto"/>
            <w:right w:val="none" w:sz="0" w:space="0" w:color="auto"/>
          </w:divBdr>
          <w:divsChild>
            <w:div w:id="755323365">
              <w:marLeft w:val="0"/>
              <w:marRight w:val="0"/>
              <w:marTop w:val="0"/>
              <w:marBottom w:val="300"/>
              <w:divBdr>
                <w:top w:val="none" w:sz="0" w:space="0" w:color="auto"/>
                <w:left w:val="none" w:sz="0" w:space="0" w:color="auto"/>
                <w:bottom w:val="none" w:sz="0" w:space="0" w:color="auto"/>
                <w:right w:val="none" w:sz="0" w:space="0" w:color="auto"/>
              </w:divBdr>
            </w:div>
          </w:divsChild>
        </w:div>
        <w:div w:id="1659648654">
          <w:marLeft w:val="0"/>
          <w:marRight w:val="0"/>
          <w:marTop w:val="0"/>
          <w:marBottom w:val="0"/>
          <w:divBdr>
            <w:top w:val="none" w:sz="0" w:space="0" w:color="auto"/>
            <w:left w:val="none" w:sz="0" w:space="0" w:color="auto"/>
            <w:bottom w:val="none" w:sz="0" w:space="0" w:color="auto"/>
            <w:right w:val="none" w:sz="0" w:space="0" w:color="auto"/>
          </w:divBdr>
          <w:divsChild>
            <w:div w:id="425541585">
              <w:marLeft w:val="0"/>
              <w:marRight w:val="0"/>
              <w:marTop w:val="150"/>
              <w:marBottom w:val="300"/>
              <w:divBdr>
                <w:top w:val="none" w:sz="0" w:space="0" w:color="auto"/>
                <w:left w:val="none" w:sz="0" w:space="0" w:color="auto"/>
                <w:bottom w:val="none" w:sz="0" w:space="0" w:color="auto"/>
                <w:right w:val="none" w:sz="0" w:space="0" w:color="auto"/>
              </w:divBdr>
            </w:div>
          </w:divsChild>
        </w:div>
        <w:div w:id="347214689">
          <w:marLeft w:val="0"/>
          <w:marRight w:val="0"/>
          <w:marTop w:val="0"/>
          <w:marBottom w:val="0"/>
          <w:divBdr>
            <w:top w:val="none" w:sz="0" w:space="0" w:color="auto"/>
            <w:left w:val="none" w:sz="0" w:space="0" w:color="auto"/>
            <w:bottom w:val="none" w:sz="0" w:space="0" w:color="auto"/>
            <w:right w:val="none" w:sz="0" w:space="0" w:color="auto"/>
          </w:divBdr>
          <w:divsChild>
            <w:div w:id="48306879">
              <w:marLeft w:val="0"/>
              <w:marRight w:val="0"/>
              <w:marTop w:val="300"/>
              <w:marBottom w:val="150"/>
              <w:divBdr>
                <w:top w:val="none" w:sz="0" w:space="0" w:color="auto"/>
                <w:left w:val="none" w:sz="0" w:space="0" w:color="auto"/>
                <w:bottom w:val="none" w:sz="0" w:space="0" w:color="auto"/>
                <w:right w:val="none" w:sz="0" w:space="0" w:color="auto"/>
              </w:divBdr>
            </w:div>
          </w:divsChild>
        </w:div>
        <w:div w:id="2066098377">
          <w:marLeft w:val="0"/>
          <w:marRight w:val="0"/>
          <w:marTop w:val="0"/>
          <w:marBottom w:val="0"/>
          <w:divBdr>
            <w:top w:val="none" w:sz="0" w:space="0" w:color="auto"/>
            <w:left w:val="none" w:sz="0" w:space="0" w:color="auto"/>
            <w:bottom w:val="none" w:sz="0" w:space="0" w:color="auto"/>
            <w:right w:val="none" w:sz="0" w:space="0" w:color="auto"/>
          </w:divBdr>
          <w:divsChild>
            <w:div w:id="754666218">
              <w:marLeft w:val="-420"/>
              <w:marRight w:val="0"/>
              <w:marTop w:val="0"/>
              <w:marBottom w:val="0"/>
              <w:divBdr>
                <w:top w:val="none" w:sz="0" w:space="0" w:color="auto"/>
                <w:left w:val="none" w:sz="0" w:space="0" w:color="auto"/>
                <w:bottom w:val="none" w:sz="0" w:space="0" w:color="auto"/>
                <w:right w:val="none" w:sz="0" w:space="0" w:color="auto"/>
              </w:divBdr>
              <w:divsChild>
                <w:div w:id="1867910850">
                  <w:marLeft w:val="0"/>
                  <w:marRight w:val="0"/>
                  <w:marTop w:val="0"/>
                  <w:marBottom w:val="0"/>
                  <w:divBdr>
                    <w:top w:val="none" w:sz="0" w:space="0" w:color="auto"/>
                    <w:left w:val="none" w:sz="0" w:space="0" w:color="auto"/>
                    <w:bottom w:val="none" w:sz="0" w:space="0" w:color="auto"/>
                    <w:right w:val="none" w:sz="0" w:space="0" w:color="auto"/>
                  </w:divBdr>
                  <w:divsChild>
                    <w:div w:id="1582792432">
                      <w:marLeft w:val="0"/>
                      <w:marRight w:val="0"/>
                      <w:marTop w:val="0"/>
                      <w:marBottom w:val="0"/>
                      <w:divBdr>
                        <w:top w:val="none" w:sz="0" w:space="0" w:color="auto"/>
                        <w:left w:val="none" w:sz="0" w:space="0" w:color="auto"/>
                        <w:bottom w:val="none" w:sz="0" w:space="0" w:color="auto"/>
                        <w:right w:val="none" w:sz="0" w:space="0" w:color="auto"/>
                      </w:divBdr>
                      <w:divsChild>
                        <w:div w:id="2118088921">
                          <w:marLeft w:val="0"/>
                          <w:marRight w:val="0"/>
                          <w:marTop w:val="0"/>
                          <w:marBottom w:val="0"/>
                          <w:divBdr>
                            <w:top w:val="none" w:sz="0" w:space="0" w:color="auto"/>
                            <w:left w:val="none" w:sz="0" w:space="0" w:color="auto"/>
                            <w:bottom w:val="none" w:sz="0" w:space="0" w:color="auto"/>
                            <w:right w:val="none" w:sz="0" w:space="0" w:color="auto"/>
                          </w:divBdr>
                        </w:div>
                        <w:div w:id="13788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6266">
              <w:marLeft w:val="0"/>
              <w:marRight w:val="0"/>
              <w:marTop w:val="0"/>
              <w:marBottom w:val="0"/>
              <w:divBdr>
                <w:top w:val="none" w:sz="0" w:space="0" w:color="auto"/>
                <w:left w:val="none" w:sz="0" w:space="0" w:color="auto"/>
                <w:bottom w:val="none" w:sz="0" w:space="0" w:color="auto"/>
                <w:right w:val="none" w:sz="0" w:space="0" w:color="auto"/>
              </w:divBdr>
              <w:divsChild>
                <w:div w:id="1877347437">
                  <w:marLeft w:val="-420"/>
                  <w:marRight w:val="0"/>
                  <w:marTop w:val="0"/>
                  <w:marBottom w:val="0"/>
                  <w:divBdr>
                    <w:top w:val="none" w:sz="0" w:space="0" w:color="auto"/>
                    <w:left w:val="none" w:sz="0" w:space="0" w:color="auto"/>
                    <w:bottom w:val="none" w:sz="0" w:space="0" w:color="auto"/>
                    <w:right w:val="none" w:sz="0" w:space="0" w:color="auto"/>
                  </w:divBdr>
                  <w:divsChild>
                    <w:div w:id="843856726">
                      <w:marLeft w:val="0"/>
                      <w:marRight w:val="0"/>
                      <w:marTop w:val="0"/>
                      <w:marBottom w:val="0"/>
                      <w:divBdr>
                        <w:top w:val="none" w:sz="0" w:space="0" w:color="auto"/>
                        <w:left w:val="none" w:sz="0" w:space="0" w:color="auto"/>
                        <w:bottom w:val="none" w:sz="0" w:space="0" w:color="auto"/>
                        <w:right w:val="none" w:sz="0" w:space="0" w:color="auto"/>
                      </w:divBdr>
                      <w:divsChild>
                        <w:div w:id="1807772394">
                          <w:marLeft w:val="0"/>
                          <w:marRight w:val="0"/>
                          <w:marTop w:val="0"/>
                          <w:marBottom w:val="0"/>
                          <w:divBdr>
                            <w:top w:val="none" w:sz="0" w:space="0" w:color="auto"/>
                            <w:left w:val="none" w:sz="0" w:space="0" w:color="auto"/>
                            <w:bottom w:val="none" w:sz="0" w:space="0" w:color="auto"/>
                            <w:right w:val="none" w:sz="0" w:space="0" w:color="auto"/>
                          </w:divBdr>
                          <w:divsChild>
                            <w:div w:id="259921892">
                              <w:marLeft w:val="0"/>
                              <w:marRight w:val="0"/>
                              <w:marTop w:val="0"/>
                              <w:marBottom w:val="0"/>
                              <w:divBdr>
                                <w:top w:val="none" w:sz="0" w:space="0" w:color="auto"/>
                                <w:left w:val="none" w:sz="0" w:space="0" w:color="auto"/>
                                <w:bottom w:val="none" w:sz="0" w:space="0" w:color="auto"/>
                                <w:right w:val="none" w:sz="0" w:space="0" w:color="auto"/>
                              </w:divBdr>
                            </w:div>
                            <w:div w:id="628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5666">
              <w:marLeft w:val="0"/>
              <w:marRight w:val="0"/>
              <w:marTop w:val="0"/>
              <w:marBottom w:val="0"/>
              <w:divBdr>
                <w:top w:val="none" w:sz="0" w:space="0" w:color="auto"/>
                <w:left w:val="none" w:sz="0" w:space="0" w:color="auto"/>
                <w:bottom w:val="none" w:sz="0" w:space="0" w:color="auto"/>
                <w:right w:val="none" w:sz="0" w:space="0" w:color="auto"/>
              </w:divBdr>
              <w:divsChild>
                <w:div w:id="1206022977">
                  <w:marLeft w:val="-420"/>
                  <w:marRight w:val="0"/>
                  <w:marTop w:val="0"/>
                  <w:marBottom w:val="0"/>
                  <w:divBdr>
                    <w:top w:val="none" w:sz="0" w:space="0" w:color="auto"/>
                    <w:left w:val="none" w:sz="0" w:space="0" w:color="auto"/>
                    <w:bottom w:val="none" w:sz="0" w:space="0" w:color="auto"/>
                    <w:right w:val="none" w:sz="0" w:space="0" w:color="auto"/>
                  </w:divBdr>
                  <w:divsChild>
                    <w:div w:id="1004087090">
                      <w:marLeft w:val="0"/>
                      <w:marRight w:val="0"/>
                      <w:marTop w:val="0"/>
                      <w:marBottom w:val="0"/>
                      <w:divBdr>
                        <w:top w:val="none" w:sz="0" w:space="0" w:color="auto"/>
                        <w:left w:val="none" w:sz="0" w:space="0" w:color="auto"/>
                        <w:bottom w:val="none" w:sz="0" w:space="0" w:color="auto"/>
                        <w:right w:val="none" w:sz="0" w:space="0" w:color="auto"/>
                      </w:divBdr>
                      <w:divsChild>
                        <w:div w:id="698555789">
                          <w:marLeft w:val="0"/>
                          <w:marRight w:val="0"/>
                          <w:marTop w:val="0"/>
                          <w:marBottom w:val="0"/>
                          <w:divBdr>
                            <w:top w:val="none" w:sz="0" w:space="0" w:color="auto"/>
                            <w:left w:val="none" w:sz="0" w:space="0" w:color="auto"/>
                            <w:bottom w:val="none" w:sz="0" w:space="0" w:color="auto"/>
                            <w:right w:val="none" w:sz="0" w:space="0" w:color="auto"/>
                          </w:divBdr>
                          <w:divsChild>
                            <w:div w:id="1663123789">
                              <w:marLeft w:val="0"/>
                              <w:marRight w:val="0"/>
                              <w:marTop w:val="0"/>
                              <w:marBottom w:val="0"/>
                              <w:divBdr>
                                <w:top w:val="none" w:sz="0" w:space="0" w:color="auto"/>
                                <w:left w:val="none" w:sz="0" w:space="0" w:color="auto"/>
                                <w:bottom w:val="none" w:sz="0" w:space="0" w:color="auto"/>
                                <w:right w:val="none" w:sz="0" w:space="0" w:color="auto"/>
                              </w:divBdr>
                            </w:div>
                            <w:div w:id="13024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95607">
              <w:marLeft w:val="0"/>
              <w:marRight w:val="0"/>
              <w:marTop w:val="0"/>
              <w:marBottom w:val="0"/>
              <w:divBdr>
                <w:top w:val="none" w:sz="0" w:space="0" w:color="auto"/>
                <w:left w:val="none" w:sz="0" w:space="0" w:color="auto"/>
                <w:bottom w:val="none" w:sz="0" w:space="0" w:color="auto"/>
                <w:right w:val="none" w:sz="0" w:space="0" w:color="auto"/>
              </w:divBdr>
              <w:divsChild>
                <w:div w:id="662306">
                  <w:marLeft w:val="-420"/>
                  <w:marRight w:val="0"/>
                  <w:marTop w:val="0"/>
                  <w:marBottom w:val="0"/>
                  <w:divBdr>
                    <w:top w:val="none" w:sz="0" w:space="0" w:color="auto"/>
                    <w:left w:val="none" w:sz="0" w:space="0" w:color="auto"/>
                    <w:bottom w:val="none" w:sz="0" w:space="0" w:color="auto"/>
                    <w:right w:val="none" w:sz="0" w:space="0" w:color="auto"/>
                  </w:divBdr>
                  <w:divsChild>
                    <w:div w:id="259529573">
                      <w:marLeft w:val="0"/>
                      <w:marRight w:val="0"/>
                      <w:marTop w:val="0"/>
                      <w:marBottom w:val="0"/>
                      <w:divBdr>
                        <w:top w:val="none" w:sz="0" w:space="0" w:color="auto"/>
                        <w:left w:val="none" w:sz="0" w:space="0" w:color="auto"/>
                        <w:bottom w:val="none" w:sz="0" w:space="0" w:color="auto"/>
                        <w:right w:val="none" w:sz="0" w:space="0" w:color="auto"/>
                      </w:divBdr>
                      <w:divsChild>
                        <w:div w:id="341398244">
                          <w:marLeft w:val="0"/>
                          <w:marRight w:val="0"/>
                          <w:marTop w:val="0"/>
                          <w:marBottom w:val="0"/>
                          <w:divBdr>
                            <w:top w:val="none" w:sz="0" w:space="0" w:color="auto"/>
                            <w:left w:val="none" w:sz="0" w:space="0" w:color="auto"/>
                            <w:bottom w:val="none" w:sz="0" w:space="0" w:color="auto"/>
                            <w:right w:val="none" w:sz="0" w:space="0" w:color="auto"/>
                          </w:divBdr>
                          <w:divsChild>
                            <w:div w:id="286399042">
                              <w:marLeft w:val="0"/>
                              <w:marRight w:val="0"/>
                              <w:marTop w:val="0"/>
                              <w:marBottom w:val="0"/>
                              <w:divBdr>
                                <w:top w:val="none" w:sz="0" w:space="0" w:color="auto"/>
                                <w:left w:val="none" w:sz="0" w:space="0" w:color="auto"/>
                                <w:bottom w:val="none" w:sz="0" w:space="0" w:color="auto"/>
                                <w:right w:val="none" w:sz="0" w:space="0" w:color="auto"/>
                              </w:divBdr>
                            </w:div>
                            <w:div w:id="17732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98489">
              <w:marLeft w:val="0"/>
              <w:marRight w:val="0"/>
              <w:marTop w:val="0"/>
              <w:marBottom w:val="0"/>
              <w:divBdr>
                <w:top w:val="none" w:sz="0" w:space="0" w:color="auto"/>
                <w:left w:val="none" w:sz="0" w:space="0" w:color="auto"/>
                <w:bottom w:val="none" w:sz="0" w:space="0" w:color="auto"/>
                <w:right w:val="none" w:sz="0" w:space="0" w:color="auto"/>
              </w:divBdr>
              <w:divsChild>
                <w:div w:id="256714061">
                  <w:marLeft w:val="-420"/>
                  <w:marRight w:val="0"/>
                  <w:marTop w:val="0"/>
                  <w:marBottom w:val="0"/>
                  <w:divBdr>
                    <w:top w:val="none" w:sz="0" w:space="0" w:color="auto"/>
                    <w:left w:val="none" w:sz="0" w:space="0" w:color="auto"/>
                    <w:bottom w:val="none" w:sz="0" w:space="0" w:color="auto"/>
                    <w:right w:val="none" w:sz="0" w:space="0" w:color="auto"/>
                  </w:divBdr>
                  <w:divsChild>
                    <w:div w:id="1743942741">
                      <w:marLeft w:val="0"/>
                      <w:marRight w:val="0"/>
                      <w:marTop w:val="0"/>
                      <w:marBottom w:val="0"/>
                      <w:divBdr>
                        <w:top w:val="none" w:sz="0" w:space="0" w:color="auto"/>
                        <w:left w:val="none" w:sz="0" w:space="0" w:color="auto"/>
                        <w:bottom w:val="none" w:sz="0" w:space="0" w:color="auto"/>
                        <w:right w:val="none" w:sz="0" w:space="0" w:color="auto"/>
                      </w:divBdr>
                      <w:divsChild>
                        <w:div w:id="189227391">
                          <w:marLeft w:val="0"/>
                          <w:marRight w:val="0"/>
                          <w:marTop w:val="0"/>
                          <w:marBottom w:val="0"/>
                          <w:divBdr>
                            <w:top w:val="none" w:sz="0" w:space="0" w:color="auto"/>
                            <w:left w:val="none" w:sz="0" w:space="0" w:color="auto"/>
                            <w:bottom w:val="none" w:sz="0" w:space="0" w:color="auto"/>
                            <w:right w:val="none" w:sz="0" w:space="0" w:color="auto"/>
                          </w:divBdr>
                          <w:divsChild>
                            <w:div w:id="1615285626">
                              <w:marLeft w:val="0"/>
                              <w:marRight w:val="0"/>
                              <w:marTop w:val="0"/>
                              <w:marBottom w:val="0"/>
                              <w:divBdr>
                                <w:top w:val="none" w:sz="0" w:space="0" w:color="auto"/>
                                <w:left w:val="none" w:sz="0" w:space="0" w:color="auto"/>
                                <w:bottom w:val="none" w:sz="0" w:space="0" w:color="auto"/>
                                <w:right w:val="none" w:sz="0" w:space="0" w:color="auto"/>
                              </w:divBdr>
                            </w:div>
                            <w:div w:id="17242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3642">
              <w:marLeft w:val="0"/>
              <w:marRight w:val="0"/>
              <w:marTop w:val="0"/>
              <w:marBottom w:val="0"/>
              <w:divBdr>
                <w:top w:val="none" w:sz="0" w:space="0" w:color="auto"/>
                <w:left w:val="none" w:sz="0" w:space="0" w:color="auto"/>
                <w:bottom w:val="none" w:sz="0" w:space="0" w:color="auto"/>
                <w:right w:val="none" w:sz="0" w:space="0" w:color="auto"/>
              </w:divBdr>
              <w:divsChild>
                <w:div w:id="1764642798">
                  <w:marLeft w:val="-420"/>
                  <w:marRight w:val="0"/>
                  <w:marTop w:val="0"/>
                  <w:marBottom w:val="0"/>
                  <w:divBdr>
                    <w:top w:val="none" w:sz="0" w:space="0" w:color="auto"/>
                    <w:left w:val="none" w:sz="0" w:space="0" w:color="auto"/>
                    <w:bottom w:val="none" w:sz="0" w:space="0" w:color="auto"/>
                    <w:right w:val="none" w:sz="0" w:space="0" w:color="auto"/>
                  </w:divBdr>
                  <w:divsChild>
                    <w:div w:id="314798144">
                      <w:marLeft w:val="0"/>
                      <w:marRight w:val="0"/>
                      <w:marTop w:val="0"/>
                      <w:marBottom w:val="0"/>
                      <w:divBdr>
                        <w:top w:val="none" w:sz="0" w:space="0" w:color="auto"/>
                        <w:left w:val="none" w:sz="0" w:space="0" w:color="auto"/>
                        <w:bottom w:val="none" w:sz="0" w:space="0" w:color="auto"/>
                        <w:right w:val="none" w:sz="0" w:space="0" w:color="auto"/>
                      </w:divBdr>
                      <w:divsChild>
                        <w:div w:id="1622415752">
                          <w:marLeft w:val="0"/>
                          <w:marRight w:val="0"/>
                          <w:marTop w:val="0"/>
                          <w:marBottom w:val="0"/>
                          <w:divBdr>
                            <w:top w:val="none" w:sz="0" w:space="0" w:color="auto"/>
                            <w:left w:val="none" w:sz="0" w:space="0" w:color="auto"/>
                            <w:bottom w:val="none" w:sz="0" w:space="0" w:color="auto"/>
                            <w:right w:val="none" w:sz="0" w:space="0" w:color="auto"/>
                          </w:divBdr>
                          <w:divsChild>
                            <w:div w:id="1614507994">
                              <w:marLeft w:val="0"/>
                              <w:marRight w:val="0"/>
                              <w:marTop w:val="0"/>
                              <w:marBottom w:val="0"/>
                              <w:divBdr>
                                <w:top w:val="none" w:sz="0" w:space="0" w:color="auto"/>
                                <w:left w:val="none" w:sz="0" w:space="0" w:color="auto"/>
                                <w:bottom w:val="none" w:sz="0" w:space="0" w:color="auto"/>
                                <w:right w:val="none" w:sz="0" w:space="0" w:color="auto"/>
                              </w:divBdr>
                            </w:div>
                            <w:div w:id="922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4498">
          <w:marLeft w:val="0"/>
          <w:marRight w:val="0"/>
          <w:marTop w:val="0"/>
          <w:marBottom w:val="0"/>
          <w:divBdr>
            <w:top w:val="none" w:sz="0" w:space="0" w:color="auto"/>
            <w:left w:val="none" w:sz="0" w:space="0" w:color="auto"/>
            <w:bottom w:val="none" w:sz="0" w:space="0" w:color="auto"/>
            <w:right w:val="none" w:sz="0" w:space="0" w:color="auto"/>
          </w:divBdr>
          <w:divsChild>
            <w:div w:id="1242908054">
              <w:marLeft w:val="0"/>
              <w:marRight w:val="0"/>
              <w:marTop w:val="0"/>
              <w:marBottom w:val="0"/>
              <w:divBdr>
                <w:top w:val="none" w:sz="0" w:space="0" w:color="auto"/>
                <w:left w:val="none" w:sz="0" w:space="0" w:color="auto"/>
                <w:bottom w:val="none" w:sz="0" w:space="0" w:color="auto"/>
                <w:right w:val="none" w:sz="0" w:space="0" w:color="auto"/>
              </w:divBdr>
              <w:divsChild>
                <w:div w:id="9815422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4443204">
          <w:marLeft w:val="0"/>
          <w:marRight w:val="0"/>
          <w:marTop w:val="0"/>
          <w:marBottom w:val="0"/>
          <w:divBdr>
            <w:top w:val="none" w:sz="0" w:space="0" w:color="auto"/>
            <w:left w:val="none" w:sz="0" w:space="0" w:color="auto"/>
            <w:bottom w:val="none" w:sz="0" w:space="0" w:color="auto"/>
            <w:right w:val="none" w:sz="0" w:space="0" w:color="auto"/>
          </w:divBdr>
          <w:divsChild>
            <w:div w:id="92939575">
              <w:marLeft w:val="0"/>
              <w:marRight w:val="0"/>
              <w:marTop w:val="0"/>
              <w:marBottom w:val="0"/>
              <w:divBdr>
                <w:top w:val="none" w:sz="0" w:space="0" w:color="auto"/>
                <w:left w:val="none" w:sz="0" w:space="0" w:color="auto"/>
                <w:bottom w:val="none" w:sz="0" w:space="0" w:color="auto"/>
                <w:right w:val="none" w:sz="0" w:space="0" w:color="auto"/>
              </w:divBdr>
              <w:divsChild>
                <w:div w:id="1930699014">
                  <w:marLeft w:val="0"/>
                  <w:marRight w:val="0"/>
                  <w:marTop w:val="0"/>
                  <w:marBottom w:val="0"/>
                  <w:divBdr>
                    <w:top w:val="none" w:sz="0" w:space="0" w:color="auto"/>
                    <w:left w:val="none" w:sz="0" w:space="0" w:color="auto"/>
                    <w:bottom w:val="none" w:sz="0" w:space="0" w:color="auto"/>
                    <w:right w:val="none" w:sz="0" w:space="0" w:color="auto"/>
                  </w:divBdr>
                  <w:divsChild>
                    <w:div w:id="1975987610">
                      <w:marLeft w:val="-420"/>
                      <w:marRight w:val="0"/>
                      <w:marTop w:val="0"/>
                      <w:marBottom w:val="0"/>
                      <w:divBdr>
                        <w:top w:val="none" w:sz="0" w:space="0" w:color="auto"/>
                        <w:left w:val="none" w:sz="0" w:space="0" w:color="auto"/>
                        <w:bottom w:val="none" w:sz="0" w:space="0" w:color="auto"/>
                        <w:right w:val="none" w:sz="0" w:space="0" w:color="auto"/>
                      </w:divBdr>
                      <w:divsChild>
                        <w:div w:id="994529896">
                          <w:marLeft w:val="0"/>
                          <w:marRight w:val="0"/>
                          <w:marTop w:val="0"/>
                          <w:marBottom w:val="0"/>
                          <w:divBdr>
                            <w:top w:val="none" w:sz="0" w:space="0" w:color="auto"/>
                            <w:left w:val="none" w:sz="0" w:space="0" w:color="auto"/>
                            <w:bottom w:val="none" w:sz="0" w:space="0" w:color="auto"/>
                            <w:right w:val="none" w:sz="0" w:space="0" w:color="auto"/>
                          </w:divBdr>
                          <w:divsChild>
                            <w:div w:id="2098016317">
                              <w:marLeft w:val="0"/>
                              <w:marRight w:val="0"/>
                              <w:marTop w:val="0"/>
                              <w:marBottom w:val="0"/>
                              <w:divBdr>
                                <w:top w:val="none" w:sz="0" w:space="0" w:color="auto"/>
                                <w:left w:val="none" w:sz="0" w:space="0" w:color="auto"/>
                                <w:bottom w:val="none" w:sz="0" w:space="0" w:color="auto"/>
                                <w:right w:val="none" w:sz="0" w:space="0" w:color="auto"/>
                              </w:divBdr>
                              <w:divsChild>
                                <w:div w:id="1059943252">
                                  <w:marLeft w:val="0"/>
                                  <w:marRight w:val="0"/>
                                  <w:marTop w:val="0"/>
                                  <w:marBottom w:val="0"/>
                                  <w:divBdr>
                                    <w:top w:val="none" w:sz="0" w:space="0" w:color="auto"/>
                                    <w:left w:val="none" w:sz="0" w:space="0" w:color="auto"/>
                                    <w:bottom w:val="none" w:sz="0" w:space="0" w:color="auto"/>
                                    <w:right w:val="none" w:sz="0" w:space="0" w:color="auto"/>
                                  </w:divBdr>
                                </w:div>
                                <w:div w:id="2527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6935">
                  <w:marLeft w:val="0"/>
                  <w:marRight w:val="0"/>
                  <w:marTop w:val="0"/>
                  <w:marBottom w:val="0"/>
                  <w:divBdr>
                    <w:top w:val="none" w:sz="0" w:space="0" w:color="auto"/>
                    <w:left w:val="none" w:sz="0" w:space="0" w:color="auto"/>
                    <w:bottom w:val="none" w:sz="0" w:space="0" w:color="auto"/>
                    <w:right w:val="none" w:sz="0" w:space="0" w:color="auto"/>
                  </w:divBdr>
                  <w:divsChild>
                    <w:div w:id="1167358791">
                      <w:marLeft w:val="-420"/>
                      <w:marRight w:val="0"/>
                      <w:marTop w:val="0"/>
                      <w:marBottom w:val="0"/>
                      <w:divBdr>
                        <w:top w:val="none" w:sz="0" w:space="0" w:color="auto"/>
                        <w:left w:val="none" w:sz="0" w:space="0" w:color="auto"/>
                        <w:bottom w:val="none" w:sz="0" w:space="0" w:color="auto"/>
                        <w:right w:val="none" w:sz="0" w:space="0" w:color="auto"/>
                      </w:divBdr>
                      <w:divsChild>
                        <w:div w:id="1930386357">
                          <w:marLeft w:val="0"/>
                          <w:marRight w:val="0"/>
                          <w:marTop w:val="0"/>
                          <w:marBottom w:val="0"/>
                          <w:divBdr>
                            <w:top w:val="none" w:sz="0" w:space="0" w:color="auto"/>
                            <w:left w:val="none" w:sz="0" w:space="0" w:color="auto"/>
                            <w:bottom w:val="none" w:sz="0" w:space="0" w:color="auto"/>
                            <w:right w:val="none" w:sz="0" w:space="0" w:color="auto"/>
                          </w:divBdr>
                          <w:divsChild>
                            <w:div w:id="1957253215">
                              <w:marLeft w:val="0"/>
                              <w:marRight w:val="0"/>
                              <w:marTop w:val="0"/>
                              <w:marBottom w:val="0"/>
                              <w:divBdr>
                                <w:top w:val="none" w:sz="0" w:space="0" w:color="auto"/>
                                <w:left w:val="none" w:sz="0" w:space="0" w:color="auto"/>
                                <w:bottom w:val="none" w:sz="0" w:space="0" w:color="auto"/>
                                <w:right w:val="none" w:sz="0" w:space="0" w:color="auto"/>
                              </w:divBdr>
                              <w:divsChild>
                                <w:div w:id="1764834157">
                                  <w:marLeft w:val="0"/>
                                  <w:marRight w:val="0"/>
                                  <w:marTop w:val="0"/>
                                  <w:marBottom w:val="0"/>
                                  <w:divBdr>
                                    <w:top w:val="none" w:sz="0" w:space="0" w:color="auto"/>
                                    <w:left w:val="none" w:sz="0" w:space="0" w:color="auto"/>
                                    <w:bottom w:val="none" w:sz="0" w:space="0" w:color="auto"/>
                                    <w:right w:val="none" w:sz="0" w:space="0" w:color="auto"/>
                                  </w:divBdr>
                                </w:div>
                                <w:div w:id="1426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51456">
                  <w:marLeft w:val="0"/>
                  <w:marRight w:val="0"/>
                  <w:marTop w:val="0"/>
                  <w:marBottom w:val="0"/>
                  <w:divBdr>
                    <w:top w:val="none" w:sz="0" w:space="0" w:color="auto"/>
                    <w:left w:val="none" w:sz="0" w:space="0" w:color="auto"/>
                    <w:bottom w:val="none" w:sz="0" w:space="0" w:color="auto"/>
                    <w:right w:val="none" w:sz="0" w:space="0" w:color="auto"/>
                  </w:divBdr>
                  <w:divsChild>
                    <w:div w:id="305092623">
                      <w:marLeft w:val="-420"/>
                      <w:marRight w:val="0"/>
                      <w:marTop w:val="0"/>
                      <w:marBottom w:val="0"/>
                      <w:divBdr>
                        <w:top w:val="none" w:sz="0" w:space="0" w:color="auto"/>
                        <w:left w:val="none" w:sz="0" w:space="0" w:color="auto"/>
                        <w:bottom w:val="none" w:sz="0" w:space="0" w:color="auto"/>
                        <w:right w:val="none" w:sz="0" w:space="0" w:color="auto"/>
                      </w:divBdr>
                      <w:divsChild>
                        <w:div w:id="820004642">
                          <w:marLeft w:val="0"/>
                          <w:marRight w:val="0"/>
                          <w:marTop w:val="0"/>
                          <w:marBottom w:val="0"/>
                          <w:divBdr>
                            <w:top w:val="none" w:sz="0" w:space="0" w:color="auto"/>
                            <w:left w:val="none" w:sz="0" w:space="0" w:color="auto"/>
                            <w:bottom w:val="none" w:sz="0" w:space="0" w:color="auto"/>
                            <w:right w:val="none" w:sz="0" w:space="0" w:color="auto"/>
                          </w:divBdr>
                          <w:divsChild>
                            <w:div w:id="429475479">
                              <w:marLeft w:val="0"/>
                              <w:marRight w:val="0"/>
                              <w:marTop w:val="0"/>
                              <w:marBottom w:val="0"/>
                              <w:divBdr>
                                <w:top w:val="none" w:sz="0" w:space="0" w:color="auto"/>
                                <w:left w:val="none" w:sz="0" w:space="0" w:color="auto"/>
                                <w:bottom w:val="none" w:sz="0" w:space="0" w:color="auto"/>
                                <w:right w:val="none" w:sz="0" w:space="0" w:color="auto"/>
                              </w:divBdr>
                              <w:divsChild>
                                <w:div w:id="1112819136">
                                  <w:marLeft w:val="0"/>
                                  <w:marRight w:val="0"/>
                                  <w:marTop w:val="0"/>
                                  <w:marBottom w:val="0"/>
                                  <w:divBdr>
                                    <w:top w:val="none" w:sz="0" w:space="0" w:color="auto"/>
                                    <w:left w:val="none" w:sz="0" w:space="0" w:color="auto"/>
                                    <w:bottom w:val="none" w:sz="0" w:space="0" w:color="auto"/>
                                    <w:right w:val="none" w:sz="0" w:space="0" w:color="auto"/>
                                  </w:divBdr>
                                </w:div>
                                <w:div w:id="2016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6482">
                  <w:marLeft w:val="0"/>
                  <w:marRight w:val="0"/>
                  <w:marTop w:val="0"/>
                  <w:marBottom w:val="0"/>
                  <w:divBdr>
                    <w:top w:val="none" w:sz="0" w:space="0" w:color="auto"/>
                    <w:left w:val="none" w:sz="0" w:space="0" w:color="auto"/>
                    <w:bottom w:val="none" w:sz="0" w:space="0" w:color="auto"/>
                    <w:right w:val="none" w:sz="0" w:space="0" w:color="auto"/>
                  </w:divBdr>
                  <w:divsChild>
                    <w:div w:id="1059938708">
                      <w:marLeft w:val="-420"/>
                      <w:marRight w:val="0"/>
                      <w:marTop w:val="0"/>
                      <w:marBottom w:val="0"/>
                      <w:divBdr>
                        <w:top w:val="none" w:sz="0" w:space="0" w:color="auto"/>
                        <w:left w:val="none" w:sz="0" w:space="0" w:color="auto"/>
                        <w:bottom w:val="none" w:sz="0" w:space="0" w:color="auto"/>
                        <w:right w:val="none" w:sz="0" w:space="0" w:color="auto"/>
                      </w:divBdr>
                      <w:divsChild>
                        <w:div w:id="233468627">
                          <w:marLeft w:val="0"/>
                          <w:marRight w:val="0"/>
                          <w:marTop w:val="0"/>
                          <w:marBottom w:val="0"/>
                          <w:divBdr>
                            <w:top w:val="none" w:sz="0" w:space="0" w:color="auto"/>
                            <w:left w:val="none" w:sz="0" w:space="0" w:color="auto"/>
                            <w:bottom w:val="none" w:sz="0" w:space="0" w:color="auto"/>
                            <w:right w:val="none" w:sz="0" w:space="0" w:color="auto"/>
                          </w:divBdr>
                          <w:divsChild>
                            <w:div w:id="616327859">
                              <w:marLeft w:val="0"/>
                              <w:marRight w:val="0"/>
                              <w:marTop w:val="0"/>
                              <w:marBottom w:val="0"/>
                              <w:divBdr>
                                <w:top w:val="none" w:sz="0" w:space="0" w:color="auto"/>
                                <w:left w:val="none" w:sz="0" w:space="0" w:color="auto"/>
                                <w:bottom w:val="none" w:sz="0" w:space="0" w:color="auto"/>
                                <w:right w:val="none" w:sz="0" w:space="0" w:color="auto"/>
                              </w:divBdr>
                              <w:divsChild>
                                <w:div w:id="115292441">
                                  <w:marLeft w:val="0"/>
                                  <w:marRight w:val="0"/>
                                  <w:marTop w:val="0"/>
                                  <w:marBottom w:val="0"/>
                                  <w:divBdr>
                                    <w:top w:val="none" w:sz="0" w:space="0" w:color="auto"/>
                                    <w:left w:val="none" w:sz="0" w:space="0" w:color="auto"/>
                                    <w:bottom w:val="none" w:sz="0" w:space="0" w:color="auto"/>
                                    <w:right w:val="none" w:sz="0" w:space="0" w:color="auto"/>
                                  </w:divBdr>
                                </w:div>
                                <w:div w:id="1827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0444">
                  <w:marLeft w:val="0"/>
                  <w:marRight w:val="0"/>
                  <w:marTop w:val="0"/>
                  <w:marBottom w:val="0"/>
                  <w:divBdr>
                    <w:top w:val="none" w:sz="0" w:space="0" w:color="auto"/>
                    <w:left w:val="none" w:sz="0" w:space="0" w:color="auto"/>
                    <w:bottom w:val="none" w:sz="0" w:space="0" w:color="auto"/>
                    <w:right w:val="none" w:sz="0" w:space="0" w:color="auto"/>
                  </w:divBdr>
                  <w:divsChild>
                    <w:div w:id="682318426">
                      <w:marLeft w:val="-420"/>
                      <w:marRight w:val="0"/>
                      <w:marTop w:val="0"/>
                      <w:marBottom w:val="0"/>
                      <w:divBdr>
                        <w:top w:val="none" w:sz="0" w:space="0" w:color="auto"/>
                        <w:left w:val="none" w:sz="0" w:space="0" w:color="auto"/>
                        <w:bottom w:val="none" w:sz="0" w:space="0" w:color="auto"/>
                        <w:right w:val="none" w:sz="0" w:space="0" w:color="auto"/>
                      </w:divBdr>
                      <w:divsChild>
                        <w:div w:id="1085149683">
                          <w:marLeft w:val="0"/>
                          <w:marRight w:val="0"/>
                          <w:marTop w:val="0"/>
                          <w:marBottom w:val="0"/>
                          <w:divBdr>
                            <w:top w:val="none" w:sz="0" w:space="0" w:color="auto"/>
                            <w:left w:val="none" w:sz="0" w:space="0" w:color="auto"/>
                            <w:bottom w:val="none" w:sz="0" w:space="0" w:color="auto"/>
                            <w:right w:val="none" w:sz="0" w:space="0" w:color="auto"/>
                          </w:divBdr>
                          <w:divsChild>
                            <w:div w:id="1531525232">
                              <w:marLeft w:val="0"/>
                              <w:marRight w:val="0"/>
                              <w:marTop w:val="0"/>
                              <w:marBottom w:val="0"/>
                              <w:divBdr>
                                <w:top w:val="none" w:sz="0" w:space="0" w:color="auto"/>
                                <w:left w:val="none" w:sz="0" w:space="0" w:color="auto"/>
                                <w:bottom w:val="none" w:sz="0" w:space="0" w:color="auto"/>
                                <w:right w:val="none" w:sz="0" w:space="0" w:color="auto"/>
                              </w:divBdr>
                              <w:divsChild>
                                <w:div w:id="1305700288">
                                  <w:marLeft w:val="0"/>
                                  <w:marRight w:val="0"/>
                                  <w:marTop w:val="0"/>
                                  <w:marBottom w:val="0"/>
                                  <w:divBdr>
                                    <w:top w:val="none" w:sz="0" w:space="0" w:color="auto"/>
                                    <w:left w:val="none" w:sz="0" w:space="0" w:color="auto"/>
                                    <w:bottom w:val="none" w:sz="0" w:space="0" w:color="auto"/>
                                    <w:right w:val="none" w:sz="0" w:space="0" w:color="auto"/>
                                  </w:divBdr>
                                </w:div>
                                <w:div w:id="11620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855">
                  <w:marLeft w:val="0"/>
                  <w:marRight w:val="0"/>
                  <w:marTop w:val="0"/>
                  <w:marBottom w:val="0"/>
                  <w:divBdr>
                    <w:top w:val="none" w:sz="0" w:space="0" w:color="auto"/>
                    <w:left w:val="none" w:sz="0" w:space="0" w:color="auto"/>
                    <w:bottom w:val="none" w:sz="0" w:space="0" w:color="auto"/>
                    <w:right w:val="none" w:sz="0" w:space="0" w:color="auto"/>
                  </w:divBdr>
                  <w:divsChild>
                    <w:div w:id="302663058">
                      <w:marLeft w:val="-420"/>
                      <w:marRight w:val="0"/>
                      <w:marTop w:val="0"/>
                      <w:marBottom w:val="0"/>
                      <w:divBdr>
                        <w:top w:val="none" w:sz="0" w:space="0" w:color="auto"/>
                        <w:left w:val="none" w:sz="0" w:space="0" w:color="auto"/>
                        <w:bottom w:val="none" w:sz="0" w:space="0" w:color="auto"/>
                        <w:right w:val="none" w:sz="0" w:space="0" w:color="auto"/>
                      </w:divBdr>
                      <w:divsChild>
                        <w:div w:id="1312826614">
                          <w:marLeft w:val="0"/>
                          <w:marRight w:val="0"/>
                          <w:marTop w:val="0"/>
                          <w:marBottom w:val="0"/>
                          <w:divBdr>
                            <w:top w:val="none" w:sz="0" w:space="0" w:color="auto"/>
                            <w:left w:val="none" w:sz="0" w:space="0" w:color="auto"/>
                            <w:bottom w:val="none" w:sz="0" w:space="0" w:color="auto"/>
                            <w:right w:val="none" w:sz="0" w:space="0" w:color="auto"/>
                          </w:divBdr>
                          <w:divsChild>
                            <w:div w:id="978338289">
                              <w:marLeft w:val="0"/>
                              <w:marRight w:val="0"/>
                              <w:marTop w:val="0"/>
                              <w:marBottom w:val="0"/>
                              <w:divBdr>
                                <w:top w:val="none" w:sz="0" w:space="0" w:color="auto"/>
                                <w:left w:val="none" w:sz="0" w:space="0" w:color="auto"/>
                                <w:bottom w:val="none" w:sz="0" w:space="0" w:color="auto"/>
                                <w:right w:val="none" w:sz="0" w:space="0" w:color="auto"/>
                              </w:divBdr>
                              <w:divsChild>
                                <w:div w:id="56436511">
                                  <w:marLeft w:val="0"/>
                                  <w:marRight w:val="0"/>
                                  <w:marTop w:val="0"/>
                                  <w:marBottom w:val="0"/>
                                  <w:divBdr>
                                    <w:top w:val="none" w:sz="0" w:space="0" w:color="auto"/>
                                    <w:left w:val="none" w:sz="0" w:space="0" w:color="auto"/>
                                    <w:bottom w:val="none" w:sz="0" w:space="0" w:color="auto"/>
                                    <w:right w:val="none" w:sz="0" w:space="0" w:color="auto"/>
                                  </w:divBdr>
                                </w:div>
                                <w:div w:id="19439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79157">
          <w:marLeft w:val="0"/>
          <w:marRight w:val="0"/>
          <w:marTop w:val="0"/>
          <w:marBottom w:val="0"/>
          <w:divBdr>
            <w:top w:val="none" w:sz="0" w:space="0" w:color="auto"/>
            <w:left w:val="none" w:sz="0" w:space="0" w:color="auto"/>
            <w:bottom w:val="none" w:sz="0" w:space="0" w:color="auto"/>
            <w:right w:val="none" w:sz="0" w:space="0" w:color="auto"/>
          </w:divBdr>
          <w:divsChild>
            <w:div w:id="345599758">
              <w:marLeft w:val="0"/>
              <w:marRight w:val="0"/>
              <w:marTop w:val="0"/>
              <w:marBottom w:val="0"/>
              <w:divBdr>
                <w:top w:val="none" w:sz="0" w:space="0" w:color="auto"/>
                <w:left w:val="none" w:sz="0" w:space="0" w:color="auto"/>
                <w:bottom w:val="none" w:sz="0" w:space="0" w:color="auto"/>
                <w:right w:val="none" w:sz="0" w:space="0" w:color="auto"/>
              </w:divBdr>
              <w:divsChild>
                <w:div w:id="2044405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7872131">
          <w:marLeft w:val="0"/>
          <w:marRight w:val="0"/>
          <w:marTop w:val="0"/>
          <w:marBottom w:val="0"/>
          <w:divBdr>
            <w:top w:val="none" w:sz="0" w:space="0" w:color="auto"/>
            <w:left w:val="none" w:sz="0" w:space="0" w:color="auto"/>
            <w:bottom w:val="none" w:sz="0" w:space="0" w:color="auto"/>
            <w:right w:val="none" w:sz="0" w:space="0" w:color="auto"/>
          </w:divBdr>
          <w:divsChild>
            <w:div w:id="1227883410">
              <w:marLeft w:val="0"/>
              <w:marRight w:val="0"/>
              <w:marTop w:val="0"/>
              <w:marBottom w:val="0"/>
              <w:divBdr>
                <w:top w:val="none" w:sz="0" w:space="0" w:color="auto"/>
                <w:left w:val="none" w:sz="0" w:space="0" w:color="auto"/>
                <w:bottom w:val="none" w:sz="0" w:space="0" w:color="auto"/>
                <w:right w:val="none" w:sz="0" w:space="0" w:color="auto"/>
              </w:divBdr>
              <w:divsChild>
                <w:div w:id="1239098442">
                  <w:marLeft w:val="0"/>
                  <w:marRight w:val="0"/>
                  <w:marTop w:val="0"/>
                  <w:marBottom w:val="0"/>
                  <w:divBdr>
                    <w:top w:val="none" w:sz="0" w:space="0" w:color="auto"/>
                    <w:left w:val="none" w:sz="0" w:space="0" w:color="auto"/>
                    <w:bottom w:val="none" w:sz="0" w:space="0" w:color="auto"/>
                    <w:right w:val="none" w:sz="0" w:space="0" w:color="auto"/>
                  </w:divBdr>
                  <w:divsChild>
                    <w:div w:id="1704866528">
                      <w:marLeft w:val="-420"/>
                      <w:marRight w:val="0"/>
                      <w:marTop w:val="0"/>
                      <w:marBottom w:val="0"/>
                      <w:divBdr>
                        <w:top w:val="none" w:sz="0" w:space="0" w:color="auto"/>
                        <w:left w:val="none" w:sz="0" w:space="0" w:color="auto"/>
                        <w:bottom w:val="none" w:sz="0" w:space="0" w:color="auto"/>
                        <w:right w:val="none" w:sz="0" w:space="0" w:color="auto"/>
                      </w:divBdr>
                      <w:divsChild>
                        <w:div w:id="738484584">
                          <w:marLeft w:val="0"/>
                          <w:marRight w:val="0"/>
                          <w:marTop w:val="0"/>
                          <w:marBottom w:val="0"/>
                          <w:divBdr>
                            <w:top w:val="none" w:sz="0" w:space="0" w:color="auto"/>
                            <w:left w:val="none" w:sz="0" w:space="0" w:color="auto"/>
                            <w:bottom w:val="none" w:sz="0" w:space="0" w:color="auto"/>
                            <w:right w:val="none" w:sz="0" w:space="0" w:color="auto"/>
                          </w:divBdr>
                          <w:divsChild>
                            <w:div w:id="274944237">
                              <w:marLeft w:val="0"/>
                              <w:marRight w:val="0"/>
                              <w:marTop w:val="0"/>
                              <w:marBottom w:val="0"/>
                              <w:divBdr>
                                <w:top w:val="none" w:sz="0" w:space="0" w:color="auto"/>
                                <w:left w:val="none" w:sz="0" w:space="0" w:color="auto"/>
                                <w:bottom w:val="none" w:sz="0" w:space="0" w:color="auto"/>
                                <w:right w:val="none" w:sz="0" w:space="0" w:color="auto"/>
                              </w:divBdr>
                              <w:divsChild>
                                <w:div w:id="1151487766">
                                  <w:marLeft w:val="0"/>
                                  <w:marRight w:val="0"/>
                                  <w:marTop w:val="0"/>
                                  <w:marBottom w:val="0"/>
                                  <w:divBdr>
                                    <w:top w:val="none" w:sz="0" w:space="0" w:color="auto"/>
                                    <w:left w:val="none" w:sz="0" w:space="0" w:color="auto"/>
                                    <w:bottom w:val="none" w:sz="0" w:space="0" w:color="auto"/>
                                    <w:right w:val="none" w:sz="0" w:space="0" w:color="auto"/>
                                  </w:divBdr>
                                </w:div>
                                <w:div w:id="644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5249">
                  <w:marLeft w:val="0"/>
                  <w:marRight w:val="0"/>
                  <w:marTop w:val="0"/>
                  <w:marBottom w:val="0"/>
                  <w:divBdr>
                    <w:top w:val="none" w:sz="0" w:space="0" w:color="auto"/>
                    <w:left w:val="none" w:sz="0" w:space="0" w:color="auto"/>
                    <w:bottom w:val="none" w:sz="0" w:space="0" w:color="auto"/>
                    <w:right w:val="none" w:sz="0" w:space="0" w:color="auto"/>
                  </w:divBdr>
                  <w:divsChild>
                    <w:div w:id="1666123947">
                      <w:marLeft w:val="-420"/>
                      <w:marRight w:val="0"/>
                      <w:marTop w:val="0"/>
                      <w:marBottom w:val="0"/>
                      <w:divBdr>
                        <w:top w:val="none" w:sz="0" w:space="0" w:color="auto"/>
                        <w:left w:val="none" w:sz="0" w:space="0" w:color="auto"/>
                        <w:bottom w:val="none" w:sz="0" w:space="0" w:color="auto"/>
                        <w:right w:val="none" w:sz="0" w:space="0" w:color="auto"/>
                      </w:divBdr>
                      <w:divsChild>
                        <w:div w:id="1251086983">
                          <w:marLeft w:val="0"/>
                          <w:marRight w:val="0"/>
                          <w:marTop w:val="0"/>
                          <w:marBottom w:val="0"/>
                          <w:divBdr>
                            <w:top w:val="none" w:sz="0" w:space="0" w:color="auto"/>
                            <w:left w:val="none" w:sz="0" w:space="0" w:color="auto"/>
                            <w:bottom w:val="none" w:sz="0" w:space="0" w:color="auto"/>
                            <w:right w:val="none" w:sz="0" w:space="0" w:color="auto"/>
                          </w:divBdr>
                          <w:divsChild>
                            <w:div w:id="2128891081">
                              <w:marLeft w:val="0"/>
                              <w:marRight w:val="0"/>
                              <w:marTop w:val="0"/>
                              <w:marBottom w:val="0"/>
                              <w:divBdr>
                                <w:top w:val="none" w:sz="0" w:space="0" w:color="auto"/>
                                <w:left w:val="none" w:sz="0" w:space="0" w:color="auto"/>
                                <w:bottom w:val="none" w:sz="0" w:space="0" w:color="auto"/>
                                <w:right w:val="none" w:sz="0" w:space="0" w:color="auto"/>
                              </w:divBdr>
                              <w:divsChild>
                                <w:div w:id="1308821517">
                                  <w:marLeft w:val="0"/>
                                  <w:marRight w:val="0"/>
                                  <w:marTop w:val="0"/>
                                  <w:marBottom w:val="0"/>
                                  <w:divBdr>
                                    <w:top w:val="none" w:sz="0" w:space="0" w:color="auto"/>
                                    <w:left w:val="none" w:sz="0" w:space="0" w:color="auto"/>
                                    <w:bottom w:val="none" w:sz="0" w:space="0" w:color="auto"/>
                                    <w:right w:val="none" w:sz="0" w:space="0" w:color="auto"/>
                                  </w:divBdr>
                                </w:div>
                                <w:div w:id="19848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1497">
                  <w:marLeft w:val="0"/>
                  <w:marRight w:val="0"/>
                  <w:marTop w:val="0"/>
                  <w:marBottom w:val="0"/>
                  <w:divBdr>
                    <w:top w:val="none" w:sz="0" w:space="0" w:color="auto"/>
                    <w:left w:val="none" w:sz="0" w:space="0" w:color="auto"/>
                    <w:bottom w:val="none" w:sz="0" w:space="0" w:color="auto"/>
                    <w:right w:val="none" w:sz="0" w:space="0" w:color="auto"/>
                  </w:divBdr>
                  <w:divsChild>
                    <w:div w:id="1955936564">
                      <w:marLeft w:val="-420"/>
                      <w:marRight w:val="0"/>
                      <w:marTop w:val="0"/>
                      <w:marBottom w:val="0"/>
                      <w:divBdr>
                        <w:top w:val="none" w:sz="0" w:space="0" w:color="auto"/>
                        <w:left w:val="none" w:sz="0" w:space="0" w:color="auto"/>
                        <w:bottom w:val="none" w:sz="0" w:space="0" w:color="auto"/>
                        <w:right w:val="none" w:sz="0" w:space="0" w:color="auto"/>
                      </w:divBdr>
                      <w:divsChild>
                        <w:div w:id="941260652">
                          <w:marLeft w:val="0"/>
                          <w:marRight w:val="0"/>
                          <w:marTop w:val="0"/>
                          <w:marBottom w:val="0"/>
                          <w:divBdr>
                            <w:top w:val="none" w:sz="0" w:space="0" w:color="auto"/>
                            <w:left w:val="none" w:sz="0" w:space="0" w:color="auto"/>
                            <w:bottom w:val="none" w:sz="0" w:space="0" w:color="auto"/>
                            <w:right w:val="none" w:sz="0" w:space="0" w:color="auto"/>
                          </w:divBdr>
                          <w:divsChild>
                            <w:div w:id="701056877">
                              <w:marLeft w:val="0"/>
                              <w:marRight w:val="0"/>
                              <w:marTop w:val="0"/>
                              <w:marBottom w:val="0"/>
                              <w:divBdr>
                                <w:top w:val="none" w:sz="0" w:space="0" w:color="auto"/>
                                <w:left w:val="none" w:sz="0" w:space="0" w:color="auto"/>
                                <w:bottom w:val="none" w:sz="0" w:space="0" w:color="auto"/>
                                <w:right w:val="none" w:sz="0" w:space="0" w:color="auto"/>
                              </w:divBdr>
                              <w:divsChild>
                                <w:div w:id="1193230198">
                                  <w:marLeft w:val="0"/>
                                  <w:marRight w:val="0"/>
                                  <w:marTop w:val="0"/>
                                  <w:marBottom w:val="0"/>
                                  <w:divBdr>
                                    <w:top w:val="none" w:sz="0" w:space="0" w:color="auto"/>
                                    <w:left w:val="none" w:sz="0" w:space="0" w:color="auto"/>
                                    <w:bottom w:val="none" w:sz="0" w:space="0" w:color="auto"/>
                                    <w:right w:val="none" w:sz="0" w:space="0" w:color="auto"/>
                                  </w:divBdr>
                                </w:div>
                                <w:div w:id="7177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106040">
          <w:marLeft w:val="0"/>
          <w:marRight w:val="0"/>
          <w:marTop w:val="0"/>
          <w:marBottom w:val="0"/>
          <w:divBdr>
            <w:top w:val="none" w:sz="0" w:space="0" w:color="auto"/>
            <w:left w:val="none" w:sz="0" w:space="0" w:color="auto"/>
            <w:bottom w:val="none" w:sz="0" w:space="0" w:color="auto"/>
            <w:right w:val="none" w:sz="0" w:space="0" w:color="auto"/>
          </w:divBdr>
          <w:divsChild>
            <w:div w:id="1710907988">
              <w:marLeft w:val="0"/>
              <w:marRight w:val="0"/>
              <w:marTop w:val="0"/>
              <w:marBottom w:val="0"/>
              <w:divBdr>
                <w:top w:val="none" w:sz="0" w:space="0" w:color="auto"/>
                <w:left w:val="none" w:sz="0" w:space="0" w:color="auto"/>
                <w:bottom w:val="none" w:sz="0" w:space="0" w:color="auto"/>
                <w:right w:val="none" w:sz="0" w:space="0" w:color="auto"/>
              </w:divBdr>
              <w:divsChild>
                <w:div w:id="3143852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12500184">
      <w:bodyDiv w:val="1"/>
      <w:marLeft w:val="0"/>
      <w:marRight w:val="0"/>
      <w:marTop w:val="0"/>
      <w:marBottom w:val="0"/>
      <w:divBdr>
        <w:top w:val="none" w:sz="0" w:space="0" w:color="auto"/>
        <w:left w:val="none" w:sz="0" w:space="0" w:color="auto"/>
        <w:bottom w:val="none" w:sz="0" w:space="0" w:color="auto"/>
        <w:right w:val="none" w:sz="0" w:space="0" w:color="auto"/>
      </w:divBdr>
    </w:div>
    <w:div w:id="1393305903">
      <w:bodyDiv w:val="1"/>
      <w:marLeft w:val="0"/>
      <w:marRight w:val="0"/>
      <w:marTop w:val="0"/>
      <w:marBottom w:val="0"/>
      <w:divBdr>
        <w:top w:val="none" w:sz="0" w:space="0" w:color="auto"/>
        <w:left w:val="none" w:sz="0" w:space="0" w:color="auto"/>
        <w:bottom w:val="none" w:sz="0" w:space="0" w:color="auto"/>
        <w:right w:val="none" w:sz="0" w:space="0" w:color="auto"/>
      </w:divBdr>
      <w:divsChild>
        <w:div w:id="455564924">
          <w:blockQuote w:val="1"/>
          <w:marLeft w:val="720"/>
          <w:marRight w:val="720"/>
          <w:marTop w:val="100"/>
          <w:marBottom w:val="100"/>
          <w:divBdr>
            <w:top w:val="none" w:sz="0" w:space="0" w:color="auto"/>
            <w:left w:val="single" w:sz="36" w:space="15" w:color="31B672"/>
            <w:bottom w:val="none" w:sz="0" w:space="0" w:color="auto"/>
            <w:right w:val="none" w:sz="0" w:space="0" w:color="auto"/>
          </w:divBdr>
        </w:div>
      </w:divsChild>
    </w:div>
    <w:div w:id="15710437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758">
          <w:marLeft w:val="0"/>
          <w:marRight w:val="0"/>
          <w:marTop w:val="0"/>
          <w:marBottom w:val="0"/>
          <w:divBdr>
            <w:top w:val="none" w:sz="0" w:space="0" w:color="auto"/>
            <w:left w:val="none" w:sz="0" w:space="0" w:color="auto"/>
            <w:bottom w:val="none" w:sz="0" w:space="0" w:color="auto"/>
            <w:right w:val="none" w:sz="0" w:space="0" w:color="auto"/>
          </w:divBdr>
        </w:div>
      </w:divsChild>
    </w:div>
    <w:div w:id="1601404794">
      <w:bodyDiv w:val="1"/>
      <w:marLeft w:val="0"/>
      <w:marRight w:val="0"/>
      <w:marTop w:val="0"/>
      <w:marBottom w:val="0"/>
      <w:divBdr>
        <w:top w:val="none" w:sz="0" w:space="0" w:color="auto"/>
        <w:left w:val="none" w:sz="0" w:space="0" w:color="auto"/>
        <w:bottom w:val="none" w:sz="0" w:space="0" w:color="auto"/>
        <w:right w:val="none" w:sz="0" w:space="0" w:color="auto"/>
      </w:divBdr>
      <w:divsChild>
        <w:div w:id="845480871">
          <w:marLeft w:val="0"/>
          <w:marRight w:val="0"/>
          <w:marTop w:val="0"/>
          <w:marBottom w:val="0"/>
          <w:divBdr>
            <w:top w:val="none" w:sz="0" w:space="0" w:color="auto"/>
            <w:left w:val="none" w:sz="0" w:space="0" w:color="auto"/>
            <w:bottom w:val="none" w:sz="0" w:space="0" w:color="auto"/>
            <w:right w:val="none" w:sz="0" w:space="0" w:color="auto"/>
          </w:divBdr>
        </w:div>
        <w:div w:id="1287159245">
          <w:marLeft w:val="0"/>
          <w:marRight w:val="0"/>
          <w:marTop w:val="0"/>
          <w:marBottom w:val="0"/>
          <w:divBdr>
            <w:top w:val="none" w:sz="0" w:space="0" w:color="auto"/>
            <w:left w:val="none" w:sz="0" w:space="0" w:color="auto"/>
            <w:bottom w:val="none" w:sz="0" w:space="0" w:color="auto"/>
            <w:right w:val="none" w:sz="0" w:space="0" w:color="auto"/>
          </w:divBdr>
        </w:div>
        <w:div w:id="1652127171">
          <w:marLeft w:val="0"/>
          <w:marRight w:val="0"/>
          <w:marTop w:val="0"/>
          <w:marBottom w:val="0"/>
          <w:divBdr>
            <w:top w:val="none" w:sz="0" w:space="0" w:color="auto"/>
            <w:left w:val="none" w:sz="0" w:space="0" w:color="auto"/>
            <w:bottom w:val="none" w:sz="0" w:space="0" w:color="auto"/>
            <w:right w:val="none" w:sz="0" w:space="0" w:color="auto"/>
          </w:divBdr>
        </w:div>
        <w:div w:id="1829440408">
          <w:marLeft w:val="0"/>
          <w:marRight w:val="0"/>
          <w:marTop w:val="0"/>
          <w:marBottom w:val="0"/>
          <w:divBdr>
            <w:top w:val="none" w:sz="0" w:space="0" w:color="auto"/>
            <w:left w:val="none" w:sz="0" w:space="0" w:color="auto"/>
            <w:bottom w:val="none" w:sz="0" w:space="0" w:color="auto"/>
            <w:right w:val="none" w:sz="0" w:space="0" w:color="auto"/>
          </w:divBdr>
        </w:div>
        <w:div w:id="1835224973">
          <w:marLeft w:val="0"/>
          <w:marRight w:val="0"/>
          <w:marTop w:val="0"/>
          <w:marBottom w:val="0"/>
          <w:divBdr>
            <w:top w:val="none" w:sz="0" w:space="0" w:color="auto"/>
            <w:left w:val="none" w:sz="0" w:space="0" w:color="auto"/>
            <w:bottom w:val="none" w:sz="0" w:space="0" w:color="auto"/>
            <w:right w:val="none" w:sz="0" w:space="0" w:color="auto"/>
          </w:divBdr>
        </w:div>
        <w:div w:id="1513955115">
          <w:marLeft w:val="0"/>
          <w:marRight w:val="0"/>
          <w:marTop w:val="0"/>
          <w:marBottom w:val="0"/>
          <w:divBdr>
            <w:top w:val="none" w:sz="0" w:space="0" w:color="auto"/>
            <w:left w:val="none" w:sz="0" w:space="0" w:color="auto"/>
            <w:bottom w:val="none" w:sz="0" w:space="0" w:color="auto"/>
            <w:right w:val="none" w:sz="0" w:space="0" w:color="auto"/>
          </w:divBdr>
        </w:div>
        <w:div w:id="1947612944">
          <w:marLeft w:val="0"/>
          <w:marRight w:val="0"/>
          <w:marTop w:val="0"/>
          <w:marBottom w:val="0"/>
          <w:divBdr>
            <w:top w:val="none" w:sz="0" w:space="0" w:color="auto"/>
            <w:left w:val="none" w:sz="0" w:space="0" w:color="auto"/>
            <w:bottom w:val="none" w:sz="0" w:space="0" w:color="auto"/>
            <w:right w:val="none" w:sz="0" w:space="0" w:color="auto"/>
          </w:divBdr>
        </w:div>
        <w:div w:id="1166240946">
          <w:marLeft w:val="0"/>
          <w:marRight w:val="0"/>
          <w:marTop w:val="0"/>
          <w:marBottom w:val="0"/>
          <w:divBdr>
            <w:top w:val="none" w:sz="0" w:space="0" w:color="auto"/>
            <w:left w:val="none" w:sz="0" w:space="0" w:color="auto"/>
            <w:bottom w:val="none" w:sz="0" w:space="0" w:color="auto"/>
            <w:right w:val="none" w:sz="0" w:space="0" w:color="auto"/>
          </w:divBdr>
        </w:div>
        <w:div w:id="1394885456">
          <w:marLeft w:val="0"/>
          <w:marRight w:val="0"/>
          <w:marTop w:val="0"/>
          <w:marBottom w:val="0"/>
          <w:divBdr>
            <w:top w:val="none" w:sz="0" w:space="0" w:color="auto"/>
            <w:left w:val="none" w:sz="0" w:space="0" w:color="auto"/>
            <w:bottom w:val="none" w:sz="0" w:space="0" w:color="auto"/>
            <w:right w:val="none" w:sz="0" w:space="0" w:color="auto"/>
          </w:divBdr>
        </w:div>
        <w:div w:id="1851488951">
          <w:blockQuote w:val="1"/>
          <w:marLeft w:val="720"/>
          <w:marRight w:val="720"/>
          <w:marTop w:val="100"/>
          <w:marBottom w:val="100"/>
          <w:divBdr>
            <w:top w:val="none" w:sz="0" w:space="0" w:color="auto"/>
            <w:left w:val="single" w:sz="36" w:space="15" w:color="31B672"/>
            <w:bottom w:val="none" w:sz="0" w:space="0" w:color="auto"/>
            <w:right w:val="none" w:sz="0" w:space="0" w:color="auto"/>
          </w:divBdr>
        </w:div>
      </w:divsChild>
    </w:div>
    <w:div w:id="2117283973">
      <w:bodyDiv w:val="1"/>
      <w:marLeft w:val="0"/>
      <w:marRight w:val="0"/>
      <w:marTop w:val="0"/>
      <w:marBottom w:val="0"/>
      <w:divBdr>
        <w:top w:val="none" w:sz="0" w:space="0" w:color="auto"/>
        <w:left w:val="none" w:sz="0" w:space="0" w:color="auto"/>
        <w:bottom w:val="none" w:sz="0" w:space="0" w:color="auto"/>
        <w:right w:val="none" w:sz="0" w:space="0" w:color="auto"/>
      </w:divBdr>
    </w:div>
    <w:div w:id="21238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ga.com/blog/what-is-enterprise-architecture-definition" TargetMode="External"/><Relationship Id="rId13" Type="http://schemas.openxmlformats.org/officeDocument/2006/relationships/hyperlink" Target="https://www.mega.com/blog/technical-capabilities" TargetMode="External"/><Relationship Id="rId18" Type="http://schemas.openxmlformats.org/officeDocument/2006/relationships/hyperlink" Target="https://www.forrester.com/research/technology-architecture-deliver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iencedirect.com/topics/computer-science/technology-architecture" TargetMode="External"/><Relationship Id="rId7" Type="http://schemas.openxmlformats.org/officeDocument/2006/relationships/image" Target="media/image1.png"/><Relationship Id="rId12" Type="http://schemas.openxmlformats.org/officeDocument/2006/relationships/hyperlink" Target="https://www.mega.com/blog/cloud-native-architecture-definition" TargetMode="External"/><Relationship Id="rId17" Type="http://schemas.openxmlformats.org/officeDocument/2006/relationships/hyperlink" Target="https://medium.com/the-internal-startup/how-to-draw-useful-technical-architecture-diagrams-2d20c9fda90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oardmix.com/articles/10-enterprise-architecture-example/" TargetMode="External"/><Relationship Id="rId20" Type="http://schemas.openxmlformats.org/officeDocument/2006/relationships/hyperlink" Target="https://www.dragon1.com/resources/technical-archite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ga.com/blog/what-is-microservices-architectur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ilanote.com/templates/software-development/technical-architecture" TargetMode="External"/><Relationship Id="rId23" Type="http://schemas.openxmlformats.org/officeDocument/2006/relationships/hyperlink" Target="https://docs.oracle.com/en-us/iaas/Content/cloud-adoption-framework/ea-technology-architecture.htm" TargetMode="External"/><Relationship Id="rId10" Type="http://schemas.openxmlformats.org/officeDocument/2006/relationships/hyperlink" Target="https://www.mega.com/blog/technical-architecture-diagrams" TargetMode="External"/><Relationship Id="rId19" Type="http://schemas.openxmlformats.org/officeDocument/2006/relationships/hyperlink" Target="https://www.itarch.info/2020/05/what-is-it-architecture-and-different.html" TargetMode="External"/><Relationship Id="rId4" Type="http://schemas.openxmlformats.org/officeDocument/2006/relationships/webSettings" Target="webSettings.xml"/><Relationship Id="rId9" Type="http://schemas.openxmlformats.org/officeDocument/2006/relationships/hyperlink" Target="https://www.mega.com/blog/key-benefits-of-enterprise-architecture" TargetMode="External"/><Relationship Id="rId14" Type="http://schemas.openxmlformats.org/officeDocument/2006/relationships/hyperlink" Target="https://www.mega.com/blog/technical-architecture-diagrams" TargetMode="External"/><Relationship Id="rId22" Type="http://schemas.openxmlformats.org/officeDocument/2006/relationships/hyperlink" Target="https://academy.pega.com/topic/technical-architecture/v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13</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Napoleon</dc:creator>
  <cp:keywords/>
  <dc:description/>
  <cp:lastModifiedBy>Kenny Napoleon</cp:lastModifiedBy>
  <cp:revision>6</cp:revision>
  <dcterms:created xsi:type="dcterms:W3CDTF">2025-06-11T06:12:00Z</dcterms:created>
  <dcterms:modified xsi:type="dcterms:W3CDTF">2025-06-11T08:14:00Z</dcterms:modified>
</cp:coreProperties>
</file>