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Министерство науки</w:t>
      </w:r>
      <w:r>
        <w:rPr>
          <w:lang w:val="ru-RU"/>
        </w:rPr>
        <w:t xml:space="preserve"> и высшего образования</w:t>
      </w:r>
      <w:r w:rsidRPr="00A21B8B">
        <w:rPr>
          <w:lang w:val="ru-RU"/>
        </w:rPr>
        <w:t xml:space="preserve"> Российской Федерации</w:t>
      </w:r>
    </w:p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Федеральное государственное автономное образовательное учреждение</w:t>
      </w:r>
      <w:r w:rsidRPr="00A21B8B">
        <w:rPr>
          <w:lang w:val="ru-RU"/>
        </w:rPr>
        <w:br/>
        <w:t>высшего образования «Национальный исследовательский Нижегородский государственный университет им. Н.И.</w:t>
      </w:r>
      <w:r>
        <w:t> </w:t>
      </w:r>
      <w:r w:rsidRPr="00A21B8B">
        <w:rPr>
          <w:lang w:val="ru-RU"/>
        </w:rPr>
        <w:t>Лобачевского»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Институт Информационных технологий, математики и механики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  <w:bookmarkStart w:id="0" w:name="_GoBack"/>
      <w:bookmarkEnd w:id="0"/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 xml:space="preserve">Отчёт по </w:t>
      </w:r>
      <w:r>
        <w:rPr>
          <w:lang w:val="ru-RU"/>
        </w:rPr>
        <w:t>учебной практике</w:t>
      </w:r>
    </w:p>
    <w:p w:rsidR="004E7CD8" w:rsidRPr="00A21B8B" w:rsidRDefault="004E7CD8" w:rsidP="00F2627D">
      <w:pPr>
        <w:jc w:val="center"/>
        <w:rPr>
          <w:sz w:val="40"/>
          <w:szCs w:val="40"/>
          <w:lang w:val="ru-RU"/>
        </w:rPr>
      </w:pPr>
    </w:p>
    <w:p w:rsidR="004E7CD8" w:rsidRPr="00F2627D" w:rsidRDefault="004E7CD8" w:rsidP="00F2627D">
      <w:pPr>
        <w:jc w:val="center"/>
        <w:rPr>
          <w:b/>
          <w:bCs/>
          <w:lang w:val="ru-RU"/>
        </w:rPr>
      </w:pPr>
      <w:r w:rsidRPr="00F2627D">
        <w:rPr>
          <w:b/>
          <w:bCs/>
          <w:sz w:val="40"/>
          <w:szCs w:val="40"/>
          <w:lang w:val="ru-RU"/>
        </w:rPr>
        <w:t>Вычисление арифметических выражений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F2627D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Выполнил:</w:t>
      </w:r>
    </w:p>
    <w:p w:rsidR="004E7CD8" w:rsidRPr="00A21B8B" w:rsidRDefault="004E7CD8" w:rsidP="00F2627D">
      <w:pPr>
        <w:ind w:firstLine="5670"/>
        <w:rPr>
          <w:lang w:val="ru-RU"/>
        </w:rPr>
      </w:pPr>
      <w:r w:rsidRPr="00A21B8B">
        <w:rPr>
          <w:lang w:val="ru-RU"/>
        </w:rPr>
        <w:t>студент гр. 381806-1</w:t>
      </w: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Касьянычев</w:t>
      </w:r>
      <w:r w:rsidR="00EE168A">
        <w:t xml:space="preserve"> </w:t>
      </w:r>
      <w:r>
        <w:rPr>
          <w:lang w:val="ru-RU"/>
        </w:rPr>
        <w:t>Михаил Петрович</w:t>
      </w: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Проверил:</w:t>
      </w:r>
    </w:p>
    <w:p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кандидат технических наук, доцент кафедры МОСТ ИИТММ</w:t>
      </w: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  <w:r w:rsidRPr="00A21B8B">
        <w:rPr>
          <w:lang w:val="ru-RU"/>
        </w:rPr>
        <w:t>Кустикова В</w:t>
      </w:r>
      <w:r w:rsidR="00F2627D">
        <w:rPr>
          <w:lang w:val="ru-RU"/>
        </w:rPr>
        <w:t>алентина Дмитриевна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F2627D" w:rsidRDefault="004E7CD8" w:rsidP="00F2627D">
      <w:pPr>
        <w:jc w:val="center"/>
        <w:rPr>
          <w:lang w:val="ru-RU"/>
        </w:rPr>
      </w:pPr>
      <w:r w:rsidRPr="00F2627D">
        <w:rPr>
          <w:lang w:val="ru-RU"/>
        </w:rPr>
        <w:t>Нижний Новгород</w:t>
      </w:r>
    </w:p>
    <w:p w:rsidR="004E7CD8" w:rsidRPr="00F2627D" w:rsidRDefault="004E7CD8" w:rsidP="00F2627D">
      <w:pPr>
        <w:jc w:val="center"/>
        <w:rPr>
          <w:lang w:val="ru-RU"/>
        </w:rPr>
        <w:sectPr w:rsidR="004E7CD8" w:rsidRPr="00F2627D" w:rsidSect="00C60C1A">
          <w:footerReference w:type="even" r:id="rId8"/>
          <w:footerReference w:type="default" r:id="rId9"/>
          <w:pgSz w:w="11906" w:h="16838"/>
          <w:pgMar w:top="1134" w:right="1133" w:bottom="1134" w:left="1701" w:header="708" w:footer="708" w:gutter="0"/>
          <w:pgNumType w:start="1"/>
          <w:cols w:space="720" w:equalWidth="0">
            <w:col w:w="9689"/>
          </w:cols>
          <w:titlePg/>
        </w:sectPr>
      </w:pPr>
      <w:r w:rsidRPr="00F2627D">
        <w:rPr>
          <w:lang w:val="ru-RU"/>
        </w:rPr>
        <w:t>2019 г.</w:t>
      </w:r>
    </w:p>
    <w:sdt>
      <w:sdtPr>
        <w:rPr>
          <w:rFonts w:eastAsia="Times New Roman" w:cs="Times New Roman"/>
          <w:b w:val="0"/>
          <w:bCs w:val="0"/>
          <w:sz w:val="24"/>
          <w:szCs w:val="20"/>
          <w:lang w:val="en-US" w:eastAsia="ru-RU"/>
        </w:rPr>
        <w:id w:val="480574165"/>
        <w:docPartObj>
          <w:docPartGallery w:val="Table of Contents"/>
          <w:docPartUnique/>
        </w:docPartObj>
      </w:sdtPr>
      <w:sdtContent>
        <w:bookmarkStart w:id="1" w:name="_Toc28252145" w:displacedByCustomXml="prev"/>
        <w:p w:rsidR="00E92471" w:rsidRDefault="00E92471" w:rsidP="00E92471">
          <w:pPr>
            <w:pStyle w:val="12"/>
          </w:pPr>
          <w:r>
            <w:t>Оглавление</w:t>
          </w:r>
          <w:bookmarkEnd w:id="1"/>
        </w:p>
        <w:p w:rsidR="00EE168A" w:rsidRDefault="00AA6D23">
          <w:pPr>
            <w:pStyle w:val="14"/>
            <w:tabs>
              <w:tab w:val="right" w:leader="dot" w:pos="9345"/>
            </w:tabs>
            <w:rPr>
              <w:noProof/>
            </w:rPr>
          </w:pPr>
          <w:r w:rsidRPr="00AA6D23">
            <w:fldChar w:fldCharType="begin"/>
          </w:r>
          <w:r w:rsidR="00E92471">
            <w:instrText xml:space="preserve"> TOC \o "1-3" \h \z \u </w:instrText>
          </w:r>
          <w:r w:rsidRPr="00AA6D23">
            <w:fldChar w:fldCharType="separate"/>
          </w:r>
          <w:hyperlink w:anchor="_Toc28252145" w:history="1">
            <w:r w:rsidR="00EE168A" w:rsidRPr="00DB01AC">
              <w:rPr>
                <w:rStyle w:val="a3"/>
                <w:noProof/>
              </w:rPr>
              <w:t>Оглавление</w:t>
            </w:r>
            <w:r w:rsidR="00EE168A">
              <w:rPr>
                <w:noProof/>
                <w:webHidden/>
              </w:rPr>
              <w:tab/>
            </w:r>
            <w:r w:rsidR="00EE168A">
              <w:rPr>
                <w:noProof/>
                <w:webHidden/>
              </w:rPr>
              <w:fldChar w:fldCharType="begin"/>
            </w:r>
            <w:r w:rsidR="00EE168A">
              <w:rPr>
                <w:noProof/>
                <w:webHidden/>
              </w:rPr>
              <w:instrText xml:space="preserve"> PAGEREF _Toc28252145 \h </w:instrText>
            </w:r>
            <w:r w:rsidR="00EE168A">
              <w:rPr>
                <w:noProof/>
                <w:webHidden/>
              </w:rPr>
            </w:r>
            <w:r w:rsidR="00EE168A">
              <w:rPr>
                <w:noProof/>
                <w:webHidden/>
              </w:rPr>
              <w:fldChar w:fldCharType="separate"/>
            </w:r>
            <w:r w:rsidR="00EE168A">
              <w:rPr>
                <w:noProof/>
                <w:webHidden/>
              </w:rPr>
              <w:t>2</w:t>
            </w:r>
            <w:r w:rsidR="00EE168A"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46" w:history="1">
            <w:r w:rsidRPr="00DB01AC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47" w:history="1">
            <w:r w:rsidRPr="00DB01AC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48" w:history="1">
            <w:r w:rsidRPr="00DB01AC">
              <w:rPr>
                <w:rStyle w:val="a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49" w:history="1">
            <w:r w:rsidRPr="00DB01AC">
              <w:rPr>
                <w:rStyle w:val="a3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50" w:history="1">
            <w:r w:rsidRPr="00DB01AC">
              <w:rPr>
                <w:rStyle w:val="a3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51" w:history="1">
            <w:r w:rsidRPr="00DB01AC">
              <w:rPr>
                <w:rStyle w:val="a3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52" w:history="1">
            <w:r w:rsidRPr="00DB01AC">
              <w:rPr>
                <w:rStyle w:val="a3"/>
                <w:noProof/>
              </w:rPr>
              <w:t xml:space="preserve">Класс </w:t>
            </w:r>
            <w:r w:rsidRPr="00DB01AC">
              <w:rPr>
                <w:rStyle w:val="a3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53" w:history="1">
            <w:r w:rsidRPr="00DB01AC">
              <w:rPr>
                <w:rStyle w:val="a3"/>
                <w:noProof/>
              </w:rPr>
              <w:t>Преобразование выражения в постфиксную форму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54" w:history="1">
            <w:r w:rsidRPr="00DB01AC">
              <w:rPr>
                <w:rStyle w:val="a3"/>
                <w:noProof/>
              </w:rPr>
              <w:t>Значения операндови подсчет итогового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55" w:history="1">
            <w:r w:rsidRPr="00DB01AC">
              <w:rPr>
                <w:rStyle w:val="a3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56" w:history="1">
            <w:r w:rsidRPr="00DB01AC">
              <w:rPr>
                <w:rStyle w:val="a3"/>
                <w:noProof/>
              </w:rPr>
              <w:t xml:space="preserve">Функции класса </w:t>
            </w:r>
            <w:r w:rsidRPr="00DB01AC">
              <w:rPr>
                <w:rStyle w:val="a3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57" w:history="1">
            <w:r w:rsidRPr="00DB01AC">
              <w:rPr>
                <w:rStyle w:val="a3"/>
                <w:noProof/>
              </w:rPr>
              <w:t xml:space="preserve">Функции класса </w:t>
            </w:r>
            <w:r w:rsidRPr="00DB01AC">
              <w:rPr>
                <w:rStyle w:val="a3"/>
                <w:noProof/>
                <w:lang w:val="en-US"/>
              </w:rPr>
              <w:t>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58" w:history="1">
            <w:r w:rsidRPr="00DB01AC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59" w:history="1">
            <w:r w:rsidRPr="00DB01AC">
              <w:rPr>
                <w:rStyle w:val="a3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60" w:history="1">
            <w:r w:rsidRPr="00DB01AC">
              <w:rPr>
                <w:rStyle w:val="a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61" w:history="1">
            <w:r w:rsidRPr="00DB01AC">
              <w:rPr>
                <w:rStyle w:val="a3"/>
                <w:noProof/>
              </w:rPr>
              <w:t>Приложение 1. Основная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62" w:history="1">
            <w:r w:rsidRPr="00DB01AC">
              <w:rPr>
                <w:rStyle w:val="a3"/>
                <w:noProof/>
              </w:rPr>
              <w:t xml:space="preserve">Приложение 2. Класс </w:t>
            </w:r>
            <w:r w:rsidRPr="00DB01AC">
              <w:rPr>
                <w:rStyle w:val="a3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68A" w:rsidRDefault="00EE168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52163" w:history="1">
            <w:r w:rsidRPr="00DB01AC">
              <w:rPr>
                <w:rStyle w:val="a3"/>
                <w:noProof/>
              </w:rPr>
              <w:t xml:space="preserve">Приложение 3. Класс </w:t>
            </w:r>
            <w:r w:rsidRPr="00DB01AC">
              <w:rPr>
                <w:rStyle w:val="a3"/>
                <w:noProof/>
                <w:lang w:val="en-US"/>
              </w:rPr>
              <w:t>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471" w:rsidRDefault="00AA6D23">
          <w:r>
            <w:rPr>
              <w:b/>
              <w:bCs/>
            </w:rPr>
            <w:fldChar w:fldCharType="end"/>
          </w:r>
        </w:p>
      </w:sdtContent>
    </w:sdt>
    <w:p w:rsidR="00F2627D" w:rsidRDefault="00AA6D23" w:rsidP="00430470">
      <w:pPr>
        <w:pStyle w:val="14"/>
        <w:tabs>
          <w:tab w:val="right" w:leader="dot" w:pos="9345"/>
        </w:tabs>
        <w:rPr>
          <w:rStyle w:val="a3"/>
          <w:rFonts w:ascii="Times New Roman" w:hAnsi="Times New Roman"/>
          <w:noProof/>
        </w:rPr>
      </w:pPr>
      <w:r w:rsidRPr="00AA6D23">
        <w:rPr>
          <w:rFonts w:ascii="Times New Roman" w:hAnsi="Times New Roman" w:cs="Times New Roman"/>
        </w:rPr>
        <w:fldChar w:fldCharType="begin"/>
      </w:r>
      <w:r w:rsidR="00F2627D" w:rsidRPr="005B5661">
        <w:rPr>
          <w:rFonts w:ascii="Times New Roman" w:hAnsi="Times New Roman" w:cs="Times New Roman"/>
        </w:rPr>
        <w:instrText xml:space="preserve"> TOC \o "1-3" \h \z \u </w:instrText>
      </w:r>
      <w:r w:rsidRPr="00AA6D23">
        <w:rPr>
          <w:rFonts w:ascii="Times New Roman" w:hAnsi="Times New Roman" w:cs="Times New Roman"/>
        </w:rPr>
        <w:fldChar w:fldCharType="separate"/>
      </w:r>
    </w:p>
    <w:p w:rsidR="00F2627D" w:rsidRDefault="00F2627D" w:rsidP="00F2627D">
      <w:pPr>
        <w:rPr>
          <w:rStyle w:val="a3"/>
          <w:rFonts w:eastAsiaTheme="minorEastAsia"/>
          <w:noProof/>
        </w:rPr>
      </w:pPr>
      <w:r>
        <w:rPr>
          <w:rStyle w:val="a3"/>
          <w:rFonts w:eastAsia="Calibri"/>
          <w:noProof/>
        </w:rPr>
        <w:br w:type="page"/>
      </w:r>
    </w:p>
    <w:p w:rsidR="000119DD" w:rsidRDefault="00AA6D23" w:rsidP="00F2627D">
      <w:pPr>
        <w:pStyle w:val="12"/>
      </w:pPr>
      <w:r w:rsidRPr="005B5661">
        <w:lastRenderedPageBreak/>
        <w:fldChar w:fldCharType="end"/>
      </w:r>
      <w:bookmarkStart w:id="2" w:name="_Toc28252146"/>
      <w:r w:rsidR="00F2627D">
        <w:t>Введение</w:t>
      </w:r>
      <w:bookmarkEnd w:id="2"/>
    </w:p>
    <w:p w:rsidR="00F2627D" w:rsidRDefault="00F2627D" w:rsidP="00F2627D">
      <w:pPr>
        <w:rPr>
          <w:lang w:val="ru-RU"/>
        </w:rPr>
      </w:pPr>
      <w:r w:rsidRPr="00F2627D">
        <w:rPr>
          <w:lang w:val="ru-RU"/>
        </w:rPr>
        <w:t>Целью лабораторной работы является изучение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  <w:r>
        <w:rPr>
          <w:lang w:val="ru-RU"/>
        </w:rPr>
        <w:t>.</w:t>
      </w:r>
    </w:p>
    <w:p w:rsidR="00F2627D" w:rsidRDefault="00F2627D" w:rsidP="00F2627D">
      <w:pPr>
        <w:rPr>
          <w:lang w:val="ru-RU"/>
        </w:rPr>
      </w:pPr>
    </w:p>
    <w:p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F2627D" w:rsidRDefault="00F2627D" w:rsidP="00F2627D">
      <w:pPr>
        <w:pStyle w:val="12"/>
      </w:pPr>
      <w:bookmarkStart w:id="3" w:name="_Toc28252147"/>
      <w:r>
        <w:lastRenderedPageBreak/>
        <w:t>Постановка задачи</w:t>
      </w:r>
      <w:bookmarkEnd w:id="3"/>
    </w:p>
    <w:p w:rsidR="00F2627D" w:rsidRDefault="00F2627D" w:rsidP="00F2627D">
      <w:pPr>
        <w:rPr>
          <w:lang w:val="ru-RU"/>
        </w:rPr>
      </w:pPr>
      <w:r>
        <w:rPr>
          <w:lang w:val="ru-RU"/>
        </w:rPr>
        <w:t>Р</w:t>
      </w:r>
      <w:r w:rsidRPr="00F2627D">
        <w:rPr>
          <w:lang w:val="ru-RU"/>
        </w:rPr>
        <w:t>азработать программу</w:t>
      </w:r>
      <w:r>
        <w:rPr>
          <w:lang w:val="ru-RU"/>
        </w:rPr>
        <w:t xml:space="preserve"> для вычисления значения арифметического выражения при введенном выражении и значениях переменных.</w:t>
      </w:r>
    </w:p>
    <w:p w:rsidR="00F2627D" w:rsidRDefault="00F2627D" w:rsidP="00F2627D">
      <w:pPr>
        <w:rPr>
          <w:lang w:val="ru-RU"/>
        </w:rPr>
      </w:pPr>
      <w:r>
        <w:rPr>
          <w:lang w:val="ru-RU"/>
        </w:rPr>
        <w:t>Входные данные:</w:t>
      </w:r>
    </w:p>
    <w:p w:rsidR="00F2627D" w:rsidRDefault="00F2627D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Арифметическое выражение.</w:t>
      </w:r>
    </w:p>
    <w:p w:rsidR="00F2627D" w:rsidRDefault="00F2627D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Значения переменных.</w:t>
      </w:r>
    </w:p>
    <w:p w:rsidR="00F2627D" w:rsidRDefault="00F2627D" w:rsidP="00F2627D">
      <w:pPr>
        <w:ind w:left="720" w:firstLine="0"/>
        <w:rPr>
          <w:lang w:val="ru-RU"/>
        </w:rPr>
      </w:pPr>
      <w:r>
        <w:rPr>
          <w:lang w:val="ru-RU"/>
        </w:rPr>
        <w:t>Выходные данные:</w:t>
      </w:r>
    </w:p>
    <w:p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Постфиксная форма выражения.</w:t>
      </w:r>
    </w:p>
    <w:p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Значение выражения.</w:t>
      </w:r>
    </w:p>
    <w:p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F2627D" w:rsidRDefault="00F2627D" w:rsidP="00F2627D">
      <w:pPr>
        <w:pStyle w:val="12"/>
      </w:pPr>
      <w:bookmarkStart w:id="4" w:name="_Toc28252148"/>
      <w:r>
        <w:lastRenderedPageBreak/>
        <w:t>Руководство пользователя</w:t>
      </w:r>
      <w:bookmarkEnd w:id="4"/>
    </w:p>
    <w:p w:rsidR="00F2627D" w:rsidRDefault="00B55739" w:rsidP="00B55739">
      <w:pPr>
        <w:rPr>
          <w:lang w:val="ru-RU"/>
        </w:rPr>
      </w:pPr>
      <w:r>
        <w:rPr>
          <w:lang w:val="ru-RU"/>
        </w:rPr>
        <w:t>После запуска пр</w:t>
      </w:r>
      <w:r w:rsidR="003041A5">
        <w:rPr>
          <w:lang w:val="ru-RU"/>
        </w:rPr>
        <w:t>ограммы</w:t>
      </w:r>
      <w:r>
        <w:rPr>
          <w:lang w:val="ru-RU"/>
        </w:rPr>
        <w:t xml:space="preserve"> откроется интерфейс с предложением ввести арифметическое выражение (рис.1).</w:t>
      </w:r>
    </w:p>
    <w:p w:rsidR="00B55739" w:rsidRDefault="00B55739" w:rsidP="00B5573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7338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39" w:rsidRDefault="00B55739" w:rsidP="00B55739">
      <w:pPr>
        <w:pStyle w:val="a5"/>
      </w:pPr>
      <w:r>
        <w:t>Рис.1. Запрос на ввод выражения</w:t>
      </w:r>
    </w:p>
    <w:p w:rsidR="003041A5" w:rsidRPr="005443CD" w:rsidRDefault="003041A5" w:rsidP="003041A5">
      <w:pPr>
        <w:rPr>
          <w:lang w:val="ru-RU"/>
        </w:rPr>
      </w:pPr>
      <w:r>
        <w:rPr>
          <w:lang w:val="ru-RU"/>
        </w:rPr>
        <w:t xml:space="preserve">После введения выражения нажмите </w:t>
      </w:r>
      <w:r>
        <w:t>Enter</w:t>
      </w:r>
      <w:r>
        <w:rPr>
          <w:lang w:val="ru-RU"/>
        </w:rPr>
        <w:t>. Если введенное выражение корректно, программа выведет постфиксную форму выражения и предложит ввести значения указанных переменных (рис.2).</w:t>
      </w:r>
    </w:p>
    <w:p w:rsidR="003041A5" w:rsidRDefault="003041A5" w:rsidP="003041A5">
      <w:r>
        <w:rPr>
          <w:noProof/>
          <w:lang w:val="ru-RU"/>
        </w:rPr>
        <w:drawing>
          <wp:inline distT="0" distB="0" distL="0" distR="0">
            <wp:extent cx="4591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A5" w:rsidRDefault="003041A5" w:rsidP="003041A5">
      <w:pPr>
        <w:pStyle w:val="a5"/>
      </w:pPr>
      <w:r>
        <w:t xml:space="preserve">Рис.2. Программа вывела постфиксную форму и ожидает ввода переменной </w:t>
      </w:r>
      <w:r w:rsidR="00035910">
        <w:t>А</w:t>
      </w:r>
    </w:p>
    <w:p w:rsidR="00035910" w:rsidRDefault="00035910" w:rsidP="00035910">
      <w:pPr>
        <w:rPr>
          <w:lang w:val="ru-RU"/>
        </w:rPr>
      </w:pPr>
      <w:r>
        <w:rPr>
          <w:lang w:val="ru-RU"/>
        </w:rPr>
        <w:t>После ввода значений всех переменных программа посчитает значение выражения и выведет результат (рис.3).</w:t>
      </w:r>
    </w:p>
    <w:p w:rsidR="00035910" w:rsidRDefault="00035910" w:rsidP="0003591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391150" cy="1647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10" w:rsidRDefault="00035910" w:rsidP="00035910">
      <w:pPr>
        <w:pStyle w:val="a5"/>
      </w:pPr>
      <w:r>
        <w:t>Рис.3. Программа вывела значение выражения</w:t>
      </w:r>
    </w:p>
    <w:p w:rsidR="00035910" w:rsidRDefault="00035910" w:rsidP="00035910">
      <w:pPr>
        <w:rPr>
          <w:lang w:val="ru-RU"/>
        </w:rPr>
      </w:pPr>
      <w:r>
        <w:rPr>
          <w:lang w:val="ru-RU"/>
        </w:rPr>
        <w:t>Если вы введете некорректное выражение или значение переменной, при которой значение выражения не вычисляется, программа выдаст ошибку и завершит работу (рис.4).</w:t>
      </w:r>
    </w:p>
    <w:p w:rsidR="00035910" w:rsidRDefault="00035910" w:rsidP="0003591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2956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47" w:rsidRDefault="00DB1147" w:rsidP="00DB1147">
      <w:pPr>
        <w:pStyle w:val="a5"/>
      </w:pPr>
      <w:r>
        <w:t>Рис.4. Введено неверное выражение</w:t>
      </w:r>
    </w:p>
    <w:p w:rsidR="00DB1147" w:rsidRDefault="00DB1147" w:rsidP="00DB1147">
      <w:r>
        <w:rPr>
          <w:noProof/>
          <w:lang w:val="ru-RU"/>
        </w:rPr>
        <w:drawing>
          <wp:inline distT="0" distB="0" distL="0" distR="0">
            <wp:extent cx="3400425" cy="1266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47" w:rsidRDefault="00DB1147" w:rsidP="00DB1147">
      <w:pPr>
        <w:pStyle w:val="a5"/>
      </w:pPr>
      <w:r>
        <w:t>Рис.5. Попытка деления на ноль</w:t>
      </w:r>
    </w:p>
    <w:p w:rsidR="00DB1147" w:rsidRPr="005443CD" w:rsidRDefault="00DB1147" w:rsidP="00DB1147">
      <w:pPr>
        <w:rPr>
          <w:lang w:val="ru-RU"/>
        </w:rPr>
      </w:pPr>
    </w:p>
    <w:p w:rsidR="00DB1147" w:rsidRPr="005443CD" w:rsidRDefault="00DB1147">
      <w:pPr>
        <w:spacing w:after="160" w:line="259" w:lineRule="auto"/>
        <w:ind w:firstLine="0"/>
        <w:jc w:val="left"/>
        <w:rPr>
          <w:lang w:val="ru-RU"/>
        </w:rPr>
      </w:pPr>
      <w:r w:rsidRPr="005443CD">
        <w:rPr>
          <w:lang w:val="ru-RU"/>
        </w:rPr>
        <w:br w:type="page"/>
      </w:r>
    </w:p>
    <w:p w:rsidR="00DB1147" w:rsidRDefault="00DB1147" w:rsidP="00DB1147">
      <w:pPr>
        <w:pStyle w:val="12"/>
      </w:pPr>
      <w:bookmarkStart w:id="5" w:name="_Toc28252149"/>
      <w:r>
        <w:lastRenderedPageBreak/>
        <w:t>Руководство программиста</w:t>
      </w:r>
      <w:bookmarkEnd w:id="5"/>
    </w:p>
    <w:p w:rsidR="00DB1147" w:rsidRDefault="00526109" w:rsidP="00DB1147">
      <w:pPr>
        <w:pStyle w:val="2"/>
      </w:pPr>
      <w:bookmarkStart w:id="6" w:name="_Toc28252150"/>
      <w:r>
        <w:t>Структура программы</w:t>
      </w:r>
      <w:bookmarkEnd w:id="6"/>
    </w:p>
    <w:p w:rsidR="00526109" w:rsidRDefault="00526109" w:rsidP="00526109">
      <w:pPr>
        <w:rPr>
          <w:lang w:val="ru-RU"/>
        </w:rPr>
      </w:pPr>
      <w:r>
        <w:rPr>
          <w:lang w:val="ru-RU"/>
        </w:rPr>
        <w:t>Программа состоит из 4-х файлов:</w:t>
      </w:r>
    </w:p>
    <w:p w:rsidR="00526109" w:rsidRP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Main</w:t>
      </w:r>
      <w:r w:rsidRPr="00526109">
        <w:rPr>
          <w:u w:val="single"/>
          <w:lang w:val="ru-RU"/>
        </w:rPr>
        <w:t>.</w:t>
      </w:r>
      <w:r>
        <w:rPr>
          <w:u w:val="single"/>
        </w:rPr>
        <w:t>cpp</w:t>
      </w:r>
      <w:r>
        <w:rPr>
          <w:lang w:val="ru-RU"/>
        </w:rPr>
        <w:t xml:space="preserve">, который содержит функцию </w:t>
      </w:r>
      <w:r>
        <w:rPr>
          <w:u w:val="single"/>
        </w:rPr>
        <w:t>main</w:t>
      </w:r>
      <w:r>
        <w:rPr>
          <w:u w:val="single"/>
          <w:lang w:val="ru-RU"/>
        </w:rPr>
        <w:t>.</w:t>
      </w:r>
    </w:p>
    <w:p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Stack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Stack</w:t>
      </w:r>
      <w:r>
        <w:rPr>
          <w:u w:val="single"/>
          <w:lang w:val="ru-RU"/>
        </w:rPr>
        <w:t>.</w:t>
      </w:r>
    </w:p>
    <w:p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r>
        <w:rPr>
          <w:u w:val="single"/>
        </w:rPr>
        <w:t>cpp</w:t>
      </w:r>
      <w:r>
        <w:rPr>
          <w:lang w:val="ru-RU"/>
        </w:rPr>
        <w:t xml:space="preserve">, который содержит реализацию функций класса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:rsidR="00526109" w:rsidRDefault="00526109" w:rsidP="00526109">
      <w:pPr>
        <w:pStyle w:val="2"/>
      </w:pPr>
      <w:bookmarkStart w:id="7" w:name="_Toc28252151"/>
      <w:r>
        <w:t>Описание алгоритма</w:t>
      </w:r>
      <w:bookmarkEnd w:id="7"/>
    </w:p>
    <w:p w:rsidR="00526109" w:rsidRPr="005443CD" w:rsidRDefault="00526109" w:rsidP="00526109">
      <w:pPr>
        <w:pStyle w:val="3"/>
      </w:pPr>
      <w:bookmarkStart w:id="8" w:name="_Toc28252152"/>
      <w:r>
        <w:t xml:space="preserve">Класс </w:t>
      </w:r>
      <w:r>
        <w:rPr>
          <w:lang w:val="en-US"/>
        </w:rPr>
        <w:t>Stack</w:t>
      </w:r>
      <w:bookmarkEnd w:id="8"/>
    </w:p>
    <w:p w:rsidR="00B85D87" w:rsidRDefault="00B85D87" w:rsidP="00B85D87">
      <w:pPr>
        <w:rPr>
          <w:lang w:val="ru-RU"/>
        </w:rPr>
      </w:pPr>
      <w:r w:rsidRPr="00B85D87">
        <w:rPr>
          <w:lang w:val="ru-RU"/>
        </w:rPr>
        <w:t>Стек (</w:t>
      </w:r>
      <w:hyperlink r:id="rId15" w:tooltip="Английский язык" w:history="1">
        <w:r w:rsidRPr="00B85D87">
          <w:rPr>
            <w:rStyle w:val="a3"/>
            <w:lang w:val="ru-RU"/>
          </w:rPr>
          <w:t>англ.</w:t>
        </w:r>
      </w:hyperlink>
      <w:r>
        <w:t> stack </w:t>
      </w:r>
      <w:r w:rsidRPr="00B85D87">
        <w:rPr>
          <w:lang w:val="ru-RU"/>
        </w:rPr>
        <w:t>— стопка; читается стэк)</w:t>
      </w:r>
      <w:r>
        <w:t> </w:t>
      </w:r>
      <w:r w:rsidRPr="00B85D87">
        <w:rPr>
          <w:lang w:val="ru-RU"/>
        </w:rPr>
        <w:t xml:space="preserve">— </w:t>
      </w:r>
      <w:hyperlink r:id="rId16" w:tooltip="Абстрактный тип данных" w:history="1">
        <w:r w:rsidRPr="00B85D87">
          <w:rPr>
            <w:rStyle w:val="a3"/>
            <w:lang w:val="ru-RU"/>
          </w:rPr>
          <w:t>абстрактный тип данных</w:t>
        </w:r>
      </w:hyperlink>
      <w:r w:rsidRPr="00B85D87">
        <w:rPr>
          <w:lang w:val="ru-RU"/>
        </w:rPr>
        <w:t xml:space="preserve">, представляющий собой </w:t>
      </w:r>
      <w:hyperlink r:id="rId17" w:tooltip="Список (информатика)" w:history="1">
        <w:r w:rsidRPr="00B85D87">
          <w:rPr>
            <w:rStyle w:val="a3"/>
            <w:lang w:val="ru-RU"/>
          </w:rPr>
          <w:t>список элементов</w:t>
        </w:r>
      </w:hyperlink>
      <w:r w:rsidRPr="00B85D87">
        <w:rPr>
          <w:lang w:val="ru-RU"/>
        </w:rPr>
        <w:t xml:space="preserve">, организованных по принципу </w:t>
      </w:r>
      <w:hyperlink r:id="rId18" w:tooltip="LIFO" w:history="1">
        <w:r>
          <w:rPr>
            <w:rStyle w:val="a3"/>
          </w:rPr>
          <w:t>LIFO</w:t>
        </w:r>
      </w:hyperlink>
      <w:r w:rsidRPr="00B85D87">
        <w:rPr>
          <w:lang w:val="ru-RU"/>
        </w:rPr>
        <w:t xml:space="preserve"> (</w:t>
      </w:r>
      <w:hyperlink r:id="rId19" w:tooltip="Английский язык" w:history="1">
        <w:r w:rsidRPr="00B85D87">
          <w:rPr>
            <w:rStyle w:val="a3"/>
            <w:lang w:val="ru-RU"/>
          </w:rPr>
          <w:t>англ.</w:t>
        </w:r>
      </w:hyperlink>
      <w:r>
        <w:t> lastin — firstout, «последнимпришёл — первымвышел»).</w:t>
      </w:r>
    </w:p>
    <w:p w:rsidR="00B85D87" w:rsidRDefault="00B85D87" w:rsidP="00B85D87"/>
    <w:p w:rsidR="00B85D87" w:rsidRDefault="00B85D87" w:rsidP="00B85D87">
      <w:r>
        <w:t>Характеристики стека:</w:t>
      </w:r>
    </w:p>
    <w:p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r>
        <w:t>Массив данных</w:t>
      </w:r>
    </w:p>
    <w:p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r>
        <w:t>Индекс последнего занятого</w:t>
      </w:r>
    </w:p>
    <w:p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r>
        <w:t>Размер стека</w:t>
      </w:r>
    </w:p>
    <w:p w:rsidR="00B85D87" w:rsidRDefault="00B85D87" w:rsidP="00B85D87">
      <w:pPr>
        <w:pStyle w:val="ac"/>
        <w:ind w:left="709" w:firstLine="0"/>
      </w:pPr>
    </w:p>
    <w:p w:rsidR="00B85D87" w:rsidRDefault="00B85D87" w:rsidP="00B85D87">
      <w:r>
        <w:t>Методы стека:</w:t>
      </w:r>
    </w:p>
    <w:p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Добавление элемента в стек:</w:t>
      </w:r>
      <w:r w:rsidRPr="00B85D87">
        <w:rPr>
          <w:lang w:val="ru-RU"/>
        </w:rPr>
        <w:t>если стек не полный, то увеличить значение индекса последнего не занятого на единицу и положить по этому индексу элемент в массив данных</w:t>
      </w:r>
    </w:p>
    <w:p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Получение данных на вершине стека:</w:t>
      </w:r>
      <w:r w:rsidRPr="00B85D87">
        <w:rPr>
          <w:lang w:val="ru-RU"/>
        </w:rPr>
        <w:t xml:space="preserve"> если стек не пустой, то возвращается значение по индексу последнего занятого</w:t>
      </w:r>
    </w:p>
    <w:p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Удаление данных:</w:t>
      </w:r>
      <w:r w:rsidRPr="00B85D87">
        <w:rPr>
          <w:lang w:val="ru-RU"/>
        </w:rPr>
        <w:t xml:space="preserve"> если стек не пустой, то возвращается значение по индексу последнего занятого и индекс последнего занятого уменьшается на единицу</w:t>
      </w:r>
    </w:p>
    <w:p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Проверка на пустоту:</w:t>
      </w:r>
      <w:r w:rsidRPr="00B85D87">
        <w:rPr>
          <w:lang w:val="ru-RU"/>
        </w:rPr>
        <w:t xml:space="preserve"> если значение последнего занятого равно -1, то стек пуст</w:t>
      </w:r>
    </w:p>
    <w:p w:rsid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Проверка на полноту:</w:t>
      </w:r>
      <w:r w:rsidRPr="00B85D87">
        <w:rPr>
          <w:lang w:val="ru-RU"/>
        </w:rPr>
        <w:t xml:space="preserve"> если значение последнего занятого равно размеру стека – 1, то стек полон</w:t>
      </w:r>
    </w:p>
    <w:p w:rsidR="009E05AC" w:rsidRDefault="009E05AC" w:rsidP="009E05AC">
      <w:pPr>
        <w:pStyle w:val="3"/>
      </w:pPr>
      <w:bookmarkStart w:id="9" w:name="_Toc28252153"/>
      <w:r>
        <w:t>Преобразование выражения в постфиксную форму</w:t>
      </w:r>
      <w:bookmarkEnd w:id="9"/>
    </w:p>
    <w:p w:rsidR="009E05AC" w:rsidRDefault="00EE168A" w:rsidP="009E05AC">
      <w:pPr>
        <w:pStyle w:val="ae"/>
        <w:numPr>
          <w:ilvl w:val="0"/>
          <w:numId w:val="10"/>
        </w:numPr>
      </w:pPr>
      <w:r>
        <w:t>Создаются 2 стека</w:t>
      </w:r>
      <w:r w:rsidR="009E05AC">
        <w:t>: постфиксная форма и стек операторов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lastRenderedPageBreak/>
        <w:t>Поочередно просматривается каждый символ арифметического выражения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t>Если символ является арифметическим знаком («+», «-», «*», «/») или знак открывающейся скобки «(», он отправляется в стек операторов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t>Если символ является закрывающейся скобкой «)», достаются все элементы из стека операторов до «(» и добавляются в стек постфиксной формы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t>Если символ операнд, он добавляется в стек постфиксной формы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t>После завершения цикла все элементы стека операторов перекладываются в стек постфиксной формы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t>Все элементы стека постфиксной формы добавляются в итоговую строку, разделяясь пробелами</w:t>
      </w:r>
      <w:hyperlink w:anchor="Таблица1" w:history="1">
        <w:r w:rsidRPr="00FE3D75">
          <w:rPr>
            <w:rStyle w:val="a3"/>
            <w:color w:val="auto"/>
          </w:rPr>
          <w:t>[1]</w:t>
        </w:r>
      </w:hyperlink>
    </w:p>
    <w:p w:rsidR="009E05AC" w:rsidRPr="009E05AC" w:rsidRDefault="009E05AC" w:rsidP="009E05AC">
      <w:pPr>
        <w:pStyle w:val="af1"/>
        <w:rPr>
          <w:lang w:val="ru-RU"/>
        </w:rPr>
      </w:pPr>
      <w:bookmarkStart w:id="10" w:name="_Ref533285251"/>
      <w:bookmarkStart w:id="11" w:name="Таблица1"/>
      <w:r w:rsidRPr="009E05AC">
        <w:rPr>
          <w:lang w:val="ru-RU"/>
        </w:rPr>
        <w:t xml:space="preserve">Таблица </w:t>
      </w:r>
      <w:bookmarkEnd w:id="10"/>
      <w:r w:rsidRPr="009E05AC">
        <w:rPr>
          <w:noProof/>
          <w:lang w:val="ru-RU"/>
        </w:rPr>
        <w:t>1</w:t>
      </w:r>
      <w:r w:rsidRPr="009E05AC">
        <w:rPr>
          <w:lang w:val="ru-RU"/>
        </w:rPr>
        <w:t>. Пример преобразования в постфиксную форму</w:t>
      </w:r>
    </w:p>
    <w:bookmarkEnd w:id="11"/>
    <w:p w:rsidR="009E05AC" w:rsidRPr="002D4DDE" w:rsidRDefault="009E05AC" w:rsidP="009E05AC">
      <w:pPr>
        <w:pStyle w:val="ae"/>
      </w:pPr>
      <w:r>
        <w:t xml:space="preserve">Исходная строка: </w:t>
      </w:r>
      <w:r>
        <w:rPr>
          <w:lang w:val="en-US"/>
        </w:rPr>
        <w:t>A</w:t>
      </w:r>
      <w:r w:rsidRPr="002D4DDE">
        <w:t>+(</w:t>
      </w:r>
      <w:r>
        <w:rPr>
          <w:lang w:val="en-US"/>
        </w:rPr>
        <w:t>B</w:t>
      </w:r>
      <w:r w:rsidRPr="002D4DDE">
        <w:t>-</w:t>
      </w:r>
      <w:r>
        <w:t>С</w:t>
      </w:r>
      <w:r w:rsidRPr="002D4DDE">
        <w:t>)*</w:t>
      </w:r>
      <w:r>
        <w:rPr>
          <w:lang w:val="en-US"/>
        </w:rPr>
        <w:t>A</w:t>
      </w:r>
    </w:p>
    <w:tbl>
      <w:tblPr>
        <w:tblStyle w:val="af0"/>
        <w:tblW w:w="0" w:type="auto"/>
        <w:tblLook w:val="04A0"/>
      </w:tblPr>
      <w:tblGrid>
        <w:gridCol w:w="1951"/>
        <w:gridCol w:w="4111"/>
        <w:gridCol w:w="3509"/>
      </w:tblGrid>
      <w:tr w:rsidR="009E05AC" w:rsidTr="00C60C1A">
        <w:tc>
          <w:tcPr>
            <w:tcW w:w="1951" w:type="dxa"/>
          </w:tcPr>
          <w:p w:rsidR="009E05AC" w:rsidRPr="00237DD7" w:rsidRDefault="009E05AC" w:rsidP="00C60C1A">
            <w:pPr>
              <w:pStyle w:val="ae"/>
              <w:ind w:firstLine="0"/>
            </w:pPr>
            <w:r>
              <w:t>Элемент строки</w:t>
            </w:r>
          </w:p>
        </w:tc>
        <w:tc>
          <w:tcPr>
            <w:tcW w:w="4111" w:type="dxa"/>
          </w:tcPr>
          <w:p w:rsidR="009E05AC" w:rsidRPr="00237DD7" w:rsidRDefault="009E05AC" w:rsidP="00C60C1A">
            <w:pPr>
              <w:pStyle w:val="ae"/>
              <w:ind w:firstLine="0"/>
            </w:pPr>
            <w:r>
              <w:t>Постфиксная форма</w:t>
            </w:r>
          </w:p>
        </w:tc>
        <w:tc>
          <w:tcPr>
            <w:tcW w:w="3509" w:type="dxa"/>
          </w:tcPr>
          <w:p w:rsidR="009E05AC" w:rsidRPr="00237DD7" w:rsidRDefault="009E05AC" w:rsidP="00C60C1A">
            <w:pPr>
              <w:pStyle w:val="ae"/>
              <w:ind w:firstLine="0"/>
            </w:pPr>
            <w:r>
              <w:t>Стек операторов</w:t>
            </w:r>
          </w:p>
        </w:tc>
      </w:tr>
      <w:tr w:rsidR="009E05AC" w:rsidTr="00C60C1A">
        <w:tc>
          <w:tcPr>
            <w:tcW w:w="1951" w:type="dxa"/>
          </w:tcPr>
          <w:p w:rsidR="009E05AC" w:rsidRPr="00237DD7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</w:tr>
      <w:tr w:rsidR="009E05AC" w:rsidTr="00C60C1A">
        <w:tc>
          <w:tcPr>
            <w:tcW w:w="1951" w:type="dxa"/>
          </w:tcPr>
          <w:p w:rsidR="009E05AC" w:rsidRPr="00237DD7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9E05AC" w:rsidTr="00C60C1A">
        <w:tc>
          <w:tcPr>
            <w:tcW w:w="1951" w:type="dxa"/>
          </w:tcPr>
          <w:p w:rsidR="009E05AC" w:rsidRPr="009E05AC" w:rsidRDefault="009E05AC" w:rsidP="00C60C1A">
            <w:pPr>
              <w:pStyle w:val="ae"/>
              <w:ind w:firstLine="0"/>
            </w:pPr>
            <w:r>
              <w:t>С</w:t>
            </w:r>
          </w:p>
        </w:tc>
        <w:tc>
          <w:tcPr>
            <w:tcW w:w="4111" w:type="dxa"/>
          </w:tcPr>
          <w:p w:rsidR="009E05AC" w:rsidRPr="009E05AC" w:rsidRDefault="009E05AC" w:rsidP="00C60C1A">
            <w:pPr>
              <w:pStyle w:val="ae"/>
              <w:ind w:firstLine="0"/>
            </w:pPr>
            <w:r>
              <w:rPr>
                <w:lang w:val="en-US"/>
              </w:rPr>
              <w:t>AB</w:t>
            </w:r>
            <w:r>
              <w:t>С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-A*+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</w:tr>
    </w:tbl>
    <w:p w:rsidR="009E05AC" w:rsidRDefault="009E05AC" w:rsidP="009E05AC">
      <w:pPr>
        <w:pStyle w:val="ae"/>
        <w:ind w:firstLine="0"/>
      </w:pPr>
      <w:r w:rsidRPr="004D5F25">
        <w:tab/>
      </w:r>
      <w:r>
        <w:t xml:space="preserve">Итоговая строка: </w:t>
      </w:r>
      <w:r>
        <w:rPr>
          <w:lang w:val="en-US"/>
        </w:rPr>
        <w:t>AB</w:t>
      </w:r>
      <w:r>
        <w:t>С</w:t>
      </w:r>
      <w:r w:rsidRPr="00237DD7">
        <w:t>–</w:t>
      </w:r>
      <w:r>
        <w:rPr>
          <w:lang w:val="en-US"/>
        </w:rPr>
        <w:t>A</w:t>
      </w:r>
      <w:r w:rsidRPr="00237DD7">
        <w:t>*+</w:t>
      </w:r>
    </w:p>
    <w:p w:rsidR="009E05AC" w:rsidRPr="00225870" w:rsidRDefault="009E05AC" w:rsidP="009E05AC">
      <w:pPr>
        <w:pStyle w:val="3"/>
      </w:pPr>
      <w:bookmarkStart w:id="12" w:name="_Toc28252154"/>
      <w:r>
        <w:t>Значения операндов</w:t>
      </w:r>
      <w:r w:rsidR="00225870">
        <w:t>и подсчет итогового значения</w:t>
      </w:r>
      <w:bookmarkEnd w:id="12"/>
    </w:p>
    <w:p w:rsidR="00EE168A" w:rsidRDefault="00EE168A" w:rsidP="00EE168A">
      <w:pPr>
        <w:pStyle w:val="ae"/>
        <w:numPr>
          <w:ilvl w:val="0"/>
          <w:numId w:val="13"/>
        </w:numPr>
      </w:pPr>
      <w:r>
        <w:t>Поочередно просматриваются все элементы постфиксной формы, считается количество операндов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Выделяется память для 2 массивов: массив названий переменных и массив их значений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rPr>
          <w:lang w:val="en-US"/>
        </w:rPr>
        <w:t>Далее</w:t>
      </w:r>
      <w:r>
        <w:t xml:space="preserve"> будет выведен запрос на значение операнда, считывание и запись в массив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Создается стек итогового значения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Поочередно просматриваются все элементы постфиксной формы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Если элемент является операндом, его значение отправляется в итоговый стек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Если элемент является оператором, из итогового массива достаются 2 последних элемента, производится необходимая арифметическая операция и значение отправляется обратно в итоговый стек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Последнее значение в итоговом стеке является итоговым для всего выражения</w:t>
      </w:r>
    </w:p>
    <w:p w:rsidR="00EE168A" w:rsidRDefault="00EE168A" w:rsidP="00EE168A">
      <w:pPr>
        <w:pStyle w:val="af1"/>
      </w:pPr>
      <w:bookmarkStart w:id="13" w:name="Таблица2"/>
      <w:r>
        <w:t xml:space="preserve">Таблица </w:t>
      </w:r>
      <w:r>
        <w:rPr>
          <w:noProof/>
        </w:rPr>
        <w:t>2</w:t>
      </w:r>
      <w:r>
        <w:t>. Пример запоминания значения операндов</w:t>
      </w:r>
    </w:p>
    <w:tbl>
      <w:tblPr>
        <w:tblStyle w:val="af0"/>
        <w:tblW w:w="0" w:type="auto"/>
        <w:tblInd w:w="1069" w:type="dxa"/>
        <w:tblLook w:val="04A0"/>
      </w:tblPr>
      <w:tblGrid>
        <w:gridCol w:w="2248"/>
        <w:gridCol w:w="2091"/>
        <w:gridCol w:w="2091"/>
        <w:gridCol w:w="2072"/>
      </w:tblGrid>
      <w:tr w:rsidR="00EE168A" w:rsidTr="00EE168A">
        <w:tc>
          <w:tcPr>
            <w:tcW w:w="2248" w:type="dxa"/>
          </w:tcPr>
          <w:bookmarkEnd w:id="13"/>
          <w:p w:rsidR="00EE168A" w:rsidRDefault="00EE168A" w:rsidP="00AF75F4">
            <w:pPr>
              <w:pStyle w:val="ae"/>
              <w:ind w:firstLine="0"/>
            </w:pPr>
            <w:r>
              <w:t>Массив переменных</w:t>
            </w:r>
          </w:p>
        </w:tc>
        <w:tc>
          <w:tcPr>
            <w:tcW w:w="2091" w:type="dxa"/>
          </w:tcPr>
          <w:p w:rsidR="00EE168A" w:rsidRDefault="00EE168A" w:rsidP="00AF75F4">
            <w:pPr>
              <w:pStyle w:val="ae"/>
            </w:pPr>
            <w:r>
              <w:t>А</w:t>
            </w:r>
          </w:p>
        </w:tc>
        <w:tc>
          <w:tcPr>
            <w:tcW w:w="2091" w:type="dxa"/>
          </w:tcPr>
          <w:p w:rsidR="00EE168A" w:rsidRDefault="00EE168A" w:rsidP="00AF75F4">
            <w:pPr>
              <w:pStyle w:val="ae"/>
            </w:pPr>
            <w:r>
              <w:t>В</w:t>
            </w:r>
          </w:p>
        </w:tc>
        <w:tc>
          <w:tcPr>
            <w:tcW w:w="2072" w:type="dxa"/>
          </w:tcPr>
          <w:p w:rsidR="00EE168A" w:rsidRDefault="00EE168A" w:rsidP="00AF75F4">
            <w:pPr>
              <w:pStyle w:val="ae"/>
            </w:pPr>
            <w:r>
              <w:t>5</w:t>
            </w:r>
          </w:p>
        </w:tc>
      </w:tr>
      <w:tr w:rsidR="00EE168A" w:rsidTr="00EE168A">
        <w:tc>
          <w:tcPr>
            <w:tcW w:w="2248" w:type="dxa"/>
          </w:tcPr>
          <w:p w:rsidR="00EE168A" w:rsidRDefault="00EE168A" w:rsidP="00AF75F4">
            <w:pPr>
              <w:pStyle w:val="ae"/>
              <w:ind w:firstLine="0"/>
            </w:pPr>
            <w:r>
              <w:t>Массив значений</w:t>
            </w:r>
          </w:p>
        </w:tc>
        <w:tc>
          <w:tcPr>
            <w:tcW w:w="2091" w:type="dxa"/>
          </w:tcPr>
          <w:p w:rsidR="00EE168A" w:rsidRDefault="00EE168A" w:rsidP="00AF75F4">
            <w:pPr>
              <w:pStyle w:val="ae"/>
            </w:pPr>
            <w:r>
              <w:t>10</w:t>
            </w:r>
          </w:p>
        </w:tc>
        <w:tc>
          <w:tcPr>
            <w:tcW w:w="2091" w:type="dxa"/>
          </w:tcPr>
          <w:p w:rsidR="00EE168A" w:rsidRDefault="00EE168A" w:rsidP="00AF75F4">
            <w:pPr>
              <w:pStyle w:val="ae"/>
            </w:pPr>
            <w:r>
              <w:t>15</w:t>
            </w:r>
          </w:p>
        </w:tc>
        <w:tc>
          <w:tcPr>
            <w:tcW w:w="2072" w:type="dxa"/>
          </w:tcPr>
          <w:p w:rsidR="00EE168A" w:rsidRDefault="00EE168A" w:rsidP="00AF75F4">
            <w:pPr>
              <w:pStyle w:val="ae"/>
            </w:pPr>
            <w:r>
              <w:t>5</w:t>
            </w:r>
          </w:p>
        </w:tc>
      </w:tr>
    </w:tbl>
    <w:p w:rsidR="00EE168A" w:rsidRDefault="00EE168A" w:rsidP="00EE168A">
      <w:pPr>
        <w:pStyle w:val="af1"/>
      </w:pPr>
      <w:bookmarkStart w:id="14" w:name="_Ref533285296"/>
      <w:bookmarkStart w:id="15" w:name="Таблица3"/>
      <w:r>
        <w:lastRenderedPageBreak/>
        <w:t xml:space="preserve">Таблица </w:t>
      </w:r>
      <w:bookmarkEnd w:id="14"/>
      <w:r>
        <w:rPr>
          <w:noProof/>
        </w:rPr>
        <w:t>3</w:t>
      </w:r>
      <w:r>
        <w:t>. Пример подсчета итогового значения</w:t>
      </w:r>
    </w:p>
    <w:tbl>
      <w:tblPr>
        <w:tblStyle w:val="af0"/>
        <w:tblW w:w="0" w:type="auto"/>
        <w:tblLook w:val="04A0"/>
      </w:tblPr>
      <w:tblGrid>
        <w:gridCol w:w="3510"/>
        <w:gridCol w:w="6061"/>
      </w:tblGrid>
      <w:tr w:rsidR="00EE168A" w:rsidTr="00AF75F4">
        <w:tc>
          <w:tcPr>
            <w:tcW w:w="3510" w:type="dxa"/>
          </w:tcPr>
          <w:bookmarkEnd w:id="15"/>
          <w:p w:rsidR="00EE168A" w:rsidRDefault="00EE168A" w:rsidP="00AF75F4">
            <w:pPr>
              <w:pStyle w:val="ae"/>
              <w:ind w:firstLine="0"/>
            </w:pPr>
            <w:r>
              <w:t>Элемент постфиксной формы</w:t>
            </w:r>
          </w:p>
        </w:tc>
        <w:tc>
          <w:tcPr>
            <w:tcW w:w="6061" w:type="dxa"/>
          </w:tcPr>
          <w:p w:rsidR="00EE168A" w:rsidRDefault="00EE168A" w:rsidP="00AF75F4">
            <w:pPr>
              <w:pStyle w:val="ae"/>
              <w:ind w:firstLine="0"/>
            </w:pPr>
            <w:r>
              <w:t>Итоговый стек</w:t>
            </w:r>
          </w:p>
        </w:tc>
      </w:tr>
      <w:tr w:rsidR="00EE168A" w:rsidTr="00AF75F4">
        <w:tc>
          <w:tcPr>
            <w:tcW w:w="3510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E168A" w:rsidTr="00AF75F4">
        <w:tc>
          <w:tcPr>
            <w:tcW w:w="3510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1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10 15</w:t>
            </w:r>
          </w:p>
        </w:tc>
      </w:tr>
      <w:tr w:rsidR="00EE168A" w:rsidTr="00AF75F4">
        <w:tc>
          <w:tcPr>
            <w:tcW w:w="3510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61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10 15 5</w:t>
            </w:r>
          </w:p>
        </w:tc>
      </w:tr>
      <w:tr w:rsidR="00EE168A" w:rsidTr="00AF75F4">
        <w:tc>
          <w:tcPr>
            <w:tcW w:w="3510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61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10 10</w:t>
            </w:r>
          </w:p>
        </w:tc>
      </w:tr>
      <w:tr w:rsidR="00EE168A" w:rsidTr="00AF75F4">
        <w:tc>
          <w:tcPr>
            <w:tcW w:w="3510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10 10 10</w:t>
            </w:r>
          </w:p>
        </w:tc>
      </w:tr>
      <w:tr w:rsidR="00EE168A" w:rsidTr="00AF75F4">
        <w:tc>
          <w:tcPr>
            <w:tcW w:w="3510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061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E168A" w:rsidTr="00AF75F4">
        <w:tc>
          <w:tcPr>
            <w:tcW w:w="3510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061" w:type="dxa"/>
          </w:tcPr>
          <w:p w:rsidR="00EE168A" w:rsidRPr="00DD62A9" w:rsidRDefault="00EE168A" w:rsidP="00AF75F4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:rsidR="00EE168A" w:rsidRPr="00DD62A9" w:rsidRDefault="00EE168A" w:rsidP="00EE168A">
      <w:pPr>
        <w:pStyle w:val="ae"/>
      </w:pPr>
      <w:r>
        <w:t>Итоговое значение выражения 110</w:t>
      </w:r>
    </w:p>
    <w:p w:rsidR="00225870" w:rsidRDefault="00225870" w:rsidP="00B85D87">
      <w:pPr>
        <w:rPr>
          <w:lang w:val="ru-RU"/>
        </w:rPr>
      </w:pPr>
    </w:p>
    <w:p w:rsidR="00B85D87" w:rsidRDefault="00225870" w:rsidP="00225870">
      <w:pPr>
        <w:pStyle w:val="2"/>
      </w:pPr>
      <w:bookmarkStart w:id="16" w:name="_Toc28252155"/>
      <w:r>
        <w:t>Описание функций</w:t>
      </w:r>
      <w:bookmarkEnd w:id="16"/>
    </w:p>
    <w:p w:rsidR="00225870" w:rsidRDefault="00225870" w:rsidP="00225870">
      <w:pPr>
        <w:pStyle w:val="3"/>
      </w:pPr>
      <w:bookmarkStart w:id="17" w:name="_Toc28252156"/>
      <w:r>
        <w:t xml:space="preserve">Функции класса </w:t>
      </w:r>
      <w:r>
        <w:rPr>
          <w:lang w:val="en-US"/>
        </w:rPr>
        <w:t>Stack</w:t>
      </w:r>
      <w:bookmarkEnd w:id="17"/>
    </w:p>
    <w:p w:rsidR="00CE5A69" w:rsidRPr="00CE5A69" w:rsidRDefault="00CE5A69" w:rsidP="00CE5A69">
      <w:pPr>
        <w:pStyle w:val="a9"/>
        <w:rPr>
          <w:sz w:val="20"/>
        </w:rPr>
      </w:pPr>
      <w:r w:rsidRPr="00CE5A69">
        <w:rPr>
          <w:highlight w:val="lightGray"/>
        </w:rPr>
        <w:t>TStack(int _size = 10)</w:t>
      </w:r>
    </w:p>
    <w:p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конструктор, инициализация объекта</w:t>
      </w:r>
    </w:p>
    <w:p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размер стека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нет</w:t>
      </w:r>
    </w:p>
    <w:p w:rsidR="00CE5A69" w:rsidRPr="00CE5A69" w:rsidRDefault="00CE5A69" w:rsidP="00CE5A69">
      <w:pPr>
        <w:rPr>
          <w:lang w:val="ru-RU"/>
        </w:rPr>
      </w:pPr>
    </w:p>
    <w:p w:rsidR="00CE5A69" w:rsidRDefault="00CE5A69" w:rsidP="00CE5A69">
      <w:pPr>
        <w:rPr>
          <w:rStyle w:val="aa"/>
          <w:rFonts w:eastAsiaTheme="minorHAnsi"/>
        </w:rPr>
      </w:pPr>
      <w:r w:rsidRPr="00CE5A69">
        <w:rPr>
          <w:rStyle w:val="aa"/>
          <w:rFonts w:eastAsiaTheme="minorHAnsi"/>
        </w:rPr>
        <w:t>TStack(const TStack&lt;ValueType&gt;&amp;tmp)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конструктор копирования, создание копии текущего стека</w:t>
      </w:r>
    </w:p>
    <w:p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константная ссылка на копируемый объект</w:t>
      </w:r>
    </w:p>
    <w:p w:rsidR="00CE5A69" w:rsidRPr="00CE5A69" w:rsidRDefault="00CE5A69" w:rsidP="00CE5A69">
      <w:pPr>
        <w:rPr>
          <w:szCs w:val="24"/>
          <w:lang w:val="ru-RU"/>
        </w:rPr>
      </w:pPr>
      <w:r w:rsidRPr="00CE5A69">
        <w:rPr>
          <w:szCs w:val="24"/>
          <w:lang w:val="ru-RU"/>
        </w:rPr>
        <w:t>Возвращаемое значение: нет</w:t>
      </w:r>
    </w:p>
    <w:p w:rsidR="00CE5A69" w:rsidRPr="00CE5A69" w:rsidRDefault="00CE5A69" w:rsidP="00CE5A69">
      <w:pPr>
        <w:rPr>
          <w:szCs w:val="24"/>
          <w:lang w:val="ru-RU"/>
        </w:rPr>
      </w:pPr>
    </w:p>
    <w:p w:rsidR="00CE5A69" w:rsidRDefault="00CE5A69" w:rsidP="00CE5A69">
      <w:pPr>
        <w:pStyle w:val="a9"/>
        <w:rPr>
          <w:rFonts w:cs="Courier New"/>
        </w:rPr>
      </w:pPr>
      <w:r w:rsidRPr="00CE5A69">
        <w:rPr>
          <w:highlight w:val="lightGray"/>
        </w:rPr>
        <w:t>~TStack()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деструктор, высвобождение памяти и удаление объекта класс</w:t>
      </w:r>
    </w:p>
    <w:p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нет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не</w:t>
      </w:r>
      <w:r>
        <w:rPr>
          <w:lang w:val="ru-RU"/>
        </w:rPr>
        <w:t>т</w:t>
      </w:r>
    </w:p>
    <w:p w:rsidR="00CE5A69" w:rsidRPr="00CE5A69" w:rsidRDefault="00CE5A69" w:rsidP="00CE5A69">
      <w:pPr>
        <w:rPr>
          <w:lang w:val="ru-RU"/>
        </w:rPr>
      </w:pPr>
    </w:p>
    <w:p w:rsidR="00CE5A69" w:rsidRDefault="00CE5A69" w:rsidP="00CE5A69">
      <w:pPr>
        <w:pStyle w:val="a9"/>
      </w:pPr>
      <w:r w:rsidRPr="00CE5A69">
        <w:rPr>
          <w:highlight w:val="lightGray"/>
          <w:lang w:val="en-US"/>
        </w:rPr>
        <w:t>v</w:t>
      </w:r>
      <w:r w:rsidRPr="00CE5A69">
        <w:rPr>
          <w:highlight w:val="lightGray"/>
        </w:rPr>
        <w:t>oidPush(ValueType</w:t>
      </w:r>
      <w:r w:rsidRPr="00CE5A69">
        <w:rPr>
          <w:highlight w:val="lightGray"/>
          <w:lang w:val="en-US"/>
        </w:rPr>
        <w:t>c</w:t>
      </w:r>
      <w:r w:rsidRPr="00CE5A69">
        <w:rPr>
          <w:highlight w:val="lightGray"/>
        </w:rPr>
        <w:t>)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добавление значения в стек</w:t>
      </w:r>
    </w:p>
    <w:p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добавляемое значение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нет</w:t>
      </w:r>
    </w:p>
    <w:p w:rsidR="00CE5A69" w:rsidRPr="00CE5A69" w:rsidRDefault="00CE5A69" w:rsidP="00CE5A69">
      <w:pPr>
        <w:rPr>
          <w:lang w:val="ru-RU"/>
        </w:rPr>
      </w:pPr>
    </w:p>
    <w:p w:rsidR="00CE5A69" w:rsidRDefault="00CE5A69" w:rsidP="00CE5A69">
      <w:pPr>
        <w:pStyle w:val="a9"/>
      </w:pPr>
      <w:r w:rsidRPr="00CE5A69">
        <w:rPr>
          <w:highlight w:val="lightGray"/>
        </w:rPr>
        <w:t>ValueTypePop()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извлечение элемента из стека</w:t>
      </w:r>
    </w:p>
    <w:p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нет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извлекаемое значение</w:t>
      </w:r>
    </w:p>
    <w:p w:rsidR="00CE5A69" w:rsidRPr="00CE5A69" w:rsidRDefault="00CE5A69" w:rsidP="00CE5A69">
      <w:pPr>
        <w:rPr>
          <w:lang w:val="ru-RU"/>
        </w:rPr>
      </w:pPr>
    </w:p>
    <w:p w:rsidR="00CE5A69" w:rsidRDefault="00CE5A69" w:rsidP="00CE5A69">
      <w:pPr>
        <w:pStyle w:val="a9"/>
      </w:pPr>
      <w:r w:rsidRPr="00CE5A69">
        <w:rPr>
          <w:highlight w:val="lightGray"/>
        </w:rPr>
        <w:t>ValueTypeTop() const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просмотр значения на вершине стека</w:t>
      </w:r>
    </w:p>
    <w:p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нет</w:t>
      </w:r>
    </w:p>
    <w:p w:rsidR="00CE5A69" w:rsidRPr="00225870" w:rsidRDefault="00CE5A69" w:rsidP="00CE5A69">
      <w:pPr>
        <w:rPr>
          <w:lang w:val="ru-RU"/>
        </w:rPr>
      </w:pPr>
      <w:r w:rsidRPr="005443CD">
        <w:rPr>
          <w:lang w:val="ru-RU"/>
        </w:rPr>
        <w:t>Возвращаемое значение: значение на вершине стека</w:t>
      </w:r>
    </w:p>
    <w:p w:rsidR="00CE5A69" w:rsidRPr="00CE5A69" w:rsidRDefault="00CE5A69" w:rsidP="00CE5A69">
      <w:pPr>
        <w:rPr>
          <w:lang w:val="ru-RU"/>
        </w:rPr>
      </w:pPr>
    </w:p>
    <w:p w:rsidR="00CE5A69" w:rsidRDefault="00CE5A69" w:rsidP="00CE5A69">
      <w:pPr>
        <w:pStyle w:val="a9"/>
      </w:pPr>
      <w:r>
        <w:rPr>
          <w:highlight w:val="lightGray"/>
          <w:lang w:val="en-US"/>
        </w:rPr>
        <w:t>b</w:t>
      </w:r>
      <w:r w:rsidRPr="00CE5A69">
        <w:rPr>
          <w:highlight w:val="lightGray"/>
        </w:rPr>
        <w:t>oolIsEmpty() const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проверка стека на пустоту</w:t>
      </w:r>
    </w:p>
    <w:p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нет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логическая переменная</w:t>
      </w:r>
    </w:p>
    <w:p w:rsidR="00CE5A69" w:rsidRPr="00CE5A69" w:rsidRDefault="00CE5A69" w:rsidP="00CE5A69">
      <w:pPr>
        <w:rPr>
          <w:lang w:val="ru-RU"/>
        </w:rPr>
      </w:pPr>
    </w:p>
    <w:p w:rsidR="00CE5A69" w:rsidRDefault="00CE5A69" w:rsidP="00CE5A69">
      <w:pPr>
        <w:pStyle w:val="a9"/>
      </w:pPr>
      <w:r>
        <w:rPr>
          <w:highlight w:val="lightGray"/>
          <w:lang w:val="en-US"/>
        </w:rPr>
        <w:lastRenderedPageBreak/>
        <w:t>b</w:t>
      </w:r>
      <w:r w:rsidRPr="00CE5A69">
        <w:rPr>
          <w:highlight w:val="lightGray"/>
        </w:rPr>
        <w:t>oolIsFull() const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проверка стека на полноту</w:t>
      </w:r>
    </w:p>
    <w:p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нет</w:t>
      </w:r>
    </w:p>
    <w:p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логическая переменная</w:t>
      </w:r>
    </w:p>
    <w:p w:rsidR="00CE5A69" w:rsidRPr="005443CD" w:rsidRDefault="00BD3136" w:rsidP="00BD3136">
      <w:pPr>
        <w:pStyle w:val="3"/>
      </w:pPr>
      <w:bookmarkStart w:id="18" w:name="_Toc28252157"/>
      <w:r>
        <w:t xml:space="preserve">Функции класса </w:t>
      </w:r>
      <w:r>
        <w:rPr>
          <w:lang w:val="en-US"/>
        </w:rPr>
        <w:t>Calculator</w:t>
      </w:r>
      <w:bookmarkEnd w:id="18"/>
    </w:p>
    <w:p w:rsidR="00BD3136" w:rsidRDefault="00BD3136" w:rsidP="00BD3136">
      <w:pPr>
        <w:rPr>
          <w:lang w:val="ru-RU"/>
        </w:rPr>
      </w:pPr>
      <w:r>
        <w:t>Calculator</w:t>
      </w:r>
      <w:r>
        <w:rPr>
          <w:lang w:val="ru-RU"/>
        </w:rPr>
        <w:t xml:space="preserve"> - </w:t>
      </w:r>
      <w:r w:rsidRPr="00BD3136">
        <w:rPr>
          <w:lang w:val="ru-RU"/>
        </w:rPr>
        <w:t>класс, реализующий методы для работы с арифметическими выражениями</w:t>
      </w:r>
    </w:p>
    <w:p w:rsidR="00BD3136" w:rsidRDefault="00BD3136" w:rsidP="00BD3136">
      <w:pPr>
        <w:pStyle w:val="a9"/>
        <w:rPr>
          <w:sz w:val="20"/>
          <w:lang w:val="en-US"/>
        </w:rPr>
      </w:pPr>
      <w:r w:rsidRPr="00BD3136">
        <w:rPr>
          <w:highlight w:val="lightGray"/>
          <w:lang w:val="en-US"/>
        </w:rPr>
        <w:t>static string CreatePostForm(const string&amp;)</w:t>
      </w:r>
    </w:p>
    <w:p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Назначение: создание по</w:t>
      </w:r>
      <w:r>
        <w:rPr>
          <w:lang w:val="ru-RU"/>
        </w:rPr>
        <w:t>стфиксной формы</w:t>
      </w:r>
    </w:p>
    <w:p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Входные параметры: исходное выражение</w:t>
      </w:r>
    </w:p>
    <w:p w:rsidR="00BD3136" w:rsidRDefault="00BD3136" w:rsidP="00BD3136">
      <w:pPr>
        <w:rPr>
          <w:lang w:val="ru-RU"/>
        </w:rPr>
      </w:pPr>
      <w:r w:rsidRPr="00BD3136">
        <w:rPr>
          <w:lang w:val="ru-RU"/>
        </w:rPr>
        <w:t>Возвращаемое значение: преобразованное в по</w:t>
      </w:r>
      <w:r>
        <w:rPr>
          <w:lang w:val="ru-RU"/>
        </w:rPr>
        <w:t>стфиксную форму</w:t>
      </w:r>
      <w:r w:rsidRPr="00BD3136">
        <w:rPr>
          <w:lang w:val="ru-RU"/>
        </w:rPr>
        <w:t xml:space="preserve"> исходное выражение</w:t>
      </w:r>
    </w:p>
    <w:p w:rsidR="00BD3136" w:rsidRPr="00BD3136" w:rsidRDefault="00BD3136" w:rsidP="00BD3136">
      <w:pPr>
        <w:rPr>
          <w:lang w:val="ru-RU"/>
        </w:rPr>
      </w:pPr>
    </w:p>
    <w:p w:rsidR="00BD3136" w:rsidRPr="00430470" w:rsidRDefault="00BD3136" w:rsidP="00BD3136">
      <w:pPr>
        <w:pStyle w:val="a9"/>
        <w:rPr>
          <w:lang w:val="en-US"/>
        </w:rPr>
      </w:pPr>
      <w:r w:rsidRPr="00430470">
        <w:rPr>
          <w:highlight w:val="lightGray"/>
          <w:lang w:val="en-US"/>
        </w:rPr>
        <w:t>static double Calculate(const string&amp;,</w:t>
      </w:r>
      <w:r w:rsidR="00430470">
        <w:rPr>
          <w:highlight w:val="lightGray"/>
          <w:lang w:val="en-US"/>
        </w:rPr>
        <w:t xml:space="preserve"> const</w:t>
      </w:r>
      <w:r w:rsidRPr="00430470">
        <w:rPr>
          <w:highlight w:val="lightGray"/>
          <w:lang w:val="en-US"/>
        </w:rPr>
        <w:t xml:space="preserve"> double*,</w:t>
      </w:r>
      <w:r w:rsidR="00430470">
        <w:rPr>
          <w:highlight w:val="lightGray"/>
          <w:lang w:val="en-US"/>
        </w:rPr>
        <w:t xml:space="preserve"> const char*,</w:t>
      </w:r>
      <w:r w:rsidRPr="00430470">
        <w:rPr>
          <w:highlight w:val="lightGray"/>
          <w:lang w:val="en-US"/>
        </w:rPr>
        <w:t xml:space="preserve"> int)</w:t>
      </w:r>
    </w:p>
    <w:p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Назначение: вычисление выражения при помощи по</w:t>
      </w:r>
      <w:r>
        <w:rPr>
          <w:lang w:val="ru-RU"/>
        </w:rPr>
        <w:t>стфиксной формы</w:t>
      </w:r>
    </w:p>
    <w:p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Входные параметры: исходное выражение, записанное в по</w:t>
      </w:r>
      <w:r>
        <w:rPr>
          <w:lang w:val="ru-RU"/>
        </w:rPr>
        <w:t>стфиксной форме</w:t>
      </w:r>
      <w:r w:rsidRPr="00BD3136">
        <w:rPr>
          <w:lang w:val="ru-RU"/>
        </w:rPr>
        <w:t xml:space="preserve">, массив значений переменных, </w:t>
      </w:r>
      <w:r w:rsidR="00430470">
        <w:rPr>
          <w:lang w:val="ru-RU"/>
        </w:rPr>
        <w:t xml:space="preserve">массив символов, </w:t>
      </w:r>
      <w:r w:rsidRPr="00BD3136">
        <w:rPr>
          <w:lang w:val="ru-RU"/>
        </w:rPr>
        <w:t>количество переменных</w:t>
      </w:r>
    </w:p>
    <w:p w:rsidR="00BD3136" w:rsidRDefault="00BD3136" w:rsidP="00BD3136">
      <w:pPr>
        <w:rPr>
          <w:lang w:val="ru-RU"/>
        </w:rPr>
      </w:pPr>
      <w:r w:rsidRPr="00BD3136">
        <w:rPr>
          <w:lang w:val="ru-RU"/>
        </w:rPr>
        <w:t>Возвращаемое значение: результат вычисления выражения</w:t>
      </w:r>
    </w:p>
    <w:p w:rsidR="00BD3136" w:rsidRPr="00BD3136" w:rsidRDefault="00BD3136" w:rsidP="00BD3136">
      <w:pPr>
        <w:rPr>
          <w:lang w:val="ru-RU"/>
        </w:rPr>
      </w:pPr>
    </w:p>
    <w:p w:rsidR="00BD3136" w:rsidRPr="00BD3136" w:rsidRDefault="00BD3136" w:rsidP="00BD3136">
      <w:pPr>
        <w:pStyle w:val="a9"/>
        <w:rPr>
          <w:lang w:val="en-US"/>
        </w:rPr>
      </w:pPr>
      <w:r w:rsidRPr="00BD3136">
        <w:rPr>
          <w:highlight w:val="lightGray"/>
          <w:lang w:val="en-US"/>
        </w:rPr>
        <w:t xml:space="preserve">static </w:t>
      </w:r>
      <w:r>
        <w:rPr>
          <w:highlight w:val="lightGray"/>
          <w:lang w:val="en-US"/>
        </w:rPr>
        <w:t>void</w:t>
      </w:r>
      <w:r w:rsidRPr="00BD3136">
        <w:rPr>
          <w:highlight w:val="lightGray"/>
          <w:lang w:val="en-US"/>
        </w:rPr>
        <w:t>GetOper(const string&amp;,</w:t>
      </w:r>
      <w:r w:rsidR="00430470" w:rsidRPr="00430470">
        <w:rPr>
          <w:rFonts w:eastAsiaTheme="minorHAnsi"/>
          <w:highlight w:val="lightGray"/>
          <w:lang w:val="en-US"/>
        </w:rPr>
        <w:t>double*&amp;, char*&amp;,</w:t>
      </w:r>
      <w:r w:rsidRPr="00BD3136">
        <w:rPr>
          <w:highlight w:val="lightGray"/>
          <w:lang w:val="en-US"/>
        </w:rPr>
        <w:t>int*)</w:t>
      </w:r>
    </w:p>
    <w:p w:rsidR="00BD3136" w:rsidRDefault="00BD3136" w:rsidP="00BD3136">
      <w:pPr>
        <w:rPr>
          <w:lang w:val="ru-RU"/>
        </w:rPr>
      </w:pPr>
      <w:r w:rsidRPr="00BD3136">
        <w:rPr>
          <w:lang w:val="ru-RU"/>
        </w:rPr>
        <w:t>Назначение: получение значений переменных</w:t>
      </w:r>
    </w:p>
    <w:p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Входные параметры: исходное выражение, записанное в по</w:t>
      </w:r>
      <w:r>
        <w:rPr>
          <w:lang w:val="ru-RU"/>
        </w:rPr>
        <w:t>стфиксной форме</w:t>
      </w:r>
      <w:r w:rsidRPr="00BD3136">
        <w:rPr>
          <w:lang w:val="ru-RU"/>
        </w:rPr>
        <w:t>, ссылка на переменную которая содержит количество переменных</w:t>
      </w:r>
    </w:p>
    <w:p w:rsidR="00BD3136" w:rsidRDefault="00BD3136" w:rsidP="00BD3136">
      <w:pPr>
        <w:rPr>
          <w:lang w:val="ru-RU"/>
        </w:rPr>
      </w:pPr>
      <w:r w:rsidRPr="00BD3136">
        <w:rPr>
          <w:lang w:val="ru-RU"/>
        </w:rPr>
        <w:t>Возвращаемое значение: массив значений переменных</w:t>
      </w:r>
    </w:p>
    <w:p w:rsidR="00BD3136" w:rsidRPr="00BD3136" w:rsidRDefault="00BD3136" w:rsidP="00BD3136">
      <w:pPr>
        <w:rPr>
          <w:lang w:val="ru-RU"/>
        </w:rPr>
      </w:pPr>
    </w:p>
    <w:p w:rsidR="00BD3136" w:rsidRPr="00BD3136" w:rsidRDefault="00BD3136" w:rsidP="00BD3136">
      <w:pPr>
        <w:pStyle w:val="a9"/>
        <w:rPr>
          <w:lang w:val="en-US"/>
        </w:rPr>
      </w:pPr>
      <w:r w:rsidRPr="00BD3136">
        <w:rPr>
          <w:highlight w:val="lightGray"/>
          <w:lang w:val="en-US"/>
        </w:rPr>
        <w:t>Staticbool Prior(char, char)</w:t>
      </w:r>
    </w:p>
    <w:p w:rsidR="00BD3136" w:rsidRDefault="00BD3136" w:rsidP="00BD3136">
      <w:pPr>
        <w:rPr>
          <w:lang w:val="ru-RU"/>
        </w:rPr>
      </w:pPr>
      <w:r w:rsidRPr="00BD3136">
        <w:rPr>
          <w:lang w:val="ru-RU"/>
        </w:rPr>
        <w:t>Назначение: сравнение приоритета пришедшей операции и операции на вершине стека</w:t>
      </w:r>
    </w:p>
    <w:p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Входные параметры: 2 значения операций</w:t>
      </w:r>
    </w:p>
    <w:p w:rsidR="00BD3136" w:rsidRDefault="00BD3136" w:rsidP="00BD3136">
      <w:pPr>
        <w:rPr>
          <w:lang w:val="ru-RU"/>
        </w:rPr>
      </w:pPr>
      <w:r w:rsidRPr="00BD3136">
        <w:rPr>
          <w:lang w:val="ru-RU"/>
        </w:rPr>
        <w:t>Возвращаемое значение: логическая переменная</w:t>
      </w:r>
    </w:p>
    <w:p w:rsidR="00BD3136" w:rsidRPr="00BD3136" w:rsidRDefault="00BD3136" w:rsidP="00BD3136">
      <w:pPr>
        <w:rPr>
          <w:lang w:val="ru-RU"/>
        </w:rPr>
      </w:pPr>
    </w:p>
    <w:p w:rsidR="00BD3136" w:rsidRPr="00BD3136" w:rsidRDefault="00BD3136" w:rsidP="00BD3136">
      <w:pPr>
        <w:pStyle w:val="a9"/>
        <w:rPr>
          <w:lang w:val="en-US"/>
        </w:rPr>
      </w:pPr>
      <w:r w:rsidRPr="00BD3136">
        <w:rPr>
          <w:highlight w:val="lightGray"/>
          <w:lang w:val="en-US"/>
        </w:rPr>
        <w:t>StaticdoubleCalc(double, double, char)</w:t>
      </w:r>
    </w:p>
    <w:p w:rsidR="00BD3136" w:rsidRPr="005443CD" w:rsidRDefault="00BD3136" w:rsidP="00BD3136">
      <w:pPr>
        <w:rPr>
          <w:lang w:val="ru-RU"/>
        </w:rPr>
      </w:pPr>
      <w:r w:rsidRPr="005443CD">
        <w:rPr>
          <w:lang w:val="ru-RU"/>
        </w:rPr>
        <w:t>Назначение: калькулятор</w:t>
      </w:r>
    </w:p>
    <w:p w:rsidR="00BD3136" w:rsidRDefault="00BD3136" w:rsidP="00BD3136">
      <w:pPr>
        <w:rPr>
          <w:lang w:val="ru-RU"/>
        </w:rPr>
      </w:pPr>
      <w:r w:rsidRPr="00BD3136">
        <w:rPr>
          <w:lang w:val="ru-RU"/>
        </w:rPr>
        <w:t xml:space="preserve">Входные параметры: значения переменных и арифметическое действие в типе </w:t>
      </w:r>
      <w:r>
        <w:t>char</w:t>
      </w:r>
    </w:p>
    <w:p w:rsidR="00BD3136" w:rsidRPr="005443CD" w:rsidRDefault="00BD3136" w:rsidP="00BD3136">
      <w:pPr>
        <w:rPr>
          <w:lang w:val="ru-RU"/>
        </w:rPr>
      </w:pPr>
      <w:r w:rsidRPr="005443CD">
        <w:rPr>
          <w:lang w:val="ru-RU"/>
        </w:rPr>
        <w:t>Возвращаемое значение: результат вычисления</w:t>
      </w:r>
    </w:p>
    <w:p w:rsidR="00BD3136" w:rsidRPr="005443CD" w:rsidRDefault="00BD3136" w:rsidP="00BD3136">
      <w:pPr>
        <w:rPr>
          <w:lang w:val="ru-RU"/>
        </w:rPr>
      </w:pPr>
    </w:p>
    <w:p w:rsidR="00BD3136" w:rsidRDefault="00430470" w:rsidP="00430470">
      <w:pPr>
        <w:pStyle w:val="12"/>
      </w:pPr>
      <w:bookmarkStart w:id="19" w:name="_Toc28252158"/>
      <w:r>
        <w:t>Заключение</w:t>
      </w:r>
      <w:bookmarkEnd w:id="19"/>
    </w:p>
    <w:p w:rsidR="00430470" w:rsidRPr="005443CD" w:rsidRDefault="00430470" w:rsidP="00430470">
      <w:pPr>
        <w:rPr>
          <w:lang w:val="ru-RU"/>
        </w:rPr>
      </w:pPr>
      <w:r w:rsidRPr="005443CD">
        <w:rPr>
          <w:lang w:val="ru-RU"/>
        </w:rPr>
        <w:t>Разработана программа для вычисления значения арифметического выражения при введенном выражении и значениях переменных с выводом постфиксной формы выражения.</w:t>
      </w:r>
    </w:p>
    <w:p w:rsidR="005443CD" w:rsidRDefault="005443CD" w:rsidP="00430470">
      <w:pPr>
        <w:rPr>
          <w:lang w:val="ru-RU"/>
        </w:rPr>
      </w:pPr>
    </w:p>
    <w:p w:rsidR="005443CD" w:rsidRDefault="005443C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30470" w:rsidRDefault="005443CD" w:rsidP="005443CD">
      <w:pPr>
        <w:pStyle w:val="12"/>
      </w:pPr>
      <w:bookmarkStart w:id="20" w:name="_Toc28252159"/>
      <w:r>
        <w:lastRenderedPageBreak/>
        <w:t>Литература</w:t>
      </w:r>
      <w:bookmarkEnd w:id="20"/>
    </w:p>
    <w:p w:rsidR="005443CD" w:rsidRDefault="005443CD" w:rsidP="005443CD">
      <w:pPr>
        <w:rPr>
          <w:rStyle w:val="posttitle-text"/>
          <w:lang w:val="ru-RU"/>
        </w:rPr>
      </w:pPr>
      <w:r w:rsidRPr="005443CD">
        <w:rPr>
          <w:lang w:val="ru-RU"/>
        </w:rPr>
        <w:t xml:space="preserve">Горьков Алексей </w:t>
      </w:r>
      <w:r w:rsidRPr="005443CD">
        <w:rPr>
          <w:rStyle w:val="posttitle-text"/>
          <w:lang w:val="ru-RU"/>
        </w:rPr>
        <w:t>Обратная польская запись:[</w:t>
      </w:r>
      <w:hyperlink r:id="rId20" w:history="1">
        <w:r>
          <w:rPr>
            <w:rStyle w:val="a3"/>
          </w:rPr>
          <w:t>https</w:t>
        </w:r>
        <w:r w:rsidRPr="005443CD">
          <w:rPr>
            <w:rStyle w:val="a3"/>
            <w:lang w:val="ru-RU"/>
          </w:rPr>
          <w:t>://</w:t>
        </w:r>
        <w:r>
          <w:rPr>
            <w:rStyle w:val="a3"/>
          </w:rPr>
          <w:t>habr</w:t>
        </w:r>
        <w:r w:rsidRPr="005443CD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443CD">
          <w:rPr>
            <w:rStyle w:val="a3"/>
            <w:lang w:val="ru-RU"/>
          </w:rPr>
          <w:t>/</w:t>
        </w:r>
        <w:r>
          <w:rPr>
            <w:rStyle w:val="a3"/>
          </w:rPr>
          <w:t>ru</w:t>
        </w:r>
        <w:r w:rsidRPr="005443CD">
          <w:rPr>
            <w:rStyle w:val="a3"/>
            <w:lang w:val="ru-RU"/>
          </w:rPr>
          <w:t>/</w:t>
        </w:r>
        <w:r>
          <w:rPr>
            <w:rStyle w:val="a3"/>
          </w:rPr>
          <w:t>post</w:t>
        </w:r>
        <w:r w:rsidRPr="005443CD">
          <w:rPr>
            <w:rStyle w:val="a3"/>
            <w:lang w:val="ru-RU"/>
          </w:rPr>
          <w:t>/100869/</w:t>
        </w:r>
      </w:hyperlink>
      <w:r w:rsidRPr="005443CD">
        <w:rPr>
          <w:rStyle w:val="posttitle-text"/>
          <w:lang w:val="ru-RU"/>
        </w:rPr>
        <w:t>] 03.08.2010.</w:t>
      </w:r>
    </w:p>
    <w:p w:rsidR="005443CD" w:rsidRDefault="005443CD">
      <w:pPr>
        <w:spacing w:after="160" w:line="259" w:lineRule="auto"/>
        <w:ind w:firstLine="0"/>
        <w:jc w:val="left"/>
        <w:rPr>
          <w:rStyle w:val="posttitle-text"/>
          <w:lang w:val="ru-RU"/>
        </w:rPr>
      </w:pPr>
      <w:r>
        <w:rPr>
          <w:rStyle w:val="posttitle-text"/>
          <w:lang w:val="ru-RU"/>
        </w:rPr>
        <w:br w:type="page"/>
      </w:r>
    </w:p>
    <w:p w:rsidR="005443CD" w:rsidRDefault="005443CD" w:rsidP="005443CD">
      <w:pPr>
        <w:pStyle w:val="12"/>
      </w:pPr>
      <w:bookmarkStart w:id="21" w:name="_Toc28252160"/>
      <w:r>
        <w:lastRenderedPageBreak/>
        <w:t>Приложения</w:t>
      </w:r>
      <w:bookmarkEnd w:id="21"/>
    </w:p>
    <w:p w:rsidR="005443CD" w:rsidRPr="005443CD" w:rsidRDefault="005443CD" w:rsidP="005443CD">
      <w:pPr>
        <w:pStyle w:val="2"/>
      </w:pPr>
      <w:bookmarkStart w:id="22" w:name="_Toc28252161"/>
      <w:r>
        <w:t>Приложение 1. Основная функция</w:t>
      </w:r>
      <w:bookmarkEnd w:id="22"/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FF"/>
          <w:highlight w:val="lightGray"/>
          <w:lang w:eastAsia="en-US"/>
        </w:rPr>
        <w:t>void</w:t>
      </w:r>
      <w:r w:rsidRPr="005443CD">
        <w:rPr>
          <w:rFonts w:eastAsiaTheme="minorHAnsi"/>
          <w:color w:val="000000"/>
          <w:highlight w:val="lightGray"/>
          <w:lang w:eastAsia="en-US"/>
        </w:rPr>
        <w:t>main()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>{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setlocale(</w:t>
      </w:r>
      <w:r w:rsidRPr="005443CD">
        <w:rPr>
          <w:rFonts w:eastAsiaTheme="minorHAnsi"/>
          <w:color w:val="6F008A"/>
          <w:highlight w:val="lightGray"/>
          <w:lang w:eastAsia="en-US"/>
        </w:rPr>
        <w:t>LC_ALL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, </w:t>
      </w:r>
      <w:r w:rsidRPr="005443CD">
        <w:rPr>
          <w:rFonts w:eastAsiaTheme="minorHAnsi"/>
          <w:highlight w:val="lightGray"/>
          <w:lang w:eastAsia="en-US"/>
        </w:rPr>
        <w:t>"Russian"</w:t>
      </w:r>
      <w:r w:rsidRPr="005443CD">
        <w:rPr>
          <w:rFonts w:eastAsiaTheme="minorHAnsi"/>
          <w:color w:val="000000"/>
          <w:highlight w:val="lightGray"/>
          <w:lang w:eastAsia="en-US"/>
        </w:rPr>
        <w:t>);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2B91AF"/>
          <w:highlight w:val="lightGray"/>
          <w:lang w:eastAsia="en-US"/>
        </w:rPr>
        <w:t>string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s, rez;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FF"/>
          <w:highlight w:val="lightGray"/>
          <w:lang w:eastAsia="en-US"/>
        </w:rPr>
        <w:t>int</w:t>
      </w:r>
      <w:r w:rsidRPr="005443CD">
        <w:rPr>
          <w:rFonts w:eastAsiaTheme="minorHAnsi"/>
          <w:color w:val="000000"/>
          <w:highlight w:val="lightGray"/>
          <w:lang w:eastAsia="en-US"/>
        </w:rPr>
        <w:t>size = 1;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FF"/>
          <w:highlight w:val="lightGray"/>
          <w:lang w:eastAsia="en-US"/>
        </w:rPr>
        <w:t>int</w:t>
      </w:r>
      <w:r w:rsidRPr="005443CD">
        <w:rPr>
          <w:rFonts w:eastAsiaTheme="minorHAnsi"/>
          <w:color w:val="000000"/>
          <w:highlight w:val="lightGray"/>
          <w:lang w:eastAsia="en-US"/>
        </w:rPr>
        <w:t>* h = &amp;size;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FF"/>
          <w:highlight w:val="lightGray"/>
          <w:lang w:eastAsia="en-US"/>
        </w:rPr>
        <w:t>double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PFV = 0;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cout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highlight w:val="lightGray"/>
          <w:lang w:eastAsia="en-US"/>
        </w:rPr>
        <w:t>"Введите строку:"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>endl;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cin</w:t>
      </w:r>
      <w:r w:rsidRPr="005443CD">
        <w:rPr>
          <w:rFonts w:eastAsiaTheme="minorHAnsi"/>
          <w:color w:val="008080"/>
          <w:highlight w:val="lightGray"/>
          <w:lang w:eastAsia="en-US"/>
        </w:rPr>
        <w:t>&gt;&gt;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s;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FF"/>
          <w:highlight w:val="lightGray"/>
          <w:lang w:eastAsia="en-US"/>
        </w:rPr>
        <w:t>try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  <w:t>rez</w:t>
      </w:r>
      <w:r w:rsidRPr="005443CD">
        <w:rPr>
          <w:rFonts w:eastAsiaTheme="minorHAnsi"/>
          <w:color w:val="008080"/>
          <w:highlight w:val="lightGray"/>
          <w:lang w:eastAsia="en-US"/>
        </w:rPr>
        <w:t>=</w:t>
      </w:r>
      <w:r w:rsidRPr="005443CD">
        <w:rPr>
          <w:rFonts w:eastAsiaTheme="minorHAnsi"/>
          <w:color w:val="2B91AF"/>
          <w:highlight w:val="lightGray"/>
          <w:lang w:eastAsia="en-US"/>
        </w:rPr>
        <w:t>Calculator</w:t>
      </w:r>
      <w:r w:rsidRPr="005443CD">
        <w:rPr>
          <w:rFonts w:eastAsiaTheme="minorHAnsi"/>
          <w:color w:val="000000"/>
          <w:highlight w:val="lightGray"/>
          <w:lang w:eastAsia="en-US"/>
        </w:rPr>
        <w:t>::CreatePostForm(s);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FF"/>
          <w:highlight w:val="lightGray"/>
          <w:lang w:eastAsia="en-US"/>
        </w:rPr>
        <w:t>catch</w:t>
      </w:r>
      <w:r w:rsidRPr="005443CD">
        <w:rPr>
          <w:rFonts w:eastAsiaTheme="minorHAnsi"/>
          <w:color w:val="000000"/>
          <w:highlight w:val="lightGray"/>
          <w:lang w:eastAsia="en-US"/>
        </w:rPr>
        <w:t>(</w:t>
      </w:r>
      <w:r w:rsidR="007164B8">
        <w:rPr>
          <w:rFonts w:eastAsiaTheme="minorHAnsi"/>
          <w:color w:val="000000"/>
          <w:highlight w:val="lightGray"/>
          <w:lang w:val="en-US" w:eastAsia="en-US"/>
        </w:rPr>
        <w:t xml:space="preserve">const </w:t>
      </w:r>
      <w:r w:rsidRPr="005443CD">
        <w:rPr>
          <w:rFonts w:eastAsiaTheme="minorHAnsi"/>
          <w:color w:val="0000FF"/>
          <w:highlight w:val="lightGray"/>
          <w:lang w:eastAsia="en-US"/>
        </w:rPr>
        <w:t>char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*osh)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:rsid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  <w:t>cout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>osh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>endl;</w:t>
      </w:r>
    </w:p>
    <w:p w:rsid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>
        <w:rPr>
          <w:rFonts w:eastAsiaTheme="minorHAnsi"/>
          <w:color w:val="000000"/>
          <w:highlight w:val="lightGray"/>
          <w:lang w:eastAsia="en-US"/>
        </w:rPr>
        <w:tab/>
      </w:r>
      <w:r>
        <w:rPr>
          <w:rFonts w:eastAsiaTheme="minorHAnsi"/>
          <w:color w:val="000000"/>
          <w:highlight w:val="lightGray"/>
          <w:lang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>system(“pause”);</w:t>
      </w:r>
    </w:p>
    <w:p w:rsidR="00C96FF7" w:rsidRP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>
        <w:rPr>
          <w:rFonts w:eastAsiaTheme="minorHAnsi"/>
          <w:color w:val="000000"/>
          <w:highlight w:val="lightGray"/>
          <w:lang w:val="en-US"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ab/>
        <w:t>return;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cout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highlight w:val="lightGray"/>
          <w:lang w:eastAsia="en-US"/>
        </w:rPr>
        <w:t>"Постфиксная форма = "</w:t>
      </w:r>
      <w:r w:rsidRPr="005443CD">
        <w:rPr>
          <w:rFonts w:eastAsiaTheme="minorHAnsi"/>
          <w:color w:val="000000"/>
          <w:highlight w:val="lightGray"/>
          <w:lang w:eastAsia="en-US"/>
        </w:rPr>
        <w:t>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cout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>rez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>endl;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FF"/>
          <w:highlight w:val="lightGray"/>
          <w:lang w:eastAsia="en-US"/>
        </w:rPr>
        <w:t>double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* ex = </w:t>
      </w:r>
      <w:r w:rsidRPr="005443CD">
        <w:rPr>
          <w:rFonts w:eastAsiaTheme="minorHAnsi"/>
          <w:color w:val="0000FF"/>
          <w:highlight w:val="lightGray"/>
          <w:lang w:eastAsia="en-US"/>
        </w:rPr>
        <w:t>newdouble</w:t>
      </w:r>
      <w:r w:rsidRPr="005443CD">
        <w:rPr>
          <w:rFonts w:eastAsiaTheme="minorHAnsi"/>
          <w:color w:val="000000"/>
          <w:highlight w:val="lightGray"/>
          <w:lang w:eastAsia="en-US"/>
        </w:rPr>
        <w:t>[rez.length()];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FF"/>
          <w:highlight w:val="lightGray"/>
          <w:lang w:eastAsia="en-US"/>
        </w:rPr>
        <w:t>char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* oper = </w:t>
      </w:r>
      <w:r w:rsidRPr="005443CD">
        <w:rPr>
          <w:rFonts w:eastAsiaTheme="minorHAnsi"/>
          <w:color w:val="0000FF"/>
          <w:highlight w:val="lightGray"/>
          <w:lang w:eastAsia="en-US"/>
        </w:rPr>
        <w:t>newchar</w:t>
      </w:r>
      <w:r w:rsidRPr="005443CD">
        <w:rPr>
          <w:rFonts w:eastAsiaTheme="minorHAnsi"/>
          <w:color w:val="000000"/>
          <w:highlight w:val="lightGray"/>
          <w:lang w:eastAsia="en-US"/>
        </w:rPr>
        <w:t>[rez.length()];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FF"/>
          <w:highlight w:val="lightGray"/>
          <w:lang w:eastAsia="en-US"/>
        </w:rPr>
        <w:t>try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2B91AF"/>
          <w:highlight w:val="lightGray"/>
          <w:lang w:eastAsia="en-US"/>
        </w:rPr>
        <w:t>Calculator</w:t>
      </w:r>
      <w:r w:rsidRPr="005443CD">
        <w:rPr>
          <w:rFonts w:eastAsiaTheme="minorHAnsi"/>
          <w:color w:val="000000"/>
          <w:highlight w:val="lightGray"/>
          <w:lang w:eastAsia="en-US"/>
        </w:rPr>
        <w:t>::GetOper(rez, ex, oper, *h);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FF"/>
          <w:highlight w:val="lightGray"/>
          <w:lang w:eastAsia="en-US"/>
        </w:rPr>
        <w:t>catch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(</w:t>
      </w:r>
      <w:r w:rsidR="007164B8">
        <w:rPr>
          <w:rFonts w:eastAsiaTheme="minorHAnsi"/>
          <w:color w:val="000000"/>
          <w:highlight w:val="lightGray"/>
          <w:lang w:val="en-US" w:eastAsia="en-US"/>
        </w:rPr>
        <w:t xml:space="preserve">const </w:t>
      </w:r>
      <w:r w:rsidRPr="005443CD">
        <w:rPr>
          <w:rFonts w:eastAsiaTheme="minorHAnsi"/>
          <w:color w:val="0000FF"/>
          <w:highlight w:val="lightGray"/>
          <w:lang w:eastAsia="en-US"/>
        </w:rPr>
        <w:t>char</w:t>
      </w:r>
      <w:r w:rsidRPr="005443CD">
        <w:rPr>
          <w:rFonts w:eastAsiaTheme="minorHAnsi"/>
          <w:color w:val="000000"/>
          <w:highlight w:val="lightGray"/>
          <w:lang w:eastAsia="en-US"/>
        </w:rPr>
        <w:t>* osh)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:rsidR="005443CD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  <w:t>cout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>osh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>endl;</w:t>
      </w:r>
    </w:p>
    <w:p w:rsid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>
        <w:rPr>
          <w:rFonts w:eastAsiaTheme="minorHAnsi"/>
          <w:color w:val="000000"/>
          <w:highlight w:val="lightGray"/>
          <w:lang w:val="en-US"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ab/>
        <w:t>system(“pause”);</w:t>
      </w:r>
    </w:p>
    <w:p w:rsidR="00C96FF7" w:rsidRP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>
        <w:rPr>
          <w:rFonts w:eastAsiaTheme="minorHAnsi"/>
          <w:color w:val="000000"/>
          <w:highlight w:val="lightGray"/>
          <w:lang w:val="en-US"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ab/>
        <w:t>return;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FF"/>
          <w:highlight w:val="lightGray"/>
          <w:lang w:eastAsia="en-US"/>
        </w:rPr>
        <w:t>try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  <w:t xml:space="preserve">PFV = </w:t>
      </w:r>
      <w:r w:rsidRPr="005443CD">
        <w:rPr>
          <w:rFonts w:eastAsiaTheme="minorHAnsi"/>
          <w:color w:val="2B91AF"/>
          <w:highlight w:val="lightGray"/>
          <w:lang w:eastAsia="en-US"/>
        </w:rPr>
        <w:t>Calculator</w:t>
      </w:r>
      <w:r w:rsidRPr="005443CD">
        <w:rPr>
          <w:rFonts w:eastAsiaTheme="minorHAnsi"/>
          <w:color w:val="000000"/>
          <w:highlight w:val="lightGray"/>
          <w:lang w:eastAsia="en-US"/>
        </w:rPr>
        <w:t>::Calculate(rez, ex, oper, *h);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FF"/>
          <w:highlight w:val="lightGray"/>
          <w:lang w:eastAsia="en-US"/>
        </w:rPr>
        <w:t>catch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(</w:t>
      </w:r>
      <w:r w:rsidR="007164B8">
        <w:rPr>
          <w:rFonts w:eastAsiaTheme="minorHAnsi"/>
          <w:color w:val="000000"/>
          <w:highlight w:val="lightGray"/>
          <w:lang w:val="en-US" w:eastAsia="en-US"/>
        </w:rPr>
        <w:t xml:space="preserve">const </w:t>
      </w:r>
      <w:r w:rsidRPr="005443CD">
        <w:rPr>
          <w:rFonts w:eastAsiaTheme="minorHAnsi"/>
          <w:color w:val="0000FF"/>
          <w:highlight w:val="lightGray"/>
          <w:lang w:eastAsia="en-US"/>
        </w:rPr>
        <w:t>char</w:t>
      </w:r>
      <w:r w:rsidRPr="005443CD">
        <w:rPr>
          <w:rFonts w:eastAsiaTheme="minorHAnsi"/>
          <w:color w:val="000000"/>
          <w:highlight w:val="lightGray"/>
          <w:lang w:eastAsia="en-US"/>
        </w:rPr>
        <w:t>* osh)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:rsidR="005443CD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  <w:t>cout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>osh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>endl;</w:t>
      </w:r>
    </w:p>
    <w:p w:rsid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>
        <w:rPr>
          <w:rFonts w:eastAsiaTheme="minorHAnsi"/>
          <w:color w:val="000000"/>
          <w:highlight w:val="lightGray"/>
          <w:lang w:val="en-US"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ab/>
        <w:t>system(“pause”);</w:t>
      </w:r>
    </w:p>
    <w:p w:rsidR="00C96FF7" w:rsidRP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>
        <w:rPr>
          <w:rFonts w:eastAsiaTheme="minorHAnsi"/>
          <w:color w:val="000000"/>
          <w:highlight w:val="lightGray"/>
          <w:lang w:val="en-US"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ab/>
        <w:t>return;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cout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highlight w:val="lightGray"/>
          <w:lang w:eastAsia="en-US"/>
        </w:rPr>
        <w:t>"Значение выражения: "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>endl;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cout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PFV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>endl;;</w:t>
      </w:r>
    </w:p>
    <w:p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system(</w:t>
      </w:r>
      <w:r w:rsidRPr="005443CD">
        <w:rPr>
          <w:rFonts w:eastAsiaTheme="minorHAnsi"/>
          <w:highlight w:val="lightGray"/>
          <w:lang w:eastAsia="en-US"/>
        </w:rPr>
        <w:t>"pause"</w:t>
      </w:r>
      <w:r w:rsidRPr="005443CD">
        <w:rPr>
          <w:rFonts w:eastAsiaTheme="minorHAnsi"/>
          <w:color w:val="000000"/>
          <w:highlight w:val="lightGray"/>
          <w:lang w:eastAsia="en-US"/>
        </w:rPr>
        <w:t>);</w:t>
      </w:r>
    </w:p>
    <w:p w:rsidR="005443CD" w:rsidRDefault="005443CD" w:rsidP="005443CD">
      <w:pPr>
        <w:pStyle w:val="a9"/>
        <w:rPr>
          <w:rFonts w:eastAsiaTheme="minorHAnsi"/>
          <w:color w:val="000000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>}</w:t>
      </w:r>
    </w:p>
    <w:p w:rsidR="005443CD" w:rsidRDefault="005443CD" w:rsidP="005443CD">
      <w:pPr>
        <w:pStyle w:val="2"/>
      </w:pPr>
      <w:bookmarkStart w:id="23" w:name="_Toc28252162"/>
      <w:r>
        <w:t xml:space="preserve">Приложение 2. Класс </w:t>
      </w:r>
      <w:r>
        <w:rPr>
          <w:lang w:val="en-US"/>
        </w:rPr>
        <w:t>Stack</w:t>
      </w:r>
      <w:bookmarkEnd w:id="23"/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private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size;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*arr;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top;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public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TStack(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_size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10);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TStack(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lastRenderedPageBreak/>
        <w:tab/>
        <w:t>~TStack();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void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Push(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Pop();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Top()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operator=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IsFull()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IsEmpty()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&gt;::TStack(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_size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size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_size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top = -1;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arr =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[size];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&gt;::TStack(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size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.size;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top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.top;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arr =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[size];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= 0; i&lt; size; i++)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arr[i]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.arr[i];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&gt;::~TStack()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size = 0;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top = -1;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delete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[] arr;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void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&gt;::Push(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this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-&gt;IsFull())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"Full"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arr[++top]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&gt;::Pop()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this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-&gt;IsEmpty())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"Empty"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arr[top--];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&gt;::Top()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arr[top];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&gt;&amp;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operator=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size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.size;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top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.top;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delete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[] arr;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lastRenderedPageBreak/>
        <w:tab/>
        <w:t xml:space="preserve">arr =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[size];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= 0; i&lt; size; i++)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arr[i]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.arr[i];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*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this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&gt;::IsFull()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(top == size);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&gt;::IsEmpty()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RU"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 xml:space="preserve"> (top == -1);</w:t>
      </w:r>
    </w:p>
    <w:p w:rsidR="005443CD" w:rsidRDefault="005443CD" w:rsidP="005443CD">
      <w:pPr>
        <w:pStyle w:val="a9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Default="005443CD" w:rsidP="005443CD">
      <w:pPr>
        <w:pStyle w:val="2"/>
      </w:pPr>
      <w:bookmarkStart w:id="24" w:name="_Toc28252163"/>
      <w:r>
        <w:t xml:space="preserve">Приложение 3. Класс </w:t>
      </w:r>
      <w:r>
        <w:rPr>
          <w:lang w:val="en-US"/>
        </w:rPr>
        <w:t>Calculator</w:t>
      </w:r>
      <w:bookmarkEnd w:id="24"/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::Prior(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returntrue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returntrue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returntrue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returnfalse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::Calc(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switch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+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-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*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0)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"You cannot divide by zero"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/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stringCalculator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::CreatePostForm(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left = 0;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right = 0;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= 0; i&lt;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.length(); i++) 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left++;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right++;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(left != right)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= 0; i&lt;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.length(); i++)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lastRenderedPageBreak/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'1'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'2'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'3'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'4'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'5'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'6'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'7'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'8'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'9'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'0'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j = 1; j 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.length(); j++)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= 1; i&lt;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.length(); i++)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 &amp;&amp;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 operands(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 operators(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PFForm 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= 0; i&lt;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.length(); i++)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f =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(!f)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operands.Push(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continue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(f)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(operators.Top()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operands.Push(operators.Pop());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operators.Pop();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continue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(Prior(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, operators.Top()))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((Prior(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operators.Top())) &amp;&amp; !(operators.IsEmpty()) &amp;&amp; (operators.Top()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operands.Push(operators.Pop());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operators.Push(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continue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operators.Push(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(!operators.IsEmpty())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operands.Push(operators.Pop());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(!operands.IsEmpty())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operators.Push(operands.Pop());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(!operators.IsEmpty())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PFForm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+=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operators.Pop();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PFForm;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::Calculate(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*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constchar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*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 L(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= 0; i&lt;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.length(); i++)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first = L.Pop();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second = L.Pop();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lastRenderedPageBreak/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L.Push(Calc(second, first,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else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j = 0; j 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 j++)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[j] ==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L.Push(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[j]);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L.Pop();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void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::GetOper(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*&amp;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*&amp;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--;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= 0; i&lt;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.length(); i++)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];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newchar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];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P = 0;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W;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 = 0; i&lt;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.length(); i++)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W = 0;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j = 0; j &lt; P; j++)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[j] ==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W = 1;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break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(W == 0)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[P]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cout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&lt;&lt;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RU" w:eastAsia="en-US"/>
        </w:rPr>
        <w:t>Введите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 xml:space="preserve"> "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&lt;&lt;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]&lt;&lt;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": 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cin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&gt;&gt;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[P];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>P++;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  <w:t>}</w:t>
      </w:r>
    </w:p>
    <w:p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  <w:t>}</w:t>
      </w:r>
    </w:p>
    <w:p w:rsidR="005443CD" w:rsidRPr="005443CD" w:rsidRDefault="005443CD" w:rsidP="005443CD">
      <w:pPr>
        <w:pStyle w:val="a9"/>
        <w:ind w:firstLine="0"/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sectPr w:rsidR="005443CD" w:rsidRPr="005443CD" w:rsidSect="00AA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20D" w:rsidRDefault="001A320D">
      <w:r>
        <w:separator/>
      </w:r>
    </w:p>
  </w:endnote>
  <w:endnote w:type="continuationSeparator" w:id="1">
    <w:p w:rsidR="001A320D" w:rsidRDefault="001A3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B2A" w:rsidRDefault="00AA6D23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566B2A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566B2A" w:rsidRDefault="00566B2A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 w:firstLine="539"/>
      <w:jc w:val="both"/>
      <w:rPr>
        <w:color w:val="000000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B2A" w:rsidRDefault="00AA6D23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566B2A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7164B8">
      <w:rPr>
        <w:noProof/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</w:p>
  <w:p w:rsidR="00566B2A" w:rsidRDefault="00566B2A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/>
      <w:jc w:val="both"/>
      <w:rPr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20D" w:rsidRDefault="001A320D">
      <w:r>
        <w:separator/>
      </w:r>
    </w:p>
  </w:footnote>
  <w:footnote w:type="continuationSeparator" w:id="1">
    <w:p w:rsidR="001A320D" w:rsidRDefault="001A32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870"/>
    <w:multiLevelType w:val="hybridMultilevel"/>
    <w:tmpl w:val="CFEE8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CA3158F"/>
    <w:multiLevelType w:val="hybridMultilevel"/>
    <w:tmpl w:val="7B96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CC07A4B"/>
    <w:multiLevelType w:val="hybridMultilevel"/>
    <w:tmpl w:val="A40A9B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3321AF"/>
    <w:multiLevelType w:val="hybridMultilevel"/>
    <w:tmpl w:val="BA0A95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BB964D8"/>
    <w:multiLevelType w:val="hybridMultilevel"/>
    <w:tmpl w:val="1B42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C65AB1"/>
    <w:multiLevelType w:val="hybridMultilevel"/>
    <w:tmpl w:val="1312E56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4E857DD8"/>
    <w:multiLevelType w:val="hybridMultilevel"/>
    <w:tmpl w:val="540E1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67B4477"/>
    <w:multiLevelType w:val="hybridMultilevel"/>
    <w:tmpl w:val="82DA88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B45D88"/>
    <w:multiLevelType w:val="hybridMultilevel"/>
    <w:tmpl w:val="0A965B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695C"/>
    <w:rsid w:val="000119DD"/>
    <w:rsid w:val="00035910"/>
    <w:rsid w:val="001A320D"/>
    <w:rsid w:val="00225870"/>
    <w:rsid w:val="003041A5"/>
    <w:rsid w:val="00430470"/>
    <w:rsid w:val="004E7CD8"/>
    <w:rsid w:val="00526109"/>
    <w:rsid w:val="005443CD"/>
    <w:rsid w:val="00566B2A"/>
    <w:rsid w:val="006D09F4"/>
    <w:rsid w:val="007164B8"/>
    <w:rsid w:val="009E05AC"/>
    <w:rsid w:val="00AA6D23"/>
    <w:rsid w:val="00B55739"/>
    <w:rsid w:val="00B85D87"/>
    <w:rsid w:val="00BD3136"/>
    <w:rsid w:val="00C60C1A"/>
    <w:rsid w:val="00C96FF7"/>
    <w:rsid w:val="00CE5A69"/>
    <w:rsid w:val="00DB1147"/>
    <w:rsid w:val="00DD695C"/>
    <w:rsid w:val="00E02B89"/>
    <w:rsid w:val="00E92471"/>
    <w:rsid w:val="00EE168A"/>
    <w:rsid w:val="00F26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C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rsid w:val="00F26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4E7C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Заголовок1"/>
    <w:basedOn w:val="1"/>
    <w:link w:val="13"/>
    <w:qFormat/>
    <w:rsid w:val="00526109"/>
    <w:pPr>
      <w:spacing w:before="480" w:line="259" w:lineRule="auto"/>
      <w:ind w:firstLine="0"/>
      <w:jc w:val="center"/>
    </w:pPr>
    <w:rPr>
      <w:rFonts w:ascii="Times New Roman" w:hAnsi="Times New Roman"/>
      <w:b/>
      <w:bCs/>
      <w:color w:val="auto"/>
      <w:sz w:val="36"/>
      <w:szCs w:val="28"/>
      <w:lang w:val="ru-RU" w:eastAsia="en-US"/>
    </w:rPr>
  </w:style>
  <w:style w:type="character" w:customStyle="1" w:styleId="13">
    <w:name w:val="Заголовок1 Знак"/>
    <w:basedOn w:val="a0"/>
    <w:link w:val="12"/>
    <w:rsid w:val="00526109"/>
    <w:rPr>
      <w:rFonts w:ascii="Times New Roman" w:eastAsiaTheme="majorEastAsia" w:hAnsi="Times New Roman" w:cstheme="majorBidi"/>
      <w:b/>
      <w:bCs/>
      <w:sz w:val="36"/>
      <w:szCs w:val="28"/>
    </w:rPr>
  </w:style>
  <w:style w:type="character" w:styleId="a3">
    <w:name w:val="Hyperlink"/>
    <w:basedOn w:val="a0"/>
    <w:uiPriority w:val="99"/>
    <w:unhideWhenUsed/>
    <w:rsid w:val="00F2627D"/>
    <w:rPr>
      <w:color w:val="0563C1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qFormat/>
    <w:rsid w:val="00F2627D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262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a4">
    <w:name w:val="List Paragraph"/>
    <w:basedOn w:val="a"/>
    <w:uiPriority w:val="34"/>
    <w:qFormat/>
    <w:rsid w:val="00F2627D"/>
    <w:pPr>
      <w:ind w:left="720"/>
      <w:contextualSpacing/>
    </w:pPr>
  </w:style>
  <w:style w:type="paragraph" w:customStyle="1" w:styleId="a5">
    <w:name w:val="Рисунок"/>
    <w:basedOn w:val="a6"/>
    <w:link w:val="a7"/>
    <w:qFormat/>
    <w:rsid w:val="00B55739"/>
    <w:rPr>
      <w:rFonts w:asciiTheme="majorHAnsi" w:hAnsiTheme="majorHAnsi"/>
      <w:b/>
      <w:i w:val="0"/>
      <w:color w:val="000000" w:themeColor="text1"/>
      <w:sz w:val="20"/>
      <w:lang w:val="ru-RU"/>
    </w:rPr>
  </w:style>
  <w:style w:type="paragraph" w:customStyle="1" w:styleId="2">
    <w:name w:val="Заголовок2"/>
    <w:basedOn w:val="12"/>
    <w:link w:val="20"/>
    <w:qFormat/>
    <w:rsid w:val="00526109"/>
    <w:pPr>
      <w:jc w:val="left"/>
    </w:pPr>
    <w:rPr>
      <w:i/>
      <w:sz w:val="32"/>
    </w:rPr>
  </w:style>
  <w:style w:type="paragraph" w:styleId="a6">
    <w:name w:val="caption"/>
    <w:basedOn w:val="a"/>
    <w:next w:val="a"/>
    <w:link w:val="a8"/>
    <w:uiPriority w:val="35"/>
    <w:semiHidden/>
    <w:unhideWhenUsed/>
    <w:qFormat/>
    <w:rsid w:val="00B5573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8">
    <w:name w:val="Название объекта Знак"/>
    <w:basedOn w:val="a0"/>
    <w:link w:val="a6"/>
    <w:uiPriority w:val="35"/>
    <w:semiHidden/>
    <w:rsid w:val="00B5573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 w:eastAsia="ru-RU"/>
    </w:rPr>
  </w:style>
  <w:style w:type="character" w:customStyle="1" w:styleId="a7">
    <w:name w:val="Рисунок Знак"/>
    <w:basedOn w:val="a8"/>
    <w:link w:val="a5"/>
    <w:rsid w:val="00B55739"/>
    <w:rPr>
      <w:rFonts w:asciiTheme="majorHAnsi" w:eastAsia="Times New Roman" w:hAnsiTheme="majorHAnsi" w:cs="Times New Roman"/>
      <w:b/>
      <w:i w:val="0"/>
      <w:iCs/>
      <w:color w:val="000000" w:themeColor="text1"/>
      <w:sz w:val="20"/>
      <w:szCs w:val="18"/>
      <w:lang w:val="en-US" w:eastAsia="ru-RU"/>
    </w:rPr>
  </w:style>
  <w:style w:type="paragraph" w:customStyle="1" w:styleId="3">
    <w:name w:val="Заголовок3"/>
    <w:basedOn w:val="2"/>
    <w:link w:val="30"/>
    <w:qFormat/>
    <w:rsid w:val="00526109"/>
    <w:rPr>
      <w:b w:val="0"/>
      <w:sz w:val="28"/>
    </w:rPr>
  </w:style>
  <w:style w:type="character" w:customStyle="1" w:styleId="20">
    <w:name w:val="Заголовок2 Знак"/>
    <w:basedOn w:val="13"/>
    <w:link w:val="2"/>
    <w:rsid w:val="00526109"/>
    <w:rPr>
      <w:rFonts w:ascii="Times New Roman" w:eastAsiaTheme="majorEastAsia" w:hAnsi="Times New Roman" w:cstheme="majorBidi"/>
      <w:b/>
      <w:bCs/>
      <w:i/>
      <w:sz w:val="32"/>
      <w:szCs w:val="28"/>
    </w:rPr>
  </w:style>
  <w:style w:type="paragraph" w:customStyle="1" w:styleId="a9">
    <w:name w:val="Программный код"/>
    <w:basedOn w:val="a"/>
    <w:link w:val="aa"/>
    <w:qFormat/>
    <w:rsid w:val="005443CD"/>
    <w:pPr>
      <w:jc w:val="left"/>
    </w:pPr>
    <w:rPr>
      <w:rFonts w:ascii="Courier New" w:hAnsi="Courier New"/>
      <w:color w:val="000000" w:themeColor="text1"/>
      <w:sz w:val="18"/>
      <w:lang w:val="ru-RU"/>
    </w:rPr>
  </w:style>
  <w:style w:type="character" w:customStyle="1" w:styleId="30">
    <w:name w:val="Заголовок3 Знак"/>
    <w:basedOn w:val="20"/>
    <w:link w:val="3"/>
    <w:rsid w:val="00526109"/>
    <w:rPr>
      <w:rFonts w:ascii="Times New Roman" w:eastAsiaTheme="majorEastAsia" w:hAnsi="Times New Roman" w:cstheme="majorBidi"/>
      <w:b w:val="0"/>
      <w:bCs/>
      <w:i/>
      <w:sz w:val="28"/>
      <w:szCs w:val="28"/>
    </w:rPr>
  </w:style>
  <w:style w:type="character" w:customStyle="1" w:styleId="ab">
    <w:name w:val="Стандартный мой стиль Знак"/>
    <w:basedOn w:val="a0"/>
    <w:link w:val="ac"/>
    <w:locked/>
    <w:rsid w:val="00B85D87"/>
    <w:rPr>
      <w:rFonts w:ascii="Times New Roman" w:hAnsi="Times New Roman" w:cs="Times New Roman"/>
      <w:sz w:val="24"/>
      <w:szCs w:val="24"/>
    </w:rPr>
  </w:style>
  <w:style w:type="character" w:customStyle="1" w:styleId="aa">
    <w:name w:val="Программный код Знак"/>
    <w:basedOn w:val="a0"/>
    <w:link w:val="a9"/>
    <w:rsid w:val="005443CD"/>
    <w:rPr>
      <w:rFonts w:ascii="Courier New" w:eastAsia="Times New Roman" w:hAnsi="Courier New" w:cs="Times New Roman"/>
      <w:color w:val="000000" w:themeColor="text1"/>
      <w:sz w:val="18"/>
      <w:szCs w:val="20"/>
      <w:lang w:eastAsia="ru-RU"/>
    </w:rPr>
  </w:style>
  <w:style w:type="paragraph" w:customStyle="1" w:styleId="ac">
    <w:name w:val="Стандартный мой стиль"/>
    <w:basedOn w:val="a"/>
    <w:link w:val="ab"/>
    <w:rsid w:val="00B85D87"/>
    <w:pPr>
      <w:ind w:firstLine="709"/>
    </w:pPr>
    <w:rPr>
      <w:rFonts w:eastAsiaTheme="minorHAnsi"/>
      <w:szCs w:val="24"/>
      <w:lang w:val="ru-RU" w:eastAsia="en-US"/>
    </w:rPr>
  </w:style>
  <w:style w:type="character" w:styleId="ad">
    <w:name w:val="FollowedHyperlink"/>
    <w:basedOn w:val="a0"/>
    <w:uiPriority w:val="99"/>
    <w:semiHidden/>
    <w:unhideWhenUsed/>
    <w:rsid w:val="00B85D87"/>
    <w:rPr>
      <w:color w:val="954F72" w:themeColor="followedHyperlink"/>
      <w:u w:val="single"/>
    </w:rPr>
  </w:style>
  <w:style w:type="paragraph" w:customStyle="1" w:styleId="ae">
    <w:name w:val="Общий"/>
    <w:basedOn w:val="a"/>
    <w:link w:val="af"/>
    <w:qFormat/>
    <w:rsid w:val="009E05AC"/>
    <w:pPr>
      <w:ind w:firstLine="709"/>
    </w:pPr>
    <w:rPr>
      <w:rFonts w:eastAsia="Calibri"/>
      <w:szCs w:val="22"/>
      <w:lang w:val="ru-RU" w:eastAsia="en-US"/>
    </w:rPr>
  </w:style>
  <w:style w:type="character" w:customStyle="1" w:styleId="af">
    <w:name w:val="Общий Знак"/>
    <w:basedOn w:val="a0"/>
    <w:link w:val="ae"/>
    <w:rsid w:val="009E05AC"/>
    <w:rPr>
      <w:rFonts w:ascii="Times New Roman" w:eastAsia="Calibri" w:hAnsi="Times New Roman" w:cs="Times New Roman"/>
      <w:sz w:val="24"/>
    </w:rPr>
  </w:style>
  <w:style w:type="table" w:styleId="af0">
    <w:name w:val="Table Grid"/>
    <w:basedOn w:val="a1"/>
    <w:uiPriority w:val="39"/>
    <w:rsid w:val="009E05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Таблица"/>
    <w:basedOn w:val="a6"/>
    <w:link w:val="af2"/>
    <w:qFormat/>
    <w:rsid w:val="009E05AC"/>
    <w:pPr>
      <w:keepNext/>
      <w:spacing w:after="160" w:line="259" w:lineRule="auto"/>
      <w:ind w:firstLine="0"/>
      <w:jc w:val="right"/>
    </w:pPr>
    <w:rPr>
      <w:rFonts w:asciiTheme="majorHAnsi" w:eastAsia="Calibri" w:hAnsiTheme="majorHAnsi"/>
      <w:b/>
      <w:bCs/>
      <w:i w:val="0"/>
      <w:iCs w:val="0"/>
      <w:color w:val="538135" w:themeColor="accent6" w:themeShade="BF"/>
      <w:sz w:val="20"/>
      <w:szCs w:val="20"/>
    </w:rPr>
  </w:style>
  <w:style w:type="character" w:customStyle="1" w:styleId="af2">
    <w:name w:val="Таблица Знак"/>
    <w:basedOn w:val="a8"/>
    <w:link w:val="af1"/>
    <w:rsid w:val="009E05AC"/>
    <w:rPr>
      <w:rFonts w:asciiTheme="majorHAnsi" w:eastAsia="Calibri" w:hAnsiTheme="majorHAnsi" w:cs="Times New Roman"/>
      <w:b/>
      <w:bCs/>
      <w:i w:val="0"/>
      <w:iCs w:val="0"/>
      <w:color w:val="538135" w:themeColor="accent6" w:themeShade="BF"/>
      <w:sz w:val="20"/>
      <w:szCs w:val="20"/>
      <w:lang w:val="en-US" w:eastAsia="ru-RU"/>
    </w:rPr>
  </w:style>
  <w:style w:type="character" w:customStyle="1" w:styleId="af3">
    <w:name w:val="Таблицы Знак"/>
    <w:basedOn w:val="a0"/>
    <w:link w:val="af4"/>
    <w:locked/>
    <w:rsid w:val="00C60C1A"/>
    <w:rPr>
      <w:rFonts w:ascii="Times New Roman" w:hAnsi="Times New Roman" w:cs="Times New Roman"/>
      <w:b/>
      <w:sz w:val="20"/>
      <w:szCs w:val="20"/>
    </w:rPr>
  </w:style>
  <w:style w:type="paragraph" w:customStyle="1" w:styleId="af4">
    <w:name w:val="Таблицы"/>
    <w:basedOn w:val="a"/>
    <w:link w:val="af3"/>
    <w:qFormat/>
    <w:rsid w:val="00C60C1A"/>
    <w:pPr>
      <w:spacing w:line="360" w:lineRule="auto"/>
      <w:ind w:firstLine="709"/>
      <w:jc w:val="right"/>
    </w:pPr>
    <w:rPr>
      <w:rFonts w:eastAsiaTheme="minorHAnsi"/>
      <w:b/>
      <w:sz w:val="20"/>
      <w:lang w:val="ru-RU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225870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225870"/>
    <w:pPr>
      <w:spacing w:line="259" w:lineRule="auto"/>
      <w:ind w:firstLine="0"/>
      <w:jc w:val="left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25870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2587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character" w:customStyle="1" w:styleId="af6">
    <w:name w:val="Код Знак"/>
    <w:basedOn w:val="a0"/>
    <w:link w:val="af7"/>
    <w:locked/>
    <w:rsid w:val="00CE5A69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paragraph" w:customStyle="1" w:styleId="af7">
    <w:name w:val="Код"/>
    <w:basedOn w:val="a"/>
    <w:link w:val="af6"/>
    <w:rsid w:val="00CE5A69"/>
    <w:pPr>
      <w:shd w:val="clear" w:color="auto" w:fill="F2F2F2" w:themeFill="background1" w:themeFillShade="F2"/>
      <w:autoSpaceDE w:val="0"/>
      <w:autoSpaceDN w:val="0"/>
      <w:adjustRightInd w:val="0"/>
      <w:ind w:firstLine="709"/>
    </w:pPr>
    <w:rPr>
      <w:rFonts w:ascii="Courier New" w:eastAsiaTheme="minorHAnsi" w:hAnsi="Courier New" w:cs="Courier New"/>
      <w:sz w:val="20"/>
      <w:lang w:eastAsia="en-US"/>
    </w:rPr>
  </w:style>
  <w:style w:type="character" w:customStyle="1" w:styleId="posttitle-text">
    <w:name w:val="post__title-text"/>
    <w:basedOn w:val="a0"/>
    <w:rsid w:val="005443CD"/>
  </w:style>
  <w:style w:type="paragraph" w:styleId="af8">
    <w:name w:val="Balloon Text"/>
    <w:basedOn w:val="a"/>
    <w:link w:val="af9"/>
    <w:uiPriority w:val="99"/>
    <w:semiHidden/>
    <w:unhideWhenUsed/>
    <w:rsid w:val="00C96FF7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96FF7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LIF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0" Type="http://schemas.openxmlformats.org/officeDocument/2006/relationships/hyperlink" Target="https://habr.com/ru/post/10086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831E6-786D-440C-B8B9-7698808D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15</Pages>
  <Words>2398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Касьянычев</dc:creator>
  <cp:keywords/>
  <dc:description/>
  <cp:lastModifiedBy>Касьянычев</cp:lastModifiedBy>
  <cp:revision>7</cp:revision>
  <dcterms:created xsi:type="dcterms:W3CDTF">2019-12-25T17:17:00Z</dcterms:created>
  <dcterms:modified xsi:type="dcterms:W3CDTF">2019-12-26T08:33:00Z</dcterms:modified>
</cp:coreProperties>
</file>