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hd w:val="clear" w:color="auto" w:fill="FFFFFF"/>
        <w:spacing w:line="360" w:lineRule="atLeast"/>
        <w:ind w:firstLine="426"/>
        <w:jc w:val="center"/>
        <w:rPr>
          <w:rFonts w:ascii="华文中宋" w:hAnsi="华文中宋" w:eastAsia="华文中宋" w:cs="Arial"/>
          <w:color w:val="333333"/>
          <w:kern w:val="0"/>
          <w:sz w:val="36"/>
          <w:szCs w:val="52"/>
        </w:rPr>
      </w:pPr>
      <w:r>
        <w:rPr>
          <w:rFonts w:ascii="华文中宋" w:hAnsi="华文中宋" w:eastAsia="华文中宋" w:cs="Arial"/>
          <w:color w:val="333333"/>
          <w:kern w:val="0"/>
          <w:sz w:val="36"/>
          <w:szCs w:val="52"/>
        </w:rPr>
        <w:t>2021年易方达资产杯“人工智能+”大学生创新技能挑战大赛暨2022年江苏省大学生计算机设计大赛校内选拔赛</w:t>
      </w:r>
    </w:p>
    <w:p>
      <w:pPr>
        <w:widowControl/>
        <w:shd w:val="clear" w:color="auto" w:fill="FFFFFF"/>
        <w:spacing w:after="624" w:afterLines="200" w:line="360" w:lineRule="atLeast"/>
        <w:ind w:firstLine="426"/>
        <w:jc w:val="center"/>
        <w:rPr>
          <w:rFonts w:ascii="华文楷体" w:hAnsi="华文楷体" w:eastAsia="华文楷体" w:cs="Arial"/>
          <w:color w:val="333333"/>
          <w:kern w:val="0"/>
          <w:sz w:val="32"/>
          <w:szCs w:val="32"/>
        </w:rPr>
      </w:pPr>
      <w:r>
        <w:rPr>
          <w:rFonts w:hint="eastAsia" w:ascii="华文楷体" w:hAnsi="华文楷体" w:eastAsia="华文楷体" w:cs="Arial"/>
          <w:color w:val="333333"/>
          <w:kern w:val="0"/>
          <w:sz w:val="32"/>
          <w:szCs w:val="32"/>
        </w:rPr>
        <w:t>人工智能实践赛作品报告</w:t>
      </w:r>
    </w:p>
    <w:p>
      <w:pPr>
        <w:widowControl/>
        <w:shd w:val="clear" w:color="auto" w:fill="FFFFFF"/>
        <w:spacing w:before="156" w:beforeLines="50" w:line="360" w:lineRule="atLeast"/>
        <w:jc w:val="left"/>
        <w:rPr>
          <w:rFonts w:ascii="宋体" w:hAnsi="宋体" w:eastAsia="宋体" w:cs="Arial"/>
          <w:color w:val="333333"/>
          <w:kern w:val="0"/>
          <w:sz w:val="32"/>
          <w:szCs w:val="32"/>
        </w:rPr>
      </w:pPr>
    </w:p>
    <w:p>
      <w:pPr>
        <w:widowControl/>
        <w:shd w:val="clear" w:color="auto" w:fill="FFFFFF"/>
        <w:spacing w:before="156" w:beforeLines="50" w:line="360" w:lineRule="atLeast"/>
        <w:jc w:val="left"/>
        <w:rPr>
          <w:rFonts w:ascii="宋体" w:hAnsi="宋体" w:eastAsia="宋体" w:cs="Arial"/>
          <w:color w:val="333333"/>
          <w:kern w:val="0"/>
          <w:sz w:val="32"/>
          <w:szCs w:val="32"/>
        </w:rPr>
      </w:pPr>
    </w:p>
    <w:p>
      <w:pPr>
        <w:widowControl/>
        <w:shd w:val="clear" w:color="auto" w:fill="FFFFFF"/>
        <w:spacing w:before="156" w:beforeLines="50" w:line="360" w:lineRule="atLeast"/>
        <w:jc w:val="left"/>
        <w:rPr>
          <w:rFonts w:ascii="宋体" w:hAnsi="宋体" w:eastAsia="宋体" w:cs="Arial"/>
          <w:color w:val="333333"/>
          <w:kern w:val="0"/>
          <w:sz w:val="32"/>
          <w:szCs w:val="32"/>
        </w:rPr>
      </w:pPr>
    </w:p>
    <w:p>
      <w:pPr>
        <w:widowControl/>
        <w:shd w:val="clear" w:color="auto" w:fill="FFFFFF"/>
        <w:spacing w:before="156" w:beforeLines="50" w:line="360" w:lineRule="atLeast"/>
        <w:jc w:val="left"/>
        <w:rPr>
          <w:rFonts w:ascii="宋体" w:hAnsi="宋体" w:eastAsia="宋体" w:cs="Arial"/>
          <w:color w:val="333333"/>
          <w:kern w:val="0"/>
          <w:sz w:val="32"/>
          <w:szCs w:val="32"/>
        </w:rPr>
      </w:pPr>
    </w:p>
    <w:p>
      <w:pPr>
        <w:widowControl/>
        <w:shd w:val="clear" w:color="auto" w:fill="FFFFFF"/>
        <w:spacing w:before="156" w:beforeLines="50" w:line="360" w:lineRule="atLeast"/>
        <w:jc w:val="left"/>
        <w:rPr>
          <w:rFonts w:ascii="宋体" w:hAnsi="宋体" w:eastAsia="宋体" w:cs="Arial"/>
          <w:color w:val="333333"/>
          <w:kern w:val="0"/>
          <w:sz w:val="32"/>
          <w:szCs w:val="32"/>
        </w:rPr>
      </w:pPr>
      <w:r>
        <w:rPr>
          <w:rFonts w:hint="eastAsia" w:ascii="宋体" w:hAnsi="宋体" w:eastAsia="宋体" w:cs="Arial"/>
          <w:color w:val="333333"/>
          <w:kern w:val="0"/>
          <w:sz w:val="32"/>
          <w:szCs w:val="32"/>
        </w:rPr>
        <w:t>作品名称：</w:t>
      </w:r>
      <w:r>
        <w:rPr>
          <w:rFonts w:hint="eastAsia" w:ascii="宋体" w:hAnsi="宋体" w:eastAsia="宋体" w:cs="Arial"/>
          <w:color w:val="333333"/>
          <w:kern w:val="0"/>
          <w:sz w:val="32"/>
          <w:szCs w:val="32"/>
          <w:u w:val="single"/>
        </w:rPr>
        <w:t>基于人体骨骼关键点识别的摔倒检测技术　　　　　</w:t>
      </w:r>
    </w:p>
    <w:p>
      <w:pPr>
        <w:widowControl/>
        <w:shd w:val="clear" w:color="auto" w:fill="FFFFFF"/>
        <w:spacing w:before="156" w:beforeLines="50" w:line="360" w:lineRule="atLeast"/>
        <w:jc w:val="left"/>
        <w:rPr>
          <w:rFonts w:ascii="宋体" w:hAnsi="宋体" w:eastAsia="宋体" w:cs="Arial"/>
          <w:color w:val="333333"/>
          <w:kern w:val="0"/>
          <w:sz w:val="32"/>
          <w:szCs w:val="32"/>
        </w:rPr>
      </w:pPr>
      <w:r>
        <w:rPr>
          <w:rFonts w:hint="eastAsia" w:ascii="宋体" w:hAnsi="宋体" w:eastAsia="宋体" w:cs="Arial"/>
          <w:color w:val="333333"/>
          <w:kern w:val="0"/>
          <w:sz w:val="32"/>
          <w:szCs w:val="32"/>
        </w:rPr>
        <w:t>作　　者：</w:t>
      </w:r>
      <w:r>
        <w:rPr>
          <w:rFonts w:hint="eastAsia" w:ascii="宋体" w:hAnsi="宋体" w:eastAsia="宋体" w:cs="Arial"/>
          <w:color w:val="333333"/>
          <w:kern w:val="0"/>
          <w:sz w:val="32"/>
          <w:szCs w:val="32"/>
          <w:u w:val="single"/>
          <w:lang w:val="en-US" w:eastAsia="zh-CN"/>
        </w:rPr>
        <w:t xml:space="preserve">一发密苏里            </w:t>
      </w:r>
      <w:r>
        <w:rPr>
          <w:rFonts w:hint="eastAsia" w:ascii="宋体" w:hAnsi="宋体" w:eastAsia="宋体" w:cs="Arial"/>
          <w:color w:val="333333"/>
          <w:kern w:val="0"/>
          <w:sz w:val="32"/>
          <w:szCs w:val="32"/>
          <w:u w:val="single"/>
        </w:rPr>
        <w:t>　</w:t>
      </w:r>
      <w:r>
        <w:rPr>
          <w:rFonts w:hint="eastAsia" w:ascii="宋体" w:hAnsi="宋体" w:eastAsia="宋体" w:cs="Arial"/>
          <w:color w:val="333333"/>
          <w:kern w:val="0"/>
          <w:sz w:val="32"/>
          <w:szCs w:val="32"/>
          <w:u w:val="single"/>
          <w:lang w:val="en-US" w:eastAsia="zh-CN"/>
        </w:rPr>
        <w:t xml:space="preserve">           </w:t>
      </w:r>
      <w:r>
        <w:rPr>
          <w:rFonts w:hint="eastAsia" w:ascii="宋体" w:hAnsi="宋体" w:eastAsia="宋体" w:cs="Arial"/>
          <w:color w:val="333333"/>
          <w:kern w:val="0"/>
          <w:sz w:val="32"/>
          <w:szCs w:val="32"/>
          <w:u w:val="single"/>
        </w:rPr>
        <w:t>　</w:t>
      </w:r>
    </w:p>
    <w:p>
      <w:pPr>
        <w:widowControl/>
        <w:shd w:val="clear" w:color="auto" w:fill="FFFFFF"/>
        <w:spacing w:before="156" w:beforeLines="50" w:after="624" w:afterLines="200" w:line="360" w:lineRule="atLeast"/>
        <w:jc w:val="left"/>
        <w:rPr>
          <w:rFonts w:ascii="宋体" w:hAnsi="宋体" w:eastAsia="宋体" w:cs="Arial"/>
          <w:color w:val="333333"/>
          <w:kern w:val="0"/>
          <w:sz w:val="32"/>
          <w:szCs w:val="32"/>
        </w:rPr>
      </w:pPr>
      <w:r>
        <w:rPr>
          <w:rFonts w:hint="eastAsia" w:ascii="Arial" w:hAnsi="Arial" w:eastAsia="宋体" w:cs="Arial"/>
          <w:color w:val="333333"/>
          <w:kern w:val="0"/>
          <w:szCs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836295</wp:posOffset>
                </wp:positionV>
                <wp:extent cx="5200650" cy="2353310"/>
                <wp:effectExtent l="0" t="0" r="19050" b="27940"/>
                <wp:wrapTopAndBottom/>
                <wp:docPr id="1" name="文本框 1"/>
                <wp:cNvGraphicFramePr/>
                <a:graphic xmlns:a="http://schemas.openxmlformats.org/drawingml/2006/main">
                  <a:graphicData uri="http://schemas.microsoft.com/office/word/2010/wordprocessingShape">
                    <wps:wsp>
                      <wps:cNvSpPr txBox="1"/>
                      <wps:spPr>
                        <a:xfrm>
                          <a:off x="0" y="0"/>
                          <a:ext cx="5200650" cy="2353377"/>
                        </a:xfrm>
                        <a:prstGeom prst="rect">
                          <a:avLst/>
                        </a:prstGeom>
                        <a:solidFill>
                          <a:schemeClr val="lt1"/>
                        </a:solidFill>
                        <a:ln w="6350">
                          <a:solidFill>
                            <a:prstClr val="black"/>
                          </a:solidFill>
                        </a:ln>
                      </wps:spPr>
                      <wps:txbx>
                        <w:txbxContent>
                          <w:p>
                            <w:pPr>
                              <w:rPr>
                                <w:rFonts w:ascii="黑体" w:hAnsi="黑体" w:eastAsia="黑体"/>
                                <w:sz w:val="28"/>
                                <w:szCs w:val="28"/>
                              </w:rPr>
                            </w:pPr>
                            <w:r>
                              <w:rPr>
                                <w:rFonts w:hint="eastAsia" w:ascii="黑体" w:hAnsi="黑体" w:eastAsia="黑体"/>
                                <w:sz w:val="28"/>
                                <w:szCs w:val="28"/>
                              </w:rPr>
                              <w:t>填写说明：</w:t>
                            </w:r>
                          </w:p>
                          <w:p>
                            <w:pPr>
                              <w:pStyle w:val="11"/>
                              <w:numPr>
                                <w:ilvl w:val="0"/>
                                <w:numId w:val="2"/>
                              </w:numPr>
                              <w:ind w:firstLineChars="0"/>
                              <w:rPr>
                                <w:rFonts w:ascii="华文楷体" w:hAnsi="华文楷体" w:eastAsia="华文楷体"/>
                              </w:rPr>
                            </w:pPr>
                            <w:r>
                              <w:rPr>
                                <w:rFonts w:hint="eastAsia" w:ascii="华文楷体" w:hAnsi="华文楷体" w:eastAsia="华文楷体"/>
                              </w:rPr>
                              <w:t>本文档适用于人工智能实践赛；</w:t>
                            </w:r>
                          </w:p>
                          <w:p>
                            <w:pPr>
                              <w:pStyle w:val="11"/>
                              <w:numPr>
                                <w:ilvl w:val="0"/>
                                <w:numId w:val="2"/>
                              </w:numPr>
                              <w:ind w:firstLineChars="0"/>
                              <w:rPr>
                                <w:rFonts w:ascii="华文楷体" w:hAnsi="华文楷体" w:eastAsia="华文楷体"/>
                              </w:rPr>
                            </w:pPr>
                            <w:r>
                              <w:rPr>
                                <w:rFonts w:hint="eastAsia" w:ascii="华文楷体" w:hAnsi="华文楷体" w:eastAsia="华文楷体"/>
                              </w:rPr>
                              <w:t>正文一律用小四号宋体，1</w:t>
                            </w:r>
                            <w:r>
                              <w:rPr>
                                <w:rFonts w:ascii="华文楷体" w:hAnsi="华文楷体" w:eastAsia="华文楷体"/>
                              </w:rPr>
                              <w:t>.3倍</w:t>
                            </w:r>
                            <w:r>
                              <w:rPr>
                                <w:rFonts w:hint="eastAsia" w:ascii="华文楷体" w:hAnsi="华文楷体" w:eastAsia="华文楷体"/>
                              </w:rPr>
                              <w:t>行距，</w:t>
                            </w:r>
                            <w:r>
                              <w:rPr>
                                <w:rFonts w:hint="eastAsia" w:ascii="华文楷体" w:hAnsi="华文楷体" w:eastAsia="华文楷体"/>
                                <w:color w:val="0070C0"/>
                              </w:rPr>
                              <w:t>0</w:t>
                            </w:r>
                            <w:r>
                              <w:rPr>
                                <w:rFonts w:ascii="华文楷体" w:hAnsi="华文楷体" w:eastAsia="华文楷体"/>
                                <w:color w:val="0070C0"/>
                              </w:rPr>
                              <w:t>.5</w:t>
                            </w:r>
                            <w:r>
                              <w:rPr>
                                <w:rFonts w:hint="eastAsia" w:ascii="华文楷体" w:hAnsi="华文楷体" w:eastAsia="华文楷体"/>
                                <w:color w:val="0070C0"/>
                              </w:rPr>
                              <w:t>行段后距</w:t>
                            </w:r>
                            <w:r>
                              <w:rPr>
                                <w:rFonts w:hint="eastAsia" w:ascii="华文楷体" w:hAnsi="华文楷体" w:eastAsia="华文楷体"/>
                              </w:rPr>
                              <w:t>；一级标题为二号黑体，其他级别标题如有需要，可根据需要设置，</w:t>
                            </w:r>
                            <w:r>
                              <w:rPr>
                                <w:rFonts w:hint="eastAsia" w:ascii="华文楷体" w:hAnsi="华文楷体" w:eastAsia="华文楷体"/>
                                <w:color w:val="0070C0"/>
                              </w:rPr>
                              <w:t>标题格式为阿拉伯数字，如第1章的标题写为1</w:t>
                            </w:r>
                            <w:r>
                              <w:rPr>
                                <w:rFonts w:ascii="华文楷体" w:hAnsi="华文楷体" w:eastAsia="华文楷体"/>
                                <w:color w:val="0070C0"/>
                              </w:rPr>
                              <w:t>.1</w:t>
                            </w:r>
                            <w:r>
                              <w:rPr>
                                <w:rFonts w:hint="eastAsia" w:ascii="华文楷体" w:hAnsi="华文楷体" w:eastAsia="华文楷体"/>
                                <w:color w:val="0070C0"/>
                              </w:rPr>
                              <w:t>，1</w:t>
                            </w:r>
                            <w:r>
                              <w:rPr>
                                <w:rFonts w:ascii="华文楷体" w:hAnsi="华文楷体" w:eastAsia="华文楷体"/>
                                <w:color w:val="0070C0"/>
                              </w:rPr>
                              <w:t>.1.1</w:t>
                            </w:r>
                            <w:r>
                              <w:rPr>
                                <w:rFonts w:hint="eastAsia" w:ascii="华文楷体" w:hAnsi="华文楷体" w:eastAsia="华文楷体"/>
                                <w:color w:val="0070C0"/>
                              </w:rPr>
                              <w:t>等；</w:t>
                            </w:r>
                          </w:p>
                          <w:p>
                            <w:pPr>
                              <w:pStyle w:val="11"/>
                              <w:numPr>
                                <w:ilvl w:val="0"/>
                                <w:numId w:val="2"/>
                              </w:numPr>
                              <w:ind w:firstLineChars="0"/>
                              <w:rPr>
                                <w:rFonts w:ascii="华文楷体" w:hAnsi="华文楷体" w:eastAsia="华文楷体"/>
                              </w:rPr>
                            </w:pPr>
                            <w:r>
                              <w:rPr>
                                <w:rFonts w:hint="eastAsia" w:ascii="华文楷体" w:hAnsi="华文楷体" w:eastAsia="华文楷体"/>
                              </w:rPr>
                              <w:t>本文档应结构清晰，突出重点，适当配合图表，描述准确，不易冗长拖沓；</w:t>
                            </w:r>
                          </w:p>
                          <w:p>
                            <w:pPr>
                              <w:pStyle w:val="11"/>
                              <w:numPr>
                                <w:ilvl w:val="0"/>
                                <w:numId w:val="2"/>
                              </w:numPr>
                              <w:ind w:firstLineChars="0"/>
                              <w:rPr>
                                <w:rFonts w:ascii="华文楷体" w:hAnsi="华文楷体" w:eastAsia="华文楷体"/>
                              </w:rPr>
                            </w:pPr>
                            <w:r>
                              <w:rPr>
                                <w:rFonts w:hint="eastAsia" w:ascii="华文楷体" w:hAnsi="华文楷体" w:eastAsia="华文楷体"/>
                              </w:rPr>
                              <w:t>提交文档时，</w:t>
                            </w:r>
                            <w:r>
                              <w:rPr>
                                <w:rFonts w:hint="eastAsia" w:ascii="华文楷体" w:hAnsi="华文楷体" w:eastAsia="华文楷体"/>
                                <w:b/>
                              </w:rPr>
                              <w:t>命名为“人工智能实践赛作品报告-</w:t>
                            </w:r>
                            <w:r>
                              <w:rPr>
                                <w:rFonts w:ascii="华文楷体" w:hAnsi="华文楷体" w:eastAsia="华文楷体"/>
                                <w:b/>
                              </w:rPr>
                              <w:t>队伍名称</w:t>
                            </w:r>
                            <w:r>
                              <w:rPr>
                                <w:rFonts w:hint="eastAsia" w:ascii="华文楷体" w:hAnsi="华文楷体" w:eastAsia="华文楷体"/>
                                <w:b/>
                              </w:rPr>
                              <w:t>”以PDF格式</w:t>
                            </w:r>
                            <w:r>
                              <w:rPr>
                                <w:rFonts w:hint="eastAsia" w:ascii="华文楷体" w:hAnsi="华文楷体" w:eastAsia="华文楷体"/>
                              </w:rPr>
                              <w:t>提交；</w:t>
                            </w:r>
                          </w:p>
                          <w:p>
                            <w:pPr>
                              <w:pStyle w:val="11"/>
                              <w:numPr>
                                <w:ilvl w:val="0"/>
                                <w:numId w:val="2"/>
                              </w:numPr>
                              <w:ind w:firstLineChars="0"/>
                              <w:rPr>
                                <w:rFonts w:ascii="华文楷体" w:hAnsi="华文楷体" w:eastAsia="华文楷体"/>
                              </w:rPr>
                            </w:pPr>
                            <w:r>
                              <w:rPr>
                                <w:rFonts w:hint="eastAsia" w:ascii="华文楷体" w:hAnsi="华文楷体" w:eastAsia="华文楷体"/>
                              </w:rPr>
                              <w:t>本文档内容是正式参赛内容组成部分，务必真实填写。如不属实，将导致奖项等级降低甚至终止本作品参加比赛。</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top:65.85pt;height:185.3pt;width:409.5pt;mso-position-horizontal:center;mso-position-horizontal-relative:margin;mso-wrap-distance-bottom:0pt;mso-wrap-distance-top:0pt;z-index:251661312;mso-width-relative:page;mso-height-relative:page;" fillcolor="#FFFFFF [3201]" filled="t" stroked="t" coordsize="21600,21600" o:gfxdata="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PzyqZ1QAAAAgBAAAP&#10;AAAAAAAAAAEAIAAAACIAAABkcnMvZG93bnJldi54bWxQSwECFAAUAAAACACHTuJAxiBxpVQCAAC4&#10;BAAADgAAAAAAAAABACAAAAAkAQAAZHJzL2Uyb0RvYy54bWxQSwUGAAAAAAYABgBZAQAA6gUAAAAA&#10;">
                <v:fill on="t" focussize="0,0"/>
                <v:stroke weight="0.5pt" color="#000000" joinstyle="round"/>
                <v:imagedata o:title=""/>
                <o:lock v:ext="edit" aspectratio="f"/>
                <v:textbox>
                  <w:txbxContent>
                    <w:p>
                      <w:pPr>
                        <w:rPr>
                          <w:rFonts w:ascii="黑体" w:hAnsi="黑体" w:eastAsia="黑体"/>
                          <w:sz w:val="28"/>
                          <w:szCs w:val="28"/>
                        </w:rPr>
                      </w:pPr>
                      <w:r>
                        <w:rPr>
                          <w:rFonts w:hint="eastAsia" w:ascii="黑体" w:hAnsi="黑体" w:eastAsia="黑体"/>
                          <w:sz w:val="28"/>
                          <w:szCs w:val="28"/>
                        </w:rPr>
                        <w:t>填写说明：</w:t>
                      </w:r>
                    </w:p>
                    <w:p>
                      <w:pPr>
                        <w:pStyle w:val="11"/>
                        <w:numPr>
                          <w:ilvl w:val="0"/>
                          <w:numId w:val="2"/>
                        </w:numPr>
                        <w:ind w:firstLineChars="0"/>
                        <w:rPr>
                          <w:rFonts w:ascii="华文楷体" w:hAnsi="华文楷体" w:eastAsia="华文楷体"/>
                        </w:rPr>
                      </w:pPr>
                      <w:r>
                        <w:rPr>
                          <w:rFonts w:hint="eastAsia" w:ascii="华文楷体" w:hAnsi="华文楷体" w:eastAsia="华文楷体"/>
                        </w:rPr>
                        <w:t>本文档适用于人工智能实践赛；</w:t>
                      </w:r>
                    </w:p>
                    <w:p>
                      <w:pPr>
                        <w:pStyle w:val="11"/>
                        <w:numPr>
                          <w:ilvl w:val="0"/>
                          <w:numId w:val="2"/>
                        </w:numPr>
                        <w:ind w:firstLineChars="0"/>
                        <w:rPr>
                          <w:rFonts w:ascii="华文楷体" w:hAnsi="华文楷体" w:eastAsia="华文楷体"/>
                        </w:rPr>
                      </w:pPr>
                      <w:r>
                        <w:rPr>
                          <w:rFonts w:hint="eastAsia" w:ascii="华文楷体" w:hAnsi="华文楷体" w:eastAsia="华文楷体"/>
                        </w:rPr>
                        <w:t>正文一律用小四号宋体，1</w:t>
                      </w:r>
                      <w:r>
                        <w:rPr>
                          <w:rFonts w:ascii="华文楷体" w:hAnsi="华文楷体" w:eastAsia="华文楷体"/>
                        </w:rPr>
                        <w:t>.3倍</w:t>
                      </w:r>
                      <w:r>
                        <w:rPr>
                          <w:rFonts w:hint="eastAsia" w:ascii="华文楷体" w:hAnsi="华文楷体" w:eastAsia="华文楷体"/>
                        </w:rPr>
                        <w:t>行距，</w:t>
                      </w:r>
                      <w:r>
                        <w:rPr>
                          <w:rFonts w:hint="eastAsia" w:ascii="华文楷体" w:hAnsi="华文楷体" w:eastAsia="华文楷体"/>
                          <w:color w:val="0070C0"/>
                        </w:rPr>
                        <w:t>0</w:t>
                      </w:r>
                      <w:r>
                        <w:rPr>
                          <w:rFonts w:ascii="华文楷体" w:hAnsi="华文楷体" w:eastAsia="华文楷体"/>
                          <w:color w:val="0070C0"/>
                        </w:rPr>
                        <w:t>.5</w:t>
                      </w:r>
                      <w:r>
                        <w:rPr>
                          <w:rFonts w:hint="eastAsia" w:ascii="华文楷体" w:hAnsi="华文楷体" w:eastAsia="华文楷体"/>
                          <w:color w:val="0070C0"/>
                        </w:rPr>
                        <w:t>行段后距</w:t>
                      </w:r>
                      <w:r>
                        <w:rPr>
                          <w:rFonts w:hint="eastAsia" w:ascii="华文楷体" w:hAnsi="华文楷体" w:eastAsia="华文楷体"/>
                        </w:rPr>
                        <w:t>；一级标题为二号黑体，其他级别标题如有需要，可根据需要设置，</w:t>
                      </w:r>
                      <w:r>
                        <w:rPr>
                          <w:rFonts w:hint="eastAsia" w:ascii="华文楷体" w:hAnsi="华文楷体" w:eastAsia="华文楷体"/>
                          <w:color w:val="0070C0"/>
                        </w:rPr>
                        <w:t>标题格式为阿拉伯数字，如第1章的标题写为1</w:t>
                      </w:r>
                      <w:r>
                        <w:rPr>
                          <w:rFonts w:ascii="华文楷体" w:hAnsi="华文楷体" w:eastAsia="华文楷体"/>
                          <w:color w:val="0070C0"/>
                        </w:rPr>
                        <w:t>.1</w:t>
                      </w:r>
                      <w:r>
                        <w:rPr>
                          <w:rFonts w:hint="eastAsia" w:ascii="华文楷体" w:hAnsi="华文楷体" w:eastAsia="华文楷体"/>
                          <w:color w:val="0070C0"/>
                        </w:rPr>
                        <w:t>，1</w:t>
                      </w:r>
                      <w:r>
                        <w:rPr>
                          <w:rFonts w:ascii="华文楷体" w:hAnsi="华文楷体" w:eastAsia="华文楷体"/>
                          <w:color w:val="0070C0"/>
                        </w:rPr>
                        <w:t>.1.1</w:t>
                      </w:r>
                      <w:r>
                        <w:rPr>
                          <w:rFonts w:hint="eastAsia" w:ascii="华文楷体" w:hAnsi="华文楷体" w:eastAsia="华文楷体"/>
                          <w:color w:val="0070C0"/>
                        </w:rPr>
                        <w:t>等；</w:t>
                      </w:r>
                    </w:p>
                    <w:p>
                      <w:pPr>
                        <w:pStyle w:val="11"/>
                        <w:numPr>
                          <w:ilvl w:val="0"/>
                          <w:numId w:val="2"/>
                        </w:numPr>
                        <w:ind w:firstLineChars="0"/>
                        <w:rPr>
                          <w:rFonts w:ascii="华文楷体" w:hAnsi="华文楷体" w:eastAsia="华文楷体"/>
                        </w:rPr>
                      </w:pPr>
                      <w:r>
                        <w:rPr>
                          <w:rFonts w:hint="eastAsia" w:ascii="华文楷体" w:hAnsi="华文楷体" w:eastAsia="华文楷体"/>
                        </w:rPr>
                        <w:t>本文档应结构清晰，突出重点，适当配合图表，描述准确，不易冗长拖沓；</w:t>
                      </w:r>
                    </w:p>
                    <w:p>
                      <w:pPr>
                        <w:pStyle w:val="11"/>
                        <w:numPr>
                          <w:ilvl w:val="0"/>
                          <w:numId w:val="2"/>
                        </w:numPr>
                        <w:ind w:firstLineChars="0"/>
                        <w:rPr>
                          <w:rFonts w:ascii="华文楷体" w:hAnsi="华文楷体" w:eastAsia="华文楷体"/>
                        </w:rPr>
                      </w:pPr>
                      <w:r>
                        <w:rPr>
                          <w:rFonts w:hint="eastAsia" w:ascii="华文楷体" w:hAnsi="华文楷体" w:eastAsia="华文楷体"/>
                        </w:rPr>
                        <w:t>提交文档时，</w:t>
                      </w:r>
                      <w:r>
                        <w:rPr>
                          <w:rFonts w:hint="eastAsia" w:ascii="华文楷体" w:hAnsi="华文楷体" w:eastAsia="华文楷体"/>
                          <w:b/>
                        </w:rPr>
                        <w:t>命名为“人工智能实践赛作品报告-</w:t>
                      </w:r>
                      <w:r>
                        <w:rPr>
                          <w:rFonts w:ascii="华文楷体" w:hAnsi="华文楷体" w:eastAsia="华文楷体"/>
                          <w:b/>
                        </w:rPr>
                        <w:t>队伍名称</w:t>
                      </w:r>
                      <w:r>
                        <w:rPr>
                          <w:rFonts w:hint="eastAsia" w:ascii="华文楷体" w:hAnsi="华文楷体" w:eastAsia="华文楷体"/>
                          <w:b/>
                        </w:rPr>
                        <w:t>”以PDF格式</w:t>
                      </w:r>
                      <w:r>
                        <w:rPr>
                          <w:rFonts w:hint="eastAsia" w:ascii="华文楷体" w:hAnsi="华文楷体" w:eastAsia="华文楷体"/>
                        </w:rPr>
                        <w:t>提交；</w:t>
                      </w:r>
                    </w:p>
                    <w:p>
                      <w:pPr>
                        <w:pStyle w:val="11"/>
                        <w:numPr>
                          <w:ilvl w:val="0"/>
                          <w:numId w:val="2"/>
                        </w:numPr>
                        <w:ind w:firstLineChars="0"/>
                        <w:rPr>
                          <w:rFonts w:ascii="华文楷体" w:hAnsi="华文楷体" w:eastAsia="华文楷体"/>
                        </w:rPr>
                      </w:pPr>
                      <w:r>
                        <w:rPr>
                          <w:rFonts w:hint="eastAsia" w:ascii="华文楷体" w:hAnsi="华文楷体" w:eastAsia="华文楷体"/>
                        </w:rPr>
                        <w:t>本文档内容是正式参赛内容组成部分，务必真实填写。如不属实，将导致奖项等级降低甚至终止本作品参加比赛。</w:t>
                      </w:r>
                    </w:p>
                  </w:txbxContent>
                </v:textbox>
                <w10:wrap type="topAndBottom"/>
              </v:shape>
            </w:pict>
          </mc:Fallback>
        </mc:AlternateContent>
      </w:r>
      <w:r>
        <w:rPr>
          <w:rFonts w:hint="eastAsia" w:ascii="宋体" w:hAnsi="宋体" w:eastAsia="宋体" w:cs="Arial"/>
          <w:color w:val="333333"/>
          <w:kern w:val="0"/>
          <w:sz w:val="32"/>
          <w:szCs w:val="32"/>
        </w:rPr>
        <w:t>填写日期：</w:t>
      </w:r>
      <w:r>
        <w:rPr>
          <w:rFonts w:hint="eastAsia" w:ascii="宋体" w:hAnsi="宋体" w:eastAsia="宋体" w:cs="Arial"/>
          <w:color w:val="333333"/>
          <w:kern w:val="0"/>
          <w:sz w:val="32"/>
          <w:szCs w:val="32"/>
          <w:u w:val="single"/>
        </w:rPr>
        <w:t>　</w:t>
      </w:r>
      <w:r>
        <w:rPr>
          <w:rFonts w:hint="eastAsia" w:ascii="宋体" w:hAnsi="宋体" w:eastAsia="宋体" w:cs="Arial"/>
          <w:color w:val="333333"/>
          <w:kern w:val="0"/>
          <w:sz w:val="32"/>
          <w:szCs w:val="32"/>
          <w:u w:val="single"/>
          <w:lang w:val="en-US" w:eastAsia="zh-CN"/>
        </w:rPr>
        <w:t>2021.10.16</w:t>
      </w:r>
      <w:r>
        <w:rPr>
          <w:rFonts w:hint="eastAsia" w:ascii="宋体" w:hAnsi="宋体" w:eastAsia="宋体" w:cs="Arial"/>
          <w:color w:val="333333"/>
          <w:kern w:val="0"/>
          <w:sz w:val="32"/>
          <w:szCs w:val="32"/>
          <w:u w:val="single"/>
        </w:rPr>
        <w:t>　　　　</w:t>
      </w:r>
    </w:p>
    <w:p>
      <w:pPr>
        <w:widowControl/>
        <w:shd w:val="clear" w:color="auto" w:fill="FFFFFF"/>
        <w:spacing w:line="360" w:lineRule="atLeast"/>
        <w:jc w:val="center"/>
        <w:rPr>
          <w:rFonts w:ascii="华文中宋" w:hAnsi="华文中宋" w:eastAsia="华文中宋" w:cs="Arial"/>
          <w:b/>
          <w:bCs/>
          <w:color w:val="333333"/>
          <w:kern w:val="0"/>
          <w:sz w:val="56"/>
          <w:szCs w:val="56"/>
        </w:rPr>
      </w:pPr>
    </w:p>
    <w:sdt>
      <w:sdtPr>
        <w:rPr>
          <w:rFonts w:ascii="微软雅黑" w:hAnsi="微软雅黑" w:eastAsia="微软雅黑"/>
          <w:b/>
          <w:bCs/>
          <w:sz w:val="24"/>
          <w:szCs w:val="28"/>
        </w:rPr>
        <w:id w:val="-982233210"/>
        <w:docPartObj>
          <w:docPartGallery w:val="Table of Contents"/>
          <w:docPartUnique/>
        </w:docPartObj>
      </w:sdtPr>
      <w:sdtEndPr>
        <w:rPr>
          <w:rFonts w:ascii="宋体" w:hAnsi="宋体" w:eastAsia="宋体"/>
          <w:b w:val="0"/>
          <w:bCs w:val="0"/>
          <w:sz w:val="21"/>
          <w:szCs w:val="22"/>
          <w:lang w:val="zh-CN"/>
        </w:rPr>
      </w:sdtEndPr>
      <w:sdtContent>
        <w:p>
          <w:pPr>
            <w:jc w:val="center"/>
            <w:rPr>
              <w:rFonts w:ascii="微软雅黑" w:hAnsi="微软雅黑" w:eastAsia="微软雅黑"/>
              <w:b/>
              <w:bCs/>
              <w:sz w:val="40"/>
              <w:szCs w:val="40"/>
            </w:rPr>
          </w:pPr>
          <w:r>
            <w:rPr>
              <w:rFonts w:ascii="微软雅黑" w:hAnsi="微软雅黑" w:eastAsia="微软雅黑"/>
              <w:b/>
              <w:bCs/>
              <w:sz w:val="40"/>
              <w:szCs w:val="40"/>
            </w:rPr>
            <w:t>目</w:t>
          </w:r>
          <w:r>
            <w:rPr>
              <w:rFonts w:hint="eastAsia" w:ascii="微软雅黑" w:hAnsi="微软雅黑" w:eastAsia="微软雅黑"/>
              <w:b/>
              <w:bCs/>
              <w:sz w:val="40"/>
              <w:szCs w:val="40"/>
            </w:rPr>
            <w:t xml:space="preserve"> </w:t>
          </w:r>
          <w:r>
            <w:rPr>
              <w:rFonts w:ascii="微软雅黑" w:hAnsi="微软雅黑" w:eastAsia="微软雅黑"/>
              <w:b/>
              <w:bCs/>
              <w:sz w:val="40"/>
              <w:szCs w:val="40"/>
            </w:rPr>
            <w:t xml:space="preserve"> 录</w:t>
          </w:r>
        </w:p>
        <w:p>
          <w:pPr>
            <w:pStyle w:val="6"/>
            <w:rPr>
              <w:rFonts w:asciiTheme="minorHAnsi" w:hAnsiTheme="minorHAnsi" w:eastAsiaTheme="minorEastAsia"/>
            </w:rPr>
          </w:pPr>
          <w:r>
            <w:rPr>
              <w:rFonts w:ascii="华文楷体" w:hAnsi="华文楷体" w:eastAsia="华文楷体"/>
              <w:b/>
              <w:bCs/>
              <w:sz w:val="44"/>
              <w:szCs w:val="28"/>
              <w:lang w:val="zh-CN"/>
            </w:rPr>
            <w:fldChar w:fldCharType="begin"/>
          </w:r>
          <w:r>
            <w:rPr>
              <w:rFonts w:ascii="华文楷体" w:hAnsi="华文楷体" w:eastAsia="华文楷体"/>
              <w:b/>
              <w:bCs/>
              <w:sz w:val="44"/>
              <w:szCs w:val="28"/>
              <w:lang w:val="zh-CN"/>
            </w:rPr>
            <w:instrText xml:space="preserve"> TOC \o "1-3" \h \z \u </w:instrText>
          </w:r>
          <w:r>
            <w:rPr>
              <w:rFonts w:ascii="华文楷体" w:hAnsi="华文楷体" w:eastAsia="华文楷体"/>
              <w:b/>
              <w:bCs/>
              <w:sz w:val="44"/>
              <w:szCs w:val="28"/>
              <w:lang w:val="zh-CN"/>
            </w:rPr>
            <w:fldChar w:fldCharType="separate"/>
          </w:r>
          <w:r>
            <w:fldChar w:fldCharType="begin"/>
          </w:r>
          <w:r>
            <w:instrText xml:space="preserve"> HYPERLINK \l "_Toc70698312" </w:instrText>
          </w:r>
          <w:r>
            <w:fldChar w:fldCharType="separate"/>
          </w:r>
          <w:r>
            <w:rPr>
              <w:rStyle w:val="10"/>
              <w:rFonts w:ascii="黑体" w:hAnsi="黑体"/>
            </w:rPr>
            <w:t>第1章</w:t>
          </w:r>
          <w:r>
            <w:rPr>
              <w:rStyle w:val="10"/>
            </w:rPr>
            <w:t xml:space="preserve"> 作品概述</w:t>
          </w:r>
          <w:r>
            <w:tab/>
          </w:r>
          <w:r>
            <w:fldChar w:fldCharType="begin"/>
          </w:r>
          <w:r>
            <w:instrText xml:space="preserve"> PAGEREF _Toc70698312 \h </w:instrText>
          </w:r>
          <w:r>
            <w:fldChar w:fldCharType="separate"/>
          </w:r>
          <w:r>
            <w:t>1</w:t>
          </w:r>
          <w:r>
            <w:fldChar w:fldCharType="end"/>
          </w:r>
          <w:r>
            <w:fldChar w:fldCharType="end"/>
          </w:r>
        </w:p>
        <w:p>
          <w:pPr>
            <w:pStyle w:val="6"/>
            <w:rPr>
              <w:rFonts w:asciiTheme="minorHAnsi" w:hAnsiTheme="minorHAnsi" w:eastAsiaTheme="minorEastAsia"/>
            </w:rPr>
          </w:pPr>
          <w:r>
            <w:fldChar w:fldCharType="begin"/>
          </w:r>
          <w:r>
            <w:instrText xml:space="preserve"> HYPERLINK \l "_Toc70698313" </w:instrText>
          </w:r>
          <w:r>
            <w:fldChar w:fldCharType="separate"/>
          </w:r>
          <w:r>
            <w:rPr>
              <w:rStyle w:val="10"/>
              <w:rFonts w:ascii="黑体" w:hAnsi="黑体"/>
            </w:rPr>
            <w:t>第2章</w:t>
          </w:r>
          <w:r>
            <w:rPr>
              <w:rStyle w:val="10"/>
            </w:rPr>
            <w:t xml:space="preserve"> 问题描述</w:t>
          </w:r>
          <w:r>
            <w:tab/>
          </w:r>
          <w:r>
            <w:fldChar w:fldCharType="begin"/>
          </w:r>
          <w:r>
            <w:instrText xml:space="preserve"> PAGEREF _Toc70698313 \h </w:instrText>
          </w:r>
          <w:r>
            <w:fldChar w:fldCharType="separate"/>
          </w:r>
          <w:r>
            <w:t>1</w:t>
          </w:r>
          <w:r>
            <w:fldChar w:fldCharType="end"/>
          </w:r>
          <w:r>
            <w:fldChar w:fldCharType="end"/>
          </w:r>
        </w:p>
        <w:p>
          <w:pPr>
            <w:pStyle w:val="6"/>
            <w:rPr>
              <w:rFonts w:asciiTheme="minorHAnsi" w:hAnsiTheme="minorHAnsi" w:eastAsiaTheme="minorEastAsia"/>
            </w:rPr>
          </w:pPr>
          <w:r>
            <w:fldChar w:fldCharType="begin"/>
          </w:r>
          <w:r>
            <w:instrText xml:space="preserve"> HYPERLINK \l "_Toc70698314" </w:instrText>
          </w:r>
          <w:r>
            <w:fldChar w:fldCharType="separate"/>
          </w:r>
          <w:r>
            <w:rPr>
              <w:rStyle w:val="10"/>
              <w:rFonts w:ascii="黑体" w:hAnsi="黑体"/>
            </w:rPr>
            <w:t>第3章</w:t>
          </w:r>
          <w:r>
            <w:rPr>
              <w:rStyle w:val="10"/>
            </w:rPr>
            <w:t xml:space="preserve"> 技术方案</w:t>
          </w:r>
          <w:r>
            <w:tab/>
          </w:r>
          <w:r>
            <w:fldChar w:fldCharType="begin"/>
          </w:r>
          <w:r>
            <w:instrText xml:space="preserve"> PAGEREF _Toc70698314 \h </w:instrText>
          </w:r>
          <w:r>
            <w:fldChar w:fldCharType="separate"/>
          </w:r>
          <w:r>
            <w:t>1</w:t>
          </w:r>
          <w:r>
            <w:fldChar w:fldCharType="end"/>
          </w:r>
          <w:r>
            <w:fldChar w:fldCharType="end"/>
          </w:r>
        </w:p>
        <w:p>
          <w:pPr>
            <w:pStyle w:val="6"/>
            <w:rPr>
              <w:rFonts w:asciiTheme="minorHAnsi" w:hAnsiTheme="minorHAnsi" w:eastAsiaTheme="minorEastAsia"/>
            </w:rPr>
          </w:pPr>
          <w:r>
            <w:fldChar w:fldCharType="begin"/>
          </w:r>
          <w:r>
            <w:instrText xml:space="preserve"> HYPERLINK \l "_Toc70698315" </w:instrText>
          </w:r>
          <w:r>
            <w:fldChar w:fldCharType="separate"/>
          </w:r>
          <w:r>
            <w:rPr>
              <w:rStyle w:val="10"/>
              <w:rFonts w:ascii="黑体" w:hAnsi="黑体"/>
            </w:rPr>
            <w:t>第4章</w:t>
          </w:r>
          <w:r>
            <w:rPr>
              <w:rStyle w:val="10"/>
            </w:rPr>
            <w:t xml:space="preserve"> 系统实现</w:t>
          </w:r>
          <w:r>
            <w:tab/>
          </w:r>
          <w:r>
            <w:fldChar w:fldCharType="begin"/>
          </w:r>
          <w:r>
            <w:instrText xml:space="preserve"> PAGEREF _Toc70698315 \h </w:instrText>
          </w:r>
          <w:r>
            <w:fldChar w:fldCharType="separate"/>
          </w:r>
          <w:r>
            <w:t>1</w:t>
          </w:r>
          <w:r>
            <w:fldChar w:fldCharType="end"/>
          </w:r>
          <w:r>
            <w:fldChar w:fldCharType="end"/>
          </w:r>
        </w:p>
        <w:p>
          <w:pPr>
            <w:pStyle w:val="6"/>
            <w:rPr>
              <w:rFonts w:asciiTheme="minorHAnsi" w:hAnsiTheme="minorHAnsi" w:eastAsiaTheme="minorEastAsia"/>
            </w:rPr>
          </w:pPr>
          <w:r>
            <w:fldChar w:fldCharType="begin"/>
          </w:r>
          <w:r>
            <w:instrText xml:space="preserve"> HYPERLINK \l "_Toc70698316" </w:instrText>
          </w:r>
          <w:r>
            <w:fldChar w:fldCharType="separate"/>
          </w:r>
          <w:r>
            <w:rPr>
              <w:rStyle w:val="10"/>
              <w:rFonts w:ascii="黑体" w:hAnsi="黑体"/>
            </w:rPr>
            <w:t>第5章</w:t>
          </w:r>
          <w:r>
            <w:rPr>
              <w:rStyle w:val="10"/>
            </w:rPr>
            <w:t xml:space="preserve"> 分析验证</w:t>
          </w:r>
          <w:r>
            <w:tab/>
          </w:r>
          <w:r>
            <w:fldChar w:fldCharType="begin"/>
          </w:r>
          <w:r>
            <w:instrText xml:space="preserve"> PAGEREF _Toc70698316 \h </w:instrText>
          </w:r>
          <w:r>
            <w:fldChar w:fldCharType="separate"/>
          </w:r>
          <w:r>
            <w:t>2</w:t>
          </w:r>
          <w:r>
            <w:fldChar w:fldCharType="end"/>
          </w:r>
          <w:r>
            <w:fldChar w:fldCharType="end"/>
          </w:r>
        </w:p>
        <w:p>
          <w:pPr>
            <w:pStyle w:val="6"/>
            <w:rPr>
              <w:rFonts w:asciiTheme="minorHAnsi" w:hAnsiTheme="minorHAnsi" w:eastAsiaTheme="minorEastAsia"/>
            </w:rPr>
          </w:pPr>
          <w:r>
            <w:fldChar w:fldCharType="begin"/>
          </w:r>
          <w:r>
            <w:instrText xml:space="preserve"> HYPERLINK \l "_Toc70698317" </w:instrText>
          </w:r>
          <w:r>
            <w:fldChar w:fldCharType="separate"/>
          </w:r>
          <w:r>
            <w:rPr>
              <w:rStyle w:val="10"/>
              <w:rFonts w:ascii="黑体" w:hAnsi="黑体"/>
            </w:rPr>
            <w:t>第6章</w:t>
          </w:r>
          <w:r>
            <w:rPr>
              <w:rStyle w:val="10"/>
            </w:rPr>
            <w:t xml:space="preserve"> 作品总结</w:t>
          </w:r>
          <w:r>
            <w:tab/>
          </w:r>
          <w:r>
            <w:fldChar w:fldCharType="begin"/>
          </w:r>
          <w:r>
            <w:instrText xml:space="preserve"> PAGEREF _Toc70698317 \h </w:instrText>
          </w:r>
          <w:r>
            <w:fldChar w:fldCharType="separate"/>
          </w:r>
          <w:r>
            <w:t>2</w:t>
          </w:r>
          <w:r>
            <w:fldChar w:fldCharType="end"/>
          </w:r>
          <w:r>
            <w:fldChar w:fldCharType="end"/>
          </w:r>
        </w:p>
        <w:p>
          <w:pPr>
            <w:pStyle w:val="6"/>
            <w:rPr>
              <w:rFonts w:asciiTheme="minorHAnsi" w:hAnsiTheme="minorHAnsi" w:eastAsiaTheme="minorEastAsia"/>
            </w:rPr>
          </w:pPr>
          <w:r>
            <w:fldChar w:fldCharType="begin"/>
          </w:r>
          <w:r>
            <w:instrText xml:space="preserve"> HYPERLINK \l "_Toc70698318" </w:instrText>
          </w:r>
          <w:r>
            <w:fldChar w:fldCharType="separate"/>
          </w:r>
          <w:r>
            <w:rPr>
              <w:rStyle w:val="10"/>
            </w:rPr>
            <w:t>参考文献</w:t>
          </w:r>
          <w:r>
            <w:tab/>
          </w:r>
          <w:r>
            <w:fldChar w:fldCharType="begin"/>
          </w:r>
          <w:r>
            <w:instrText xml:space="preserve"> PAGEREF _Toc70698318 \h </w:instrText>
          </w:r>
          <w:r>
            <w:fldChar w:fldCharType="separate"/>
          </w:r>
          <w:r>
            <w:t>2</w:t>
          </w:r>
          <w:r>
            <w:fldChar w:fldCharType="end"/>
          </w:r>
          <w:r>
            <w:fldChar w:fldCharType="end"/>
          </w:r>
        </w:p>
        <w:p>
          <w:pPr>
            <w:pStyle w:val="6"/>
          </w:pPr>
          <w:r>
            <w:rPr>
              <w:rFonts w:ascii="华文楷体" w:hAnsi="华文楷体" w:eastAsia="华文楷体"/>
              <w:sz w:val="44"/>
              <w:lang w:val="zh-CN"/>
            </w:rPr>
            <w:fldChar w:fldCharType="end"/>
          </w:r>
        </w:p>
      </w:sdtContent>
    </w:sdt>
    <w:p>
      <w:pPr>
        <w:pStyle w:val="2"/>
        <w:sectPr>
          <w:footerReference r:id="rId3" w:type="default"/>
          <w:pgSz w:w="11906" w:h="16838"/>
          <w:pgMar w:top="1440" w:right="1800" w:bottom="1440" w:left="1800" w:header="851" w:footer="992" w:gutter="0"/>
          <w:cols w:space="425" w:num="1"/>
          <w:titlePg/>
          <w:docGrid w:type="lines" w:linePitch="312" w:charSpace="0"/>
        </w:sectPr>
      </w:pPr>
    </w:p>
    <w:p>
      <w:pPr>
        <w:pStyle w:val="2"/>
      </w:pPr>
      <w:bookmarkStart w:id="0" w:name="_Toc70698312"/>
      <w:r>
        <w:rPr>
          <w:rFonts w:hint="eastAsia"/>
        </w:rPr>
        <w:t>作品概述</w:t>
      </w:r>
      <w:bookmarkEnd w:id="0"/>
    </w:p>
    <w:p>
      <w:pPr>
        <w:rPr>
          <w:rFonts w:hint="eastAsia" w:ascii="楷体" w:hAnsi="楷体" w:eastAsia="楷体"/>
        </w:rPr>
      </w:pPr>
      <w:r>
        <w:rPr>
          <w:rFonts w:hint="eastAsia" w:ascii="楷体" w:hAnsi="楷体" w:eastAsia="楷体"/>
        </w:rPr>
        <w:t>【填写说明：重点介绍</w:t>
      </w:r>
      <w:r>
        <w:rPr>
          <w:rFonts w:ascii="楷体" w:hAnsi="楷体" w:eastAsia="楷体"/>
        </w:rPr>
        <w:t>本作品的主题创意来源，产生背景，作品的用户群体、主要功能</w:t>
      </w:r>
      <w:r>
        <w:rPr>
          <w:rFonts w:hint="eastAsia" w:ascii="楷体" w:hAnsi="楷体" w:eastAsia="楷体"/>
        </w:rPr>
        <w:t>与特色</w:t>
      </w:r>
      <w:r>
        <w:rPr>
          <w:rFonts w:ascii="楷体" w:hAnsi="楷体" w:eastAsia="楷体"/>
        </w:rPr>
        <w:t>、应用价值、推广前景等</w:t>
      </w:r>
      <w:r>
        <w:rPr>
          <w:rFonts w:hint="eastAsia" w:ascii="楷体" w:hAnsi="楷体" w:eastAsia="楷体"/>
        </w:rPr>
        <w:t>。</w:t>
      </w:r>
      <w:r>
        <w:rPr>
          <w:rFonts w:ascii="楷体" w:hAnsi="楷体" w:eastAsia="楷体"/>
        </w:rPr>
        <w:t>如果有同类竞品，建议从多个维度对本作品与竞品进行比较</w:t>
      </w:r>
      <w:r>
        <w:rPr>
          <w:rFonts w:hint="eastAsia" w:ascii="楷体" w:hAnsi="楷体" w:eastAsia="楷体"/>
        </w:rPr>
        <w:t>，建议不超过2页】</w:t>
      </w:r>
    </w:p>
    <w:p>
      <w:pPr>
        <w:rPr>
          <w:rFonts w:hint="default" w:ascii="楷体" w:hAnsi="楷体" w:eastAsia="楷体"/>
          <w:b/>
          <w:bCs/>
          <w:sz w:val="22"/>
          <w:szCs w:val="24"/>
          <w:lang w:val="en-US" w:eastAsia="zh-CN"/>
        </w:rPr>
      </w:pPr>
      <w:r>
        <w:rPr>
          <w:rFonts w:hint="eastAsia" w:ascii="楷体" w:hAnsi="楷体" w:eastAsia="楷体"/>
          <w:b/>
          <w:bCs/>
          <w:sz w:val="22"/>
          <w:szCs w:val="24"/>
          <w:lang w:val="en-US" w:eastAsia="zh-CN"/>
        </w:rPr>
        <w:t>1.1 设计背景</w:t>
      </w:r>
    </w:p>
    <w:p>
      <w:pPr>
        <w:spacing w:after="156" w:afterLines="50" w:line="312"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根据联合国人口署2020年公布的数据中国人口年龄中位数已达到38.4，并且预计在2050年达到48。</w:t>
      </w:r>
      <w:r>
        <w:rPr>
          <w:rFonts w:hint="eastAsia" w:ascii="宋体" w:hAnsi="宋体" w:eastAsia="宋体"/>
          <w:sz w:val="24"/>
          <w:szCs w:val="24"/>
        </w:rPr>
        <w:t>未来30年国内最大的投资主题应该是老龄化带来健康和医疗服务机遇</w:t>
      </w:r>
      <w:r>
        <w:rPr>
          <w:rFonts w:hint="eastAsia" w:ascii="宋体" w:hAnsi="宋体" w:eastAsia="宋体"/>
          <w:sz w:val="24"/>
          <w:szCs w:val="24"/>
          <w:lang w:eastAsia="zh-CN"/>
        </w:rPr>
        <w:t>，</w:t>
      </w:r>
      <w:r>
        <w:rPr>
          <w:rFonts w:hint="eastAsia" w:ascii="宋体" w:hAnsi="宋体" w:eastAsia="宋体"/>
          <w:sz w:val="24"/>
          <w:szCs w:val="24"/>
          <w:lang w:val="en-US" w:eastAsia="zh-CN"/>
        </w:rPr>
        <w:t>而对老年人健康最大的威胁就是独居时的意外摔倒。糖尿病，心血管疾病，骨骼疾病引发的摔倒或晕厥很可能由于得不到及时的处理而恶化。</w:t>
      </w:r>
    </w:p>
    <w:p>
      <w:pPr>
        <w:spacing w:after="156" w:afterLines="50" w:line="312" w:lineRule="auto"/>
        <w:ind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市场上上已经出现多款家用智能监控，小米等对家居安全深入的企业已经推出了支持双向语音通话，24h2k高清红外摄像机，同时搭配简单人形检测AI的家用摄像头。但这些固定的摄像头普遍有着覆盖范围小，需操作者查看，不能做到实时响应危险等问题，不能提供广泛存在的独生子女家庭需要的服务。</w:t>
      </w:r>
    </w:p>
    <w:p>
      <w:pPr>
        <w:rPr>
          <w:rFonts w:hint="default" w:ascii="楷体" w:hAnsi="楷体" w:eastAsia="楷体"/>
          <w:b/>
          <w:bCs/>
          <w:sz w:val="22"/>
          <w:szCs w:val="24"/>
          <w:lang w:val="en-US" w:eastAsia="zh-CN"/>
        </w:rPr>
      </w:pPr>
      <w:r>
        <w:rPr>
          <w:rFonts w:hint="eastAsia" w:ascii="楷体" w:hAnsi="楷体" w:eastAsia="楷体"/>
          <w:b/>
          <w:bCs/>
          <w:sz w:val="22"/>
          <w:szCs w:val="24"/>
          <w:lang w:val="en-US" w:eastAsia="zh-CN"/>
        </w:rPr>
        <w:t>1.2作品功能</w:t>
      </w:r>
    </w:p>
    <w:p>
      <w:pPr>
        <w:spacing w:after="156" w:afterLines="50" w:line="312" w:lineRule="auto"/>
        <w:ind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t>本作品基于以上不足与潜在需求，我们使用了CMU开源的人体姿态模型与识别技术openpose</w:t>
      </w:r>
      <w:r>
        <w:rPr>
          <w:rFonts w:hint="eastAsia" w:ascii="宋体" w:hAnsi="宋体" w:eastAsia="宋体"/>
          <w:sz w:val="24"/>
          <w:szCs w:val="24"/>
          <w:vertAlign w:val="superscript"/>
          <w:lang w:val="en-US" w:eastAsia="zh-CN"/>
        </w:rPr>
        <w:t>[1]</w:t>
      </w:r>
      <w:r>
        <w:rPr>
          <w:rFonts w:hint="eastAsia" w:ascii="宋体" w:hAnsi="宋体" w:eastAsia="宋体"/>
          <w:sz w:val="24"/>
          <w:szCs w:val="24"/>
          <w:lang w:val="en-US" w:eastAsia="zh-CN"/>
        </w:rPr>
        <w:t>，以及MSCOCO数据库和深度神经网络。期望完成以下工作构想：</w:t>
      </w:r>
    </w:p>
    <w:p>
      <w:pPr>
        <w:numPr>
          <w:ilvl w:val="0"/>
          <w:numId w:val="3"/>
        </w:numPr>
        <w:spacing w:after="156" w:afterLines="50" w:line="312" w:lineRule="auto"/>
        <w:ind w:left="0" w:leftChars="0"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从可移动的摄像头接受输入</w:t>
      </w:r>
    </w:p>
    <w:p>
      <w:pPr>
        <w:numPr>
          <w:ilvl w:val="0"/>
          <w:numId w:val="3"/>
        </w:numPr>
        <w:spacing w:after="156" w:afterLines="50" w:line="312" w:lineRule="auto"/>
        <w:ind w:left="0" w:leftChars="0"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以高帧率处理图像，识别图像中人物</w:t>
      </w:r>
    </w:p>
    <w:p>
      <w:pPr>
        <w:numPr>
          <w:ilvl w:val="0"/>
          <w:numId w:val="3"/>
        </w:numPr>
        <w:spacing w:after="156" w:afterLines="50" w:line="312" w:lineRule="auto"/>
        <w:ind w:left="0" w:leftChars="0"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解析目标人体人体姿态以及骨骼关节点，保存数据</w:t>
      </w:r>
    </w:p>
    <w:p>
      <w:pPr>
        <w:numPr>
          <w:ilvl w:val="0"/>
          <w:numId w:val="3"/>
        </w:numPr>
        <w:spacing w:after="156" w:afterLines="50" w:line="312" w:lineRule="auto"/>
        <w:ind w:left="0" w:leftChars="0"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drawing>
          <wp:anchor distT="0" distB="0" distL="114300" distR="114300" simplePos="0" relativeHeight="251662336" behindDoc="1" locked="0" layoutInCell="1" allowOverlap="1">
            <wp:simplePos x="0" y="0"/>
            <wp:positionH relativeFrom="column">
              <wp:posOffset>-246380</wp:posOffset>
            </wp:positionH>
            <wp:positionV relativeFrom="paragraph">
              <wp:posOffset>257810</wp:posOffset>
            </wp:positionV>
            <wp:extent cx="6300470" cy="3190240"/>
            <wp:effectExtent l="0" t="0" r="8890" b="10160"/>
            <wp:wrapNone/>
            <wp:docPr id="3" name="图片 3" descr="mode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modeⅠ"/>
                    <pic:cNvPicPr>
                      <a:picLocks noChangeAspect="1"/>
                    </pic:cNvPicPr>
                  </pic:nvPicPr>
                  <pic:blipFill>
                    <a:blip r:embed="rId6"/>
                    <a:stretch>
                      <a:fillRect/>
                    </a:stretch>
                  </pic:blipFill>
                  <pic:spPr>
                    <a:xfrm>
                      <a:off x="0" y="0"/>
                      <a:ext cx="6300470" cy="3190240"/>
                    </a:xfrm>
                    <a:prstGeom prst="rect">
                      <a:avLst/>
                    </a:prstGeom>
                  </pic:spPr>
                </pic:pic>
              </a:graphicData>
            </a:graphic>
          </wp:anchor>
        </w:drawing>
      </w:r>
      <w:r>
        <w:rPr>
          <w:rFonts w:hint="eastAsia" w:ascii="宋体" w:hAnsi="宋体" w:eastAsia="宋体"/>
          <w:sz w:val="24"/>
          <w:szCs w:val="24"/>
          <w:lang w:val="en-US" w:eastAsia="zh-CN"/>
        </w:rPr>
        <w:t>利用时段内关节点信息重建模型判断目标状况</w:t>
      </w:r>
    </w:p>
    <w:p>
      <w:pPr>
        <w:numPr>
          <w:ilvl w:val="0"/>
          <w:numId w:val="3"/>
        </w:numPr>
        <w:spacing w:after="156" w:afterLines="50" w:line="312" w:lineRule="auto"/>
        <w:ind w:left="0" w:leftChars="0" w:firstLine="480" w:firstLineChars="200"/>
        <w:rPr>
          <w:rFonts w:hint="eastAsia" w:ascii="宋体" w:hAnsi="宋体" w:eastAsia="宋体"/>
          <w:sz w:val="24"/>
          <w:szCs w:val="24"/>
          <w:lang w:val="en-US" w:eastAsia="zh-CN"/>
        </w:rPr>
      </w:pPr>
      <w:r>
        <w:rPr>
          <w:rFonts w:hint="eastAsia" w:ascii="宋体" w:hAnsi="宋体" w:eastAsia="宋体"/>
          <w:sz w:val="24"/>
          <w:szCs w:val="24"/>
          <w:lang w:val="en-US" w:eastAsia="zh-CN"/>
        </w:rPr>
        <w:t>目标处于摔倒状态超过阈值发出警报（紧急联系人）</w:t>
      </w:r>
    </w:p>
    <w:p>
      <w:pPr>
        <w:numPr>
          <w:ilvl w:val="0"/>
          <w:numId w:val="0"/>
        </w:numPr>
        <w:spacing w:after="156" w:afterLines="50" w:line="312" w:lineRule="auto"/>
        <w:rPr>
          <w:rFonts w:hint="eastAsia" w:ascii="宋体" w:hAnsi="宋体" w:eastAsia="宋体"/>
          <w:sz w:val="24"/>
          <w:szCs w:val="24"/>
          <w:lang w:val="en-US" w:eastAsia="zh-CN"/>
        </w:rPr>
      </w:pPr>
      <w:r>
        <w:rPr>
          <w:rFonts w:hint="eastAsia" w:ascii="宋体" w:hAnsi="宋体" w:eastAsia="宋体"/>
          <w:sz w:val="24"/>
          <w:szCs w:val="24"/>
          <w:lang w:val="en-US" w:eastAsia="zh-CN"/>
        </w:rPr>
        <w:t>整体工作流程可以参考下图</w:t>
      </w:r>
    </w:p>
    <w:p>
      <w:pPr>
        <w:numPr>
          <w:ilvl w:val="0"/>
          <w:numId w:val="0"/>
        </w:numPr>
        <w:spacing w:after="156" w:afterLines="50" w:line="312" w:lineRule="auto"/>
        <w:rPr>
          <w:rFonts w:hint="eastAsia" w:ascii="宋体" w:hAnsi="宋体" w:eastAsia="宋体"/>
          <w:sz w:val="24"/>
          <w:szCs w:val="24"/>
          <w:lang w:val="en-US" w:eastAsia="zh-CN"/>
        </w:rPr>
      </w:pPr>
    </w:p>
    <w:p>
      <w:pPr>
        <w:numPr>
          <w:ilvl w:val="0"/>
          <w:numId w:val="0"/>
        </w:numPr>
        <w:spacing w:after="156" w:afterLines="50" w:line="312" w:lineRule="auto"/>
        <w:rPr>
          <w:rFonts w:hint="eastAsia" w:ascii="宋体" w:hAnsi="宋体" w:eastAsia="宋体"/>
          <w:sz w:val="24"/>
          <w:szCs w:val="24"/>
          <w:lang w:val="en-US" w:eastAsia="zh-CN"/>
        </w:rPr>
      </w:pPr>
    </w:p>
    <w:p>
      <w:pPr>
        <w:numPr>
          <w:ilvl w:val="0"/>
          <w:numId w:val="0"/>
        </w:numPr>
        <w:spacing w:after="156" w:afterLines="50" w:line="312" w:lineRule="auto"/>
        <w:rPr>
          <w:rFonts w:hint="eastAsia" w:ascii="宋体" w:hAnsi="宋体" w:eastAsia="宋体"/>
          <w:sz w:val="24"/>
          <w:szCs w:val="24"/>
          <w:lang w:val="en-US" w:eastAsia="zh-CN"/>
        </w:rPr>
      </w:pPr>
    </w:p>
    <w:p>
      <w:pPr>
        <w:numPr>
          <w:ilvl w:val="0"/>
          <w:numId w:val="0"/>
        </w:numPr>
        <w:spacing w:after="156" w:afterLines="50" w:line="312" w:lineRule="auto"/>
        <w:rPr>
          <w:rFonts w:hint="eastAsia" w:ascii="宋体" w:hAnsi="宋体" w:eastAsia="宋体"/>
          <w:sz w:val="24"/>
          <w:szCs w:val="24"/>
          <w:lang w:val="en-US" w:eastAsia="zh-CN"/>
        </w:rPr>
      </w:pPr>
    </w:p>
    <w:p>
      <w:pPr>
        <w:numPr>
          <w:ilvl w:val="0"/>
          <w:numId w:val="0"/>
        </w:numPr>
        <w:spacing w:after="156" w:afterLines="50" w:line="312" w:lineRule="auto"/>
        <w:rPr>
          <w:rFonts w:hint="eastAsia" w:ascii="宋体" w:hAnsi="宋体" w:eastAsia="宋体"/>
          <w:sz w:val="24"/>
          <w:szCs w:val="24"/>
          <w:lang w:val="en-US" w:eastAsia="zh-CN"/>
        </w:rPr>
      </w:pPr>
    </w:p>
    <w:p>
      <w:pPr>
        <w:numPr>
          <w:ilvl w:val="0"/>
          <w:numId w:val="0"/>
        </w:numPr>
        <w:spacing w:after="156" w:afterLines="50" w:line="312" w:lineRule="auto"/>
        <w:rPr>
          <w:rFonts w:hint="default" w:ascii="宋体" w:hAnsi="宋体" w:eastAsia="宋体"/>
          <w:sz w:val="24"/>
          <w:szCs w:val="24"/>
          <w:lang w:val="en-US" w:eastAsia="zh-CN"/>
        </w:rPr>
      </w:pPr>
    </w:p>
    <w:p>
      <w:pPr>
        <w:rPr>
          <w:rFonts w:hint="eastAsia" w:ascii="楷体" w:hAnsi="楷体" w:eastAsia="楷体"/>
          <w:b/>
          <w:bCs/>
          <w:sz w:val="22"/>
          <w:szCs w:val="24"/>
          <w:lang w:val="en-US" w:eastAsia="zh-CN"/>
        </w:rPr>
      </w:pPr>
      <w:r>
        <w:rPr>
          <w:rFonts w:hint="eastAsia" w:ascii="楷体" w:hAnsi="楷体" w:eastAsia="楷体"/>
          <w:b/>
          <w:bCs/>
          <w:sz w:val="22"/>
          <w:szCs w:val="24"/>
          <w:lang w:val="en-US" w:eastAsia="zh-CN"/>
        </w:rPr>
        <w:t>1.3突出特点</w:t>
      </w:r>
    </w:p>
    <w:p>
      <w:pPr>
        <w:spacing w:after="156" w:afterLines="50" w:line="312" w:lineRule="auto"/>
        <w:ind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t>面对上面提出的已存在产品的不足，我们期望打造产品的主要优势和攻关方向有以下几点：</w:t>
      </w:r>
    </w:p>
    <w:p>
      <w:pPr>
        <w:spacing w:after="156" w:afterLines="50" w:line="312" w:lineRule="auto"/>
        <w:ind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t>速度与相应时效，基于现有的技术加以改进取舍，在不影响识别正确率的基础上降低系统流程的反应延迟，做到即时检测；</w:t>
      </w:r>
    </w:p>
    <w:p>
      <w:pPr>
        <w:spacing w:after="156" w:afterLines="50" w:line="312" w:lineRule="auto"/>
        <w:ind w:firstLine="420" w:firstLineChars="0"/>
        <w:rPr>
          <w:rFonts w:hint="default" w:ascii="宋体" w:hAnsi="宋体" w:eastAsia="宋体"/>
          <w:sz w:val="24"/>
          <w:szCs w:val="24"/>
          <w:lang w:val="en-US" w:eastAsia="zh-CN"/>
        </w:rPr>
      </w:pPr>
      <w:r>
        <w:rPr>
          <w:rFonts w:hint="eastAsia" w:ascii="宋体" w:hAnsi="宋体" w:eastAsia="宋体"/>
          <w:sz w:val="24"/>
          <w:szCs w:val="24"/>
          <w:lang w:val="en-US" w:eastAsia="zh-CN"/>
        </w:rPr>
        <w:t>可靠性，依靠嵌入式开发，将系统集成到类似树莓派的硬件之上，搭配可移动平台做到全方位监控同时保证隐私；</w:t>
      </w:r>
    </w:p>
    <w:p>
      <w:pPr>
        <w:spacing w:after="156" w:afterLines="50" w:line="312" w:lineRule="auto"/>
        <w:ind w:firstLine="420" w:firstLineChars="0"/>
        <w:rPr>
          <w:rFonts w:hint="default" w:ascii="宋体" w:hAnsi="宋体" w:eastAsia="宋体"/>
          <w:sz w:val="24"/>
          <w:szCs w:val="24"/>
          <w:lang w:val="en-US" w:eastAsia="zh-CN"/>
        </w:rPr>
      </w:pPr>
      <w:r>
        <w:rPr>
          <w:rFonts w:hint="eastAsia" w:ascii="宋体" w:hAnsi="宋体" w:eastAsia="宋体"/>
          <w:sz w:val="24"/>
          <w:szCs w:val="24"/>
          <w:lang w:val="en-US" w:eastAsia="zh-CN"/>
        </w:rPr>
        <w:t>舒适性，避免误报产生的打扰，将在训练和检测数据中加入模糊数据重采样，同时对一个时段内的数据集中分析。</w:t>
      </w:r>
    </w:p>
    <w:p>
      <w:pPr>
        <w:rPr>
          <w:rFonts w:hint="eastAsia" w:ascii="楷体" w:hAnsi="楷体" w:eastAsia="楷体"/>
          <w:b/>
          <w:bCs/>
          <w:sz w:val="22"/>
          <w:szCs w:val="24"/>
          <w:lang w:val="en-US" w:eastAsia="zh-CN"/>
        </w:rPr>
      </w:pPr>
      <w:r>
        <w:rPr>
          <w:rFonts w:hint="eastAsia" w:ascii="楷体" w:hAnsi="楷体" w:eastAsia="楷体"/>
          <w:b/>
          <w:bCs/>
          <w:sz w:val="22"/>
          <w:szCs w:val="24"/>
          <w:lang w:val="en-US" w:eastAsia="zh-CN"/>
        </w:rPr>
        <w:t>1.4应用前景</w:t>
      </w:r>
    </w:p>
    <w:p>
      <w:pPr>
        <w:spacing w:after="156" w:afterLines="50" w:line="312" w:lineRule="auto"/>
        <w:ind w:firstLine="420" w:firstLineChars="0"/>
        <w:rPr>
          <w:rFonts w:hint="default" w:ascii="宋体" w:hAnsi="宋体" w:eastAsia="宋体"/>
          <w:sz w:val="24"/>
          <w:szCs w:val="24"/>
          <w:lang w:val="en-US" w:eastAsia="zh-CN"/>
        </w:rPr>
      </w:pPr>
      <w:r>
        <w:rPr>
          <w:rFonts w:hint="eastAsia" w:ascii="宋体" w:hAnsi="宋体" w:eastAsia="宋体"/>
          <w:sz w:val="24"/>
          <w:szCs w:val="24"/>
          <w:lang w:val="en-US" w:eastAsia="zh-CN"/>
        </w:rPr>
        <w:t>未来面向高龄人群的家居与健康服务市场潜力相当之大，肯定会有配套的系列产品出现。加之许多企业提出了智能家居的理念构想，我们的作品完全可以嵌入式部署在扫地机器人之类的产品上，配套监测心率健康手环，以实现更准确的摔倒判断以及定位目标位置等功能，成为家居物联网中不可缺少的一部分。而且这套技术应用范围不仅限于此，在同一套硬件设备的基础上，还可以附加婴幼儿，宠物监护，防盗防火等功能，以供用户个性化选择。</w:t>
      </w:r>
    </w:p>
    <w:p>
      <w:pPr>
        <w:tabs>
          <w:tab w:val="left" w:pos="1227"/>
        </w:tabs>
        <w:rPr>
          <w:rFonts w:hint="eastAsia" w:ascii="楷体" w:hAnsi="楷体" w:eastAsia="楷体"/>
          <w:lang w:val="en-US" w:eastAsia="zh-CN"/>
        </w:rPr>
      </w:pPr>
    </w:p>
    <w:p>
      <w:pPr>
        <w:pStyle w:val="2"/>
      </w:pPr>
      <w:bookmarkStart w:id="1" w:name="_Toc70698313"/>
      <w:r>
        <w:rPr>
          <w:rFonts w:hint="eastAsia"/>
        </w:rPr>
        <w:t>问题描述</w:t>
      </w:r>
      <w:bookmarkEnd w:id="1"/>
    </w:p>
    <w:p>
      <w:pPr>
        <w:rPr>
          <w:rFonts w:hint="eastAsia" w:ascii="楷体" w:hAnsi="楷体" w:eastAsia="楷体"/>
        </w:rPr>
      </w:pPr>
      <w:r>
        <w:rPr>
          <w:rFonts w:hint="eastAsia" w:ascii="楷体" w:hAnsi="楷体" w:eastAsia="楷体"/>
        </w:rPr>
        <w:t>【填写说明：详细描述作品拟解决的实际问题，作品的功能和性能需求；使用的数据集，</w:t>
      </w:r>
      <w:r>
        <w:rPr>
          <w:rFonts w:ascii="楷体" w:hAnsi="楷体" w:eastAsia="楷体"/>
        </w:rPr>
        <w:t>包括数据</w:t>
      </w:r>
      <w:r>
        <w:rPr>
          <w:rFonts w:hint="eastAsia" w:ascii="楷体" w:hAnsi="楷体" w:eastAsia="楷体"/>
        </w:rPr>
        <w:t>格式</w:t>
      </w:r>
      <w:r>
        <w:rPr>
          <w:rFonts w:ascii="楷体" w:hAnsi="楷体" w:eastAsia="楷体"/>
        </w:rPr>
        <w:t>，数据来源，数据获取方式，数据特点，</w:t>
      </w:r>
      <w:r>
        <w:rPr>
          <w:rFonts w:hint="eastAsia" w:ascii="楷体" w:hAnsi="楷体" w:eastAsia="楷体"/>
        </w:rPr>
        <w:t>数据规模</w:t>
      </w:r>
      <w:r>
        <w:rPr>
          <w:rFonts w:ascii="楷体" w:hAnsi="楷体" w:eastAsia="楷体"/>
        </w:rPr>
        <w:t>等，并给出具体的数据样例</w:t>
      </w:r>
      <w:r>
        <w:rPr>
          <w:rFonts w:hint="eastAsia" w:ascii="楷体" w:hAnsi="楷体" w:eastAsia="楷体"/>
        </w:rPr>
        <w:t>。所提出的指标点必须等在第5章得到印证】</w:t>
      </w:r>
    </w:p>
    <w:p>
      <w:pPr>
        <w:rPr>
          <w:rFonts w:hint="default" w:ascii="楷体" w:hAnsi="楷体" w:eastAsia="楷体"/>
          <w:b/>
          <w:bCs/>
          <w:sz w:val="22"/>
          <w:szCs w:val="24"/>
          <w:lang w:val="en-US" w:eastAsia="zh-CN"/>
        </w:rPr>
      </w:pPr>
      <w:r>
        <w:rPr>
          <w:rFonts w:hint="eastAsia" w:ascii="楷体" w:hAnsi="楷体" w:eastAsia="楷体"/>
          <w:b/>
          <w:bCs/>
          <w:sz w:val="22"/>
          <w:szCs w:val="24"/>
          <w:lang w:val="en-US" w:eastAsia="zh-CN"/>
        </w:rPr>
        <w:t>3.1 样本不均衡与属性缺失</w:t>
      </w:r>
    </w:p>
    <w:p>
      <w:pPr>
        <w:spacing w:after="156" w:afterLines="50" w:line="312" w:lineRule="auto"/>
        <w:ind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t>模型一人体姿态分析使用的是开源的MSCOCO数据</w:t>
      </w:r>
      <w:r>
        <w:rPr>
          <w:rFonts w:hint="eastAsia" w:ascii="宋体" w:hAnsi="宋体" w:eastAsia="宋体"/>
          <w:sz w:val="24"/>
          <w:szCs w:val="24"/>
          <w:vertAlign w:val="superscript"/>
          <w:lang w:val="en-US" w:eastAsia="zh-CN"/>
        </w:rPr>
        <w:t>[3]</w:t>
      </w:r>
      <w:r>
        <w:rPr>
          <w:rFonts w:hint="eastAsia" w:ascii="宋体" w:hAnsi="宋体" w:eastAsia="宋体"/>
          <w:sz w:val="24"/>
          <w:szCs w:val="24"/>
          <w:lang w:val="en-US" w:eastAsia="zh-CN"/>
        </w:rPr>
        <w:t>（url=cocodataset.org 图[2]）进行训练和测试，该数据集提供了超过两万张包含所有人体关键点信息标注的图片，可以直接通过官网打包下载图片与标签数据，能完全满足openpose模型对于一般环境之下的正确率的需求</w:t>
      </w:r>
      <w:r>
        <w:rPr>
          <w:rFonts w:hint="eastAsia" w:ascii="宋体" w:hAnsi="宋体" w:eastAsia="宋体"/>
          <w:sz w:val="24"/>
          <w:szCs w:val="24"/>
          <w:vertAlign w:val="superscript"/>
          <w:lang w:val="en-US" w:eastAsia="zh-CN"/>
        </w:rPr>
        <w:t>[1]</w:t>
      </w:r>
      <w:r>
        <w:rPr>
          <w:rFonts w:hint="eastAsia" w:ascii="宋体" w:hAnsi="宋体" w:eastAsia="宋体"/>
          <w:sz w:val="24"/>
          <w:szCs w:val="24"/>
          <w:lang w:val="en-US" w:eastAsia="zh-CN"/>
        </w:rPr>
        <w:t>。但从二级输入以及应用背景的角度来看，仅使用该数据集是不够的。</w:t>
      </w:r>
    </w:p>
    <w:p>
      <w:pPr>
        <w:spacing w:after="156" w:afterLines="50" w:line="312" w:lineRule="auto"/>
        <w:ind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t>其一是因为本系统的最终目标是检测摔倒，而该数据集中此类标签之下的样例太少，交给模型二的数据正反比例太过悬殊，摔倒这一行为太难准确地进行采样；</w:t>
      </w:r>
    </w:p>
    <w:p>
      <w:pPr>
        <w:spacing w:after="156" w:afterLines="50" w:line="312" w:lineRule="auto"/>
        <w:ind w:firstLine="420" w:firstLineChars="0"/>
        <w:rPr>
          <w:rFonts w:hint="default" w:ascii="宋体" w:hAnsi="宋体" w:eastAsia="宋体"/>
          <w:sz w:val="24"/>
          <w:szCs w:val="24"/>
          <w:lang w:val="en-US" w:eastAsia="zh-CN"/>
        </w:rPr>
      </w:pPr>
      <w:r>
        <w:rPr>
          <w:rFonts w:hint="eastAsia" w:ascii="宋体" w:hAnsi="宋体" w:eastAsia="宋体"/>
          <w:sz w:val="24"/>
          <w:szCs w:val="24"/>
          <w:lang w:val="en-US" w:eastAsia="zh-CN"/>
        </w:rPr>
        <w:t>其二性是由于环境遮挡，图片截取等多方面的因素，模型一的输出结果（关键点信息）常存在属值缺失的情况，其中有些样例进行填充之后可继续使用（如左耳），而有些关键的属性丢失会导致整个样例失效。必须对模型一的输出加以判断和处理。对此我们的策略是：</w:t>
      </w:r>
    </w:p>
    <w:p>
      <w:pPr>
        <w:numPr>
          <w:ilvl w:val="0"/>
          <w:numId w:val="4"/>
        </w:numPr>
        <w:spacing w:after="156" w:afterLines="50" w:line="312" w:lineRule="auto"/>
        <w:ind w:left="425" w:leftChars="0" w:hanging="425"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t>扩大数据集，遇到类别不均衡问题时，可以再增加数据更多的数据，更多的数据往往能够得到更多的分布信息，新增加的样本尽量调和原有的比例，即多增加小类的样例。具体来说，我们是在不同环境下多人额外录制视频按照 10帧/s的频率采样，其中反例的比率较大。</w:t>
      </w:r>
    </w:p>
    <w:p>
      <w:pPr>
        <w:numPr>
          <w:ilvl w:val="0"/>
          <w:numId w:val="4"/>
        </w:numPr>
        <w:spacing w:after="156" w:afterLines="50" w:line="312" w:lineRule="auto"/>
        <w:ind w:left="425" w:leftChars="0" w:hanging="425"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t xml:space="preserve">数据集重采样，可以使用一些策略该减轻数据的不平衡程度。对小类的数据样本进行过采样（over-sampling）来增加小类的数据样本个数，对大类的数据样本进行欠采样（under-sampling）来减少该类数据样本的个数。 </w:t>
      </w:r>
    </w:p>
    <w:p>
      <w:pPr>
        <w:numPr>
          <w:ilvl w:val="0"/>
          <w:numId w:val="4"/>
        </w:numPr>
        <w:spacing w:after="156" w:afterLines="50" w:line="312" w:lineRule="auto"/>
        <w:ind w:left="425" w:leftChars="0" w:hanging="425"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t>数据增强，对较少的正例样本图片进行适当的剪切，平移，旋转得到更多的少量样本，从而实现正负类样本的均衡。</w:t>
      </w:r>
    </w:p>
    <w:p>
      <w:pPr>
        <w:numPr>
          <w:ilvl w:val="0"/>
          <w:numId w:val="4"/>
        </w:numPr>
        <w:spacing w:after="156" w:afterLines="50" w:line="312" w:lineRule="auto"/>
        <w:ind w:left="425" w:leftChars="0" w:hanging="425" w:firstLineChars="0"/>
        <w:rPr>
          <w:rFonts w:hint="default" w:ascii="宋体" w:hAnsi="宋体" w:eastAsia="宋体"/>
          <w:sz w:val="24"/>
          <w:szCs w:val="24"/>
          <w:lang w:val="en-US" w:eastAsia="zh-CN"/>
        </w:rPr>
      </w:pPr>
      <w:r>
        <w:rPr>
          <w:rFonts w:hint="eastAsia" w:ascii="宋体" w:hAnsi="宋体" w:eastAsia="宋体"/>
          <w:sz w:val="24"/>
          <w:szCs w:val="24"/>
          <w:lang w:val="en-US" w:eastAsia="zh-CN"/>
        </w:rPr>
        <w:t>数据预处理，分析不同关键点的重要权值，对于缺失较少的样例可用均值或者特征填充，缺失较多的样例直接舍弃。</w:t>
      </w:r>
    </w:p>
    <w:p>
      <w:pPr>
        <w:tabs>
          <w:tab w:val="left" w:pos="2427"/>
        </w:tabs>
        <w:rPr>
          <w:rFonts w:hint="default" w:ascii="楷体" w:hAnsi="楷体" w:eastAsia="楷体"/>
          <w:b/>
          <w:bCs/>
          <w:sz w:val="22"/>
          <w:szCs w:val="24"/>
          <w:lang w:val="en-US" w:eastAsia="zh-CN"/>
        </w:rPr>
      </w:pPr>
      <w:r>
        <w:rPr>
          <w:rFonts w:hint="eastAsia" w:ascii="楷体" w:hAnsi="楷体" w:eastAsia="楷体"/>
          <w:b/>
          <w:bCs/>
          <w:sz w:val="22"/>
          <w:szCs w:val="24"/>
          <w:lang w:val="en-US" w:eastAsia="zh-CN"/>
        </w:rPr>
        <w:t>3.2 快速实时响应</w:t>
      </w:r>
    </w:p>
    <w:p>
      <w:pPr>
        <w:numPr>
          <w:ilvl w:val="0"/>
          <w:numId w:val="0"/>
        </w:numPr>
        <w:spacing w:after="156" w:afterLines="50" w:line="312" w:lineRule="auto"/>
        <w:ind w:leftChars="0" w:firstLine="420" w:firstLineChars="0"/>
        <w:rPr>
          <w:rFonts w:hint="default" w:ascii="楷体" w:hAnsi="楷体" w:eastAsia="楷体"/>
          <w:b/>
          <w:bCs/>
          <w:sz w:val="22"/>
          <w:szCs w:val="24"/>
          <w:lang w:val="en-US" w:eastAsia="zh-CN"/>
        </w:rPr>
      </w:pPr>
      <w:r>
        <w:rPr>
          <w:rFonts w:hint="eastAsia" w:ascii="宋体" w:hAnsi="宋体" w:eastAsia="宋体"/>
          <w:sz w:val="24"/>
          <w:szCs w:val="24"/>
          <w:lang w:val="en-US" w:eastAsia="zh-CN"/>
        </w:rPr>
        <w:t>在设想的应用环境里，系统响应时长和处理速度都至关重要。在出现意外后能够及时做出相应，以及处理运行的速度应与视频输入的速度保持一致，是衡量系统性能的重要指标。为了减少整个系统的运行用时，以达到即时对视频输入作出反应，我们仅对图片中置信度（confidence）最高的部分所组成的人体进行判断分析。同时减少相关性较低的face feature 和 hand feature 的模型关键点匹配。从原有的 22(face) + 12(hand) + 25(body)减少为25关键点位。同时降低输出的帧速率以提高模型二的吞吐量。</w:t>
      </w:r>
    </w:p>
    <w:p>
      <w:pPr>
        <w:rPr>
          <w:rFonts w:hint="eastAsia" w:ascii="楷体" w:hAnsi="楷体" w:eastAsia="楷体"/>
          <w:b/>
          <w:bCs/>
          <w:sz w:val="22"/>
          <w:szCs w:val="24"/>
          <w:lang w:val="en-US" w:eastAsia="zh-CN"/>
        </w:rPr>
      </w:pPr>
    </w:p>
    <w:p>
      <w:pPr>
        <w:rPr>
          <w:rFonts w:hint="eastAsia" w:ascii="楷体" w:hAnsi="楷体" w:eastAsia="楷体"/>
          <w:b/>
          <w:bCs/>
          <w:sz w:val="22"/>
          <w:szCs w:val="24"/>
          <w:lang w:val="en-US" w:eastAsia="zh-CN"/>
        </w:rPr>
      </w:pPr>
      <w:r>
        <w:rPr>
          <w:rFonts w:hint="eastAsia" w:ascii="楷体" w:hAnsi="楷体" w:eastAsia="楷体"/>
          <w:b/>
          <w:bCs/>
          <w:sz w:val="22"/>
          <w:szCs w:val="24"/>
          <w:lang w:val="en-US" w:eastAsia="zh-CN"/>
        </w:rPr>
        <w:t>3.1 假反例率高</w:t>
      </w:r>
    </w:p>
    <w:p>
      <w:pPr>
        <w:spacing w:after="156" w:afterLines="50" w:line="312" w:lineRule="auto"/>
        <w:ind w:firstLine="420" w:firstLineChars="0"/>
        <w:rPr>
          <w:rFonts w:ascii="宋体" w:hAnsi="宋体" w:eastAsia="宋体"/>
          <w:sz w:val="24"/>
          <w:szCs w:val="24"/>
        </w:rPr>
      </w:pPr>
      <w:r>
        <w:rPr>
          <w:rFonts w:hint="eastAsia" w:ascii="宋体" w:hAnsi="宋体" w:eastAsia="宋体"/>
          <w:sz w:val="24"/>
          <w:szCs w:val="24"/>
          <w:lang w:val="en-US" w:eastAsia="zh-CN"/>
        </w:rPr>
        <w:t>不仅样本中正例(正常)反例(摔倒)比例过大，正反例的先验概率之比也很大。直观来想，生活中真正摔倒的情况是比较罕见的，而且存在很多容易被误判为摔倒的动作：躺下，睡觉，坐下等。对于这些敏感易混淆的数据应重点分析处理。不然就会频繁出现虚假警报的情况，降低真正危险受到的注意程度。同时也不能降低整体反例的预测阈值——误报固然会形成骚扰，但漏报会影响产品整体可靠性的评估。最好是能从多方面测量提高模型的准确度。</w:t>
      </w:r>
    </w:p>
    <w:p>
      <w:pPr>
        <w:pStyle w:val="2"/>
      </w:pPr>
      <w:bookmarkStart w:id="2" w:name="_Toc70698314"/>
      <w:r>
        <w:rPr>
          <w:rFonts w:hint="eastAsia"/>
        </w:rPr>
        <w:t>技术方案</w:t>
      </w:r>
      <w:bookmarkEnd w:id="2"/>
    </w:p>
    <w:p>
      <w:pPr>
        <w:rPr>
          <w:rFonts w:hint="eastAsia" w:ascii="楷体" w:hAnsi="楷体" w:eastAsia="楷体"/>
          <w:b/>
          <w:bCs/>
          <w:sz w:val="22"/>
          <w:szCs w:val="24"/>
          <w:lang w:val="en-US" w:eastAsia="zh-CN"/>
        </w:rPr>
      </w:pPr>
      <w:r>
        <w:rPr>
          <w:rFonts w:hint="eastAsia" w:ascii="楷体" w:hAnsi="楷体" w:eastAsia="楷体"/>
        </w:rPr>
        <w:t>【填写说明：从原理层面，详细介绍系统所采用的技术方案，先总体介绍，给出技术路线框架图，然后分模块详细介绍。</w:t>
      </w:r>
      <w:r>
        <w:rPr>
          <w:rFonts w:hint="eastAsia" w:ascii="楷体" w:hAnsi="楷体" w:eastAsia="楷体"/>
          <w:color w:val="FF0000"/>
        </w:rPr>
        <w:t>着重介绍解决问题的思路，以及所涉及的模型、协议、算法等，以及可能的对算法的改进；</w:t>
      </w:r>
      <w:r>
        <w:rPr>
          <w:rFonts w:hint="eastAsia" w:ascii="楷体" w:hAnsi="楷体" w:eastAsia="楷体"/>
        </w:rPr>
        <w:t>原创工作详述，非原创工作简述，并尽可能标注引用文献】</w:t>
      </w:r>
    </w:p>
    <w:p>
      <w:pPr>
        <w:tabs>
          <w:tab w:val="left" w:pos="2427"/>
        </w:tabs>
        <w:rPr>
          <w:rFonts w:hint="eastAsia" w:ascii="楷体" w:hAnsi="楷体" w:eastAsia="楷体"/>
          <w:b/>
          <w:bCs/>
          <w:sz w:val="22"/>
          <w:szCs w:val="24"/>
          <w:lang w:val="en-US" w:eastAsia="zh-CN"/>
        </w:rPr>
      </w:pPr>
      <w:r>
        <w:rPr>
          <w:rFonts w:hint="eastAsia" w:ascii="楷体" w:hAnsi="楷体" w:eastAsia="楷体"/>
          <w:b/>
          <w:bCs/>
          <w:sz w:val="22"/>
          <w:szCs w:val="24"/>
          <w:lang w:val="en-US" w:eastAsia="zh-CN"/>
        </w:rPr>
        <w:t>3.1 openpose关键点检测.</w:t>
      </w:r>
    </w:p>
    <w:p>
      <w:pPr>
        <w:spacing w:after="156" w:afterLines="50" w:line="312" w:lineRule="auto"/>
        <w:ind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drawing>
          <wp:anchor distT="0" distB="0" distL="114935" distR="114935" simplePos="0" relativeHeight="251665408" behindDoc="0" locked="0" layoutInCell="1" allowOverlap="1">
            <wp:simplePos x="0" y="0"/>
            <wp:positionH relativeFrom="column">
              <wp:posOffset>112395</wp:posOffset>
            </wp:positionH>
            <wp:positionV relativeFrom="paragraph">
              <wp:posOffset>155575</wp:posOffset>
            </wp:positionV>
            <wp:extent cx="1551305" cy="2693035"/>
            <wp:effectExtent l="0" t="0" r="3175" b="4445"/>
            <wp:wrapSquare wrapText="bothSides"/>
            <wp:docPr id="6" name="图片 6" descr="Snipaste_2021-09-26_10-4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Snipaste_2021-09-26_10-47-41"/>
                    <pic:cNvPicPr>
                      <a:picLocks noChangeAspect="1"/>
                    </pic:cNvPicPr>
                  </pic:nvPicPr>
                  <pic:blipFill>
                    <a:blip r:embed="rId7"/>
                    <a:srcRect t="1924" b="4628"/>
                    <a:stretch>
                      <a:fillRect/>
                    </a:stretch>
                  </pic:blipFill>
                  <pic:spPr>
                    <a:xfrm>
                      <a:off x="0" y="0"/>
                      <a:ext cx="1551305" cy="2693035"/>
                    </a:xfrm>
                    <a:prstGeom prst="rect">
                      <a:avLst/>
                    </a:prstGeom>
                  </pic:spPr>
                </pic:pic>
              </a:graphicData>
            </a:graphic>
          </wp:anchor>
        </w:drawing>
      </w:r>
      <w:r>
        <w:rPr>
          <w:rFonts w:hint="eastAsia" w:ascii="宋体" w:hAnsi="宋体" w:eastAsia="宋体"/>
          <w:sz w:val="24"/>
          <w:szCs w:val="24"/>
          <w:lang w:val="en-US" w:eastAsia="zh-CN"/>
        </w:rPr>
        <w:t>我们使用了基于CMU团队开发的openpose检测架构的bottom-up算法实现模型一检测人体关键点的功能[1] 。其继承了已有的 Convolutional Pose Machines[2]与传统Pose Machines[4]的优势,使用mscoco数据集提供的body匹配模型与关键点信息。输入指定尺寸的图片，输出检测到的关键点的位置信息。</w:t>
      </w:r>
    </w:p>
    <w:p>
      <w:pPr>
        <w:spacing w:after="156" w:afterLines="50" w:line="312" w:lineRule="auto"/>
        <w:ind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t>模型整体由两部分卷积神经网络构成，分别是匹配不同关键点的belief map与将不同关键点之间连接起来构成完整人体的limb vector map ，依次经过卷积池化线性激发等层提取特征。其工作原理如下：</w:t>
      </w:r>
    </w:p>
    <w:p>
      <w:pPr>
        <w:spacing w:after="156" w:afterLines="50" w:line="312" w:lineRule="auto"/>
        <w:ind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drawing>
          <wp:anchor distT="0" distB="0" distL="114935" distR="114935" simplePos="0" relativeHeight="251662336" behindDoc="0" locked="0" layoutInCell="1" allowOverlap="1">
            <wp:simplePos x="0" y="0"/>
            <wp:positionH relativeFrom="column">
              <wp:posOffset>266700</wp:posOffset>
            </wp:positionH>
            <wp:positionV relativeFrom="paragraph">
              <wp:posOffset>4445</wp:posOffset>
            </wp:positionV>
            <wp:extent cx="4457700" cy="2004060"/>
            <wp:effectExtent l="0" t="0" r="7620" b="7620"/>
            <wp:wrapNone/>
            <wp:docPr id="2" name="图片 2" descr="Snipaste_2021-09-24_21-47-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Snipaste_2021-09-24_21-47-16"/>
                    <pic:cNvPicPr>
                      <a:picLocks noChangeAspect="1"/>
                    </pic:cNvPicPr>
                  </pic:nvPicPr>
                  <pic:blipFill>
                    <a:blip r:embed="rId8"/>
                    <a:stretch>
                      <a:fillRect/>
                    </a:stretch>
                  </pic:blipFill>
                  <pic:spPr>
                    <a:xfrm>
                      <a:off x="0" y="0"/>
                      <a:ext cx="4457700" cy="2004060"/>
                    </a:xfrm>
                    <a:prstGeom prst="rect">
                      <a:avLst/>
                    </a:prstGeom>
                  </pic:spPr>
                </pic:pic>
              </a:graphicData>
            </a:graphic>
          </wp:anchor>
        </w:drawing>
      </w:r>
    </w:p>
    <w:p>
      <w:pPr>
        <w:spacing w:after="156" w:afterLines="50" w:line="312" w:lineRule="auto"/>
        <w:ind w:firstLine="420" w:firstLineChars="0"/>
        <w:rPr>
          <w:rFonts w:hint="eastAsia" w:ascii="宋体" w:hAnsi="宋体" w:eastAsia="宋体"/>
          <w:sz w:val="24"/>
          <w:szCs w:val="24"/>
          <w:lang w:val="en-US" w:eastAsia="zh-CN"/>
        </w:rPr>
      </w:pPr>
    </w:p>
    <w:p>
      <w:pPr>
        <w:spacing w:after="156" w:afterLines="50" w:line="312" w:lineRule="auto"/>
        <w:ind w:firstLine="420" w:firstLineChars="0"/>
        <w:rPr>
          <w:rFonts w:hint="eastAsia" w:ascii="宋体" w:hAnsi="宋体" w:eastAsia="宋体"/>
          <w:sz w:val="24"/>
          <w:szCs w:val="24"/>
          <w:lang w:val="en-US" w:eastAsia="zh-CN"/>
        </w:rPr>
      </w:pPr>
    </w:p>
    <w:p>
      <w:pPr>
        <w:spacing w:after="156" w:afterLines="50" w:line="312" w:lineRule="auto"/>
        <w:ind w:firstLine="420" w:firstLineChars="0"/>
        <w:rPr>
          <w:rFonts w:hint="eastAsia" w:ascii="宋体" w:hAnsi="宋体" w:eastAsia="宋体"/>
          <w:sz w:val="24"/>
          <w:szCs w:val="24"/>
          <w:lang w:val="en-US" w:eastAsia="zh-CN"/>
        </w:rPr>
      </w:pPr>
    </w:p>
    <w:p>
      <w:pPr>
        <w:spacing w:after="156" w:afterLines="50" w:line="312" w:lineRule="auto"/>
        <w:ind w:firstLine="420" w:firstLineChars="0"/>
        <w:rPr>
          <w:rFonts w:hint="eastAsia" w:ascii="宋体" w:hAnsi="宋体" w:eastAsia="宋体"/>
          <w:sz w:val="24"/>
          <w:szCs w:val="24"/>
          <w:lang w:val="en-US" w:eastAsia="zh-CN"/>
        </w:rPr>
      </w:pPr>
    </w:p>
    <w:p>
      <w:pPr>
        <w:spacing w:after="156" w:afterLines="50" w:line="312" w:lineRule="auto"/>
        <w:rPr>
          <w:rFonts w:hint="eastAsia" w:ascii="宋体" w:hAnsi="宋体" w:eastAsia="宋体"/>
          <w:sz w:val="24"/>
          <w:szCs w:val="24"/>
          <w:lang w:val="en-US" w:eastAsia="zh-CN"/>
        </w:rPr>
      </w:pPr>
    </w:p>
    <w:p>
      <w:pPr>
        <w:spacing w:after="156" w:afterLines="50" w:line="312" w:lineRule="auto"/>
        <w:ind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drawing>
          <wp:anchor distT="0" distB="0" distL="114935" distR="114935" simplePos="0" relativeHeight="251664384" behindDoc="0" locked="0" layoutInCell="1" allowOverlap="1">
            <wp:simplePos x="0" y="0"/>
            <wp:positionH relativeFrom="column">
              <wp:posOffset>782320</wp:posOffset>
            </wp:positionH>
            <wp:positionV relativeFrom="paragraph">
              <wp:posOffset>797560</wp:posOffset>
            </wp:positionV>
            <wp:extent cx="3646805" cy="1464310"/>
            <wp:effectExtent l="0" t="0" r="10795" b="13970"/>
            <wp:wrapNone/>
            <wp:docPr id="5" name="图片 5" descr="Snipaste_2021-10-01_17-2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Snipaste_2021-10-01_17-28-39"/>
                    <pic:cNvPicPr>
                      <a:picLocks noChangeAspect="1"/>
                    </pic:cNvPicPr>
                  </pic:nvPicPr>
                  <pic:blipFill>
                    <a:blip r:embed="rId9"/>
                    <a:srcRect l="26891"/>
                    <a:stretch>
                      <a:fillRect/>
                    </a:stretch>
                  </pic:blipFill>
                  <pic:spPr>
                    <a:xfrm>
                      <a:off x="0" y="0"/>
                      <a:ext cx="3646805" cy="1464310"/>
                    </a:xfrm>
                    <a:prstGeom prst="rect">
                      <a:avLst/>
                    </a:prstGeom>
                  </pic:spPr>
                </pic:pic>
              </a:graphicData>
            </a:graphic>
          </wp:anchor>
        </w:drawing>
      </w:r>
      <w:r>
        <w:rPr>
          <w:rFonts w:hint="eastAsia" w:ascii="宋体" w:hAnsi="宋体" w:eastAsia="宋体"/>
          <w:sz w:val="24"/>
          <w:szCs w:val="24"/>
          <w:lang w:val="en-US" w:eastAsia="zh-CN"/>
        </w:rPr>
        <w:t>整个训练过程会被分成多个效果渐强的stage，在最初的stage，原图作为输入由两个网络做出初步的分析，其结果会与原图的信息一起作为下一阶段的输入。网络会不断提取相关特征，在限制时间内以及损失函数值给出最终的检测信息。</w:t>
      </w:r>
    </w:p>
    <w:p>
      <w:pPr>
        <w:spacing w:after="156" w:afterLines="50" w:line="312" w:lineRule="auto"/>
        <w:ind w:firstLine="420" w:firstLineChars="0"/>
        <w:rPr>
          <w:rFonts w:hint="eastAsia" w:ascii="宋体" w:hAnsi="宋体" w:eastAsia="宋体"/>
          <w:sz w:val="24"/>
          <w:szCs w:val="24"/>
          <w:lang w:val="en-US" w:eastAsia="zh-CN"/>
        </w:rPr>
      </w:pPr>
    </w:p>
    <w:p>
      <w:pPr>
        <w:spacing w:after="156" w:afterLines="50" w:line="312" w:lineRule="auto"/>
        <w:ind w:firstLine="420" w:firstLineChars="0"/>
        <w:rPr>
          <w:rFonts w:hint="eastAsia" w:ascii="宋体" w:hAnsi="宋体" w:eastAsia="宋体"/>
          <w:sz w:val="24"/>
          <w:szCs w:val="24"/>
          <w:lang w:val="en-US" w:eastAsia="zh-CN"/>
        </w:rPr>
      </w:pPr>
    </w:p>
    <w:p>
      <w:pPr>
        <w:spacing w:after="156" w:afterLines="50" w:line="312" w:lineRule="auto"/>
        <w:rPr>
          <w:rFonts w:hint="eastAsia" w:ascii="宋体" w:hAnsi="宋体" w:eastAsia="宋体"/>
          <w:sz w:val="24"/>
          <w:szCs w:val="24"/>
          <w:lang w:val="en-US" w:eastAsia="zh-CN"/>
        </w:rPr>
      </w:pPr>
    </w:p>
    <w:p>
      <w:pPr>
        <w:spacing w:after="156" w:afterLines="50" w:line="312" w:lineRule="auto"/>
        <w:ind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t>训练数据全部含有标记，使用传统的监督学习方法，损失函数为生成的map与ground truth之间的距离差。</w:t>
      </w:r>
    </w:p>
    <w:p>
      <w:pPr>
        <w:tabs>
          <w:tab w:val="left" w:pos="2427"/>
        </w:tabs>
        <w:rPr>
          <w:rFonts w:hint="eastAsia" w:ascii="楷体" w:hAnsi="楷体" w:eastAsia="楷体"/>
          <w:b/>
          <w:bCs/>
          <w:sz w:val="22"/>
          <w:szCs w:val="24"/>
          <w:lang w:val="en-US" w:eastAsia="zh-CN"/>
        </w:rPr>
      </w:pPr>
      <w:r>
        <w:rPr>
          <w:rFonts w:hint="eastAsia" w:ascii="楷体" w:hAnsi="楷体" w:eastAsia="楷体"/>
          <w:b/>
          <w:bCs/>
          <w:sz w:val="22"/>
          <w:szCs w:val="24"/>
          <w:lang w:val="en-US" w:eastAsia="zh-CN"/>
        </w:rPr>
        <w:t>3.2跌倒时间序列检测</w:t>
      </w:r>
    </w:p>
    <w:p>
      <w:pPr>
        <w:spacing w:after="156" w:afterLines="50" w:line="312" w:lineRule="auto"/>
        <w:ind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t>通过3.1的模型，我们能够在视频输入的每一帧中提取人体关键点（共２５个）的坐标．我们每次选取从３０帧中提取的数据作为一个时间序列作为输入，这是一个多变量时间序列分类问题(Multivariate Time Series Classification, MTSC).由于每个时间切片本身没有类别标签，类比文本分类问题，我们采用一维卷积神经网络的方法．然而，传统的基于CNN的MTSC算法存在着无法适应较小数据集的问题．同时，对于该问题，若人体关键点坐标和置信度以不同通道输入到模型中时，存在互相干扰中和的问题．釜山大学Xiaorui Shao, Chang Soo Kim提出了一种多规模特征提取的TSC模型[5],该模型将时间序列的不同变量分开，分别送入本地的卷积神经网络，该网络拥有GoogLeNet[6]的Inception结构，多个拥有不同大小的卷积核的卷积层能够同时识别不同长度的特征．最后将这些本地网络输出的特征向量拼接，再送入一个卷积层进行特征提取．</w:t>
      </w:r>
    </w:p>
    <w:p>
      <w:pPr>
        <w:spacing w:after="156" w:afterLines="50" w:line="312" w:lineRule="auto"/>
        <w:ind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drawing>
          <wp:anchor distT="0" distB="0" distL="0" distR="0" simplePos="0" relativeHeight="251667456" behindDoc="0" locked="0" layoutInCell="1" allowOverlap="1">
            <wp:simplePos x="0" y="0"/>
            <wp:positionH relativeFrom="column">
              <wp:posOffset>-86360</wp:posOffset>
            </wp:positionH>
            <wp:positionV relativeFrom="paragraph">
              <wp:posOffset>109220</wp:posOffset>
            </wp:positionV>
            <wp:extent cx="5274310" cy="2721610"/>
            <wp:effectExtent l="0" t="0" r="13970" b="6350"/>
            <wp:wrapSquare wrapText="largest"/>
            <wp:docPr id="7"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pic:cNvPicPr>
                      <a:picLocks noChangeAspect="1" noChangeArrowheads="1"/>
                    </pic:cNvPicPr>
                  </pic:nvPicPr>
                  <pic:blipFill>
                    <a:blip r:embed="rId10"/>
                    <a:stretch>
                      <a:fillRect/>
                    </a:stretch>
                  </pic:blipFill>
                  <pic:spPr>
                    <a:xfrm>
                      <a:off x="0" y="0"/>
                      <a:ext cx="5274310" cy="2721610"/>
                    </a:xfrm>
                    <a:prstGeom prst="rect">
                      <a:avLst/>
                    </a:prstGeom>
                  </pic:spPr>
                </pic:pic>
              </a:graphicData>
            </a:graphic>
          </wp:anchor>
        </w:drawing>
      </w:r>
    </w:p>
    <w:p>
      <w:pPr>
        <w:spacing w:after="156" w:afterLines="50" w:line="312" w:lineRule="auto"/>
        <w:ind w:firstLine="420" w:firstLineChars="0"/>
        <w:rPr>
          <w:rFonts w:hint="eastAsia" w:ascii="宋体" w:hAnsi="宋体" w:eastAsia="宋体"/>
          <w:sz w:val="24"/>
          <w:szCs w:val="24"/>
          <w:lang w:eastAsia="zh-CN"/>
        </w:rPr>
      </w:pPr>
      <w:r>
        <w:rPr>
          <w:rFonts w:hint="eastAsia" w:ascii="宋体" w:hAnsi="宋体" w:eastAsia="宋体"/>
          <w:sz w:val="24"/>
          <w:szCs w:val="24"/>
          <w:lang w:val="en-US" w:eastAsia="zh-CN"/>
        </w:rPr>
        <w:t>Xiaorui Shao, Chang Soo Kim的工作将时间序列的不同变量完全分开提取特征再连接，然而考虑到本问题的特殊性，我们对算法做出了一些改进．不同关键点的坐标若完全分开送入卷积神经网络提取特征可能导致丢失与关键点之间相对位置有关的信息，导致卷积核过拟合．所以，在我们的模型中，我们将关键点的横坐标，纵坐标和置信度作为三个变量分别送入三个本地卷积神经网络，在本地神经网络中，第一层卷积层我们用三种大小的核来识别不同长度的特征（对应于摔倒的时长），同时将步长设计为一帧的数据量．此外，考虑到三种变量时间序列的联合分布与类别较强的相关性，我们在连接三个本地神经网络输出特征图之后，再采用一层卷积层进行特征提取．</w:t>
      </w:r>
    </w:p>
    <w:p>
      <w:pPr>
        <w:pStyle w:val="2"/>
      </w:pPr>
      <w:bookmarkStart w:id="3" w:name="_Toc70698315"/>
      <w:r>
        <w:rPr>
          <w:rFonts w:hint="eastAsia"/>
        </w:rPr>
        <w:t>系统实现</w:t>
      </w:r>
      <w:bookmarkEnd w:id="3"/>
    </w:p>
    <w:p>
      <w:pPr>
        <w:rPr>
          <w:rFonts w:hint="eastAsia" w:ascii="楷体" w:hAnsi="楷体" w:eastAsia="楷体"/>
        </w:rPr>
      </w:pPr>
      <w:r>
        <w:rPr>
          <w:rFonts w:hint="eastAsia" w:ascii="楷体" w:hAnsi="楷体" w:eastAsia="楷体"/>
        </w:rPr>
        <w:t>【填写说明：从工程实现的角度，</w:t>
      </w:r>
      <w:r>
        <w:rPr>
          <w:rFonts w:hint="eastAsia" w:ascii="楷体" w:hAnsi="楷体" w:eastAsia="楷体"/>
          <w:color w:val="FF0000"/>
        </w:rPr>
        <w:t>详细阐述第3章提出的技术方案的具体实现过程，包括且不限于软件设计实现，用户界面，数据来源，数据训练，改进过程，以及系统部署方法</w:t>
      </w:r>
      <w:r>
        <w:rPr>
          <w:rFonts w:hint="eastAsia" w:ascii="楷体" w:hAnsi="楷体" w:eastAsia="楷体"/>
        </w:rPr>
        <w:t>等，以及其中所遇到的困难，解决的方法等】</w:t>
      </w:r>
    </w:p>
    <w:p>
      <w:pPr>
        <w:tabs>
          <w:tab w:val="left" w:pos="2427"/>
        </w:tabs>
        <w:rPr>
          <w:rFonts w:hint="eastAsia" w:ascii="楷体" w:hAnsi="楷体" w:eastAsia="楷体"/>
          <w:b/>
          <w:bCs/>
          <w:sz w:val="22"/>
          <w:szCs w:val="24"/>
          <w:lang w:val="en-US" w:eastAsia="zh-CN"/>
        </w:rPr>
      </w:pPr>
      <w:r>
        <w:rPr>
          <w:rFonts w:hint="eastAsia" w:ascii="楷体" w:hAnsi="楷体" w:eastAsia="楷体"/>
          <w:b/>
          <w:bCs/>
          <w:sz w:val="22"/>
          <w:szCs w:val="24"/>
          <w:lang w:val="en-US" w:eastAsia="zh-CN"/>
        </w:rPr>
        <w:t>4.1 数据采集与标注</w:t>
      </w:r>
    </w:p>
    <w:p>
      <w:pPr>
        <w:spacing w:after="156" w:afterLines="50" w:line="312" w:lineRule="auto"/>
        <w:ind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drawing>
          <wp:anchor distT="0" distB="0" distL="114935" distR="114935" simplePos="0" relativeHeight="251671552" behindDoc="0" locked="0" layoutInCell="1" allowOverlap="1">
            <wp:simplePos x="0" y="0"/>
            <wp:positionH relativeFrom="column">
              <wp:posOffset>2757805</wp:posOffset>
            </wp:positionH>
            <wp:positionV relativeFrom="paragraph">
              <wp:posOffset>871855</wp:posOffset>
            </wp:positionV>
            <wp:extent cx="1644650" cy="1319530"/>
            <wp:effectExtent l="0" t="0" r="1270" b="6350"/>
            <wp:wrapNone/>
            <wp:docPr id="11" name="图片 11" descr="Snipaste_2021-10-18_15-3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Snipaste_2021-10-18_15-33-30"/>
                    <pic:cNvPicPr>
                      <a:picLocks noChangeAspect="1"/>
                    </pic:cNvPicPr>
                  </pic:nvPicPr>
                  <pic:blipFill>
                    <a:blip r:embed="rId11"/>
                    <a:srcRect l="3789" b="1796"/>
                    <a:stretch>
                      <a:fillRect/>
                    </a:stretch>
                  </pic:blipFill>
                  <pic:spPr>
                    <a:xfrm>
                      <a:off x="0" y="0"/>
                      <a:ext cx="1644650" cy="1319530"/>
                    </a:xfrm>
                    <a:prstGeom prst="rect">
                      <a:avLst/>
                    </a:prstGeom>
                  </pic:spPr>
                </pic:pic>
              </a:graphicData>
            </a:graphic>
          </wp:anchor>
        </w:drawing>
      </w:r>
      <w:r>
        <w:rPr>
          <w:rFonts w:hint="eastAsia" w:ascii="宋体" w:hAnsi="宋体" w:eastAsia="宋体"/>
          <w:sz w:val="24"/>
          <w:szCs w:val="24"/>
          <w:lang w:val="en-US" w:eastAsia="zh-CN"/>
        </w:rPr>
        <w:t>对于模型1，可以使用已有的带有标注的MSCOCO图片数据集进行训练，鉴于数据集过于庞大，我们使用随机采样选取部分数据集，并根据图片上像素点位的标记分别生成最大值高斯分布的map作为两部分神经网络的groundtruth损失相对参考。</w:t>
      </w:r>
    </w:p>
    <w:p>
      <w:pPr>
        <w:spacing w:after="156" w:afterLines="50" w:line="312" w:lineRule="auto"/>
        <w:ind w:firstLine="420" w:firstLineChars="0"/>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73600" behindDoc="0" locked="0" layoutInCell="1" allowOverlap="1">
                <wp:simplePos x="0" y="0"/>
                <wp:positionH relativeFrom="column">
                  <wp:posOffset>3815715</wp:posOffset>
                </wp:positionH>
                <wp:positionV relativeFrom="paragraph">
                  <wp:posOffset>86360</wp:posOffset>
                </wp:positionV>
                <wp:extent cx="247650" cy="268605"/>
                <wp:effectExtent l="9525" t="9525" r="17145" b="11430"/>
                <wp:wrapNone/>
                <wp:docPr id="14" name="圆角矩形 14"/>
                <wp:cNvGraphicFramePr/>
                <a:graphic xmlns:a="http://schemas.openxmlformats.org/drawingml/2006/main">
                  <a:graphicData uri="http://schemas.microsoft.com/office/word/2010/wordprocessingShape">
                    <wps:wsp>
                      <wps:cNvSpPr/>
                      <wps:spPr>
                        <a:xfrm>
                          <a:off x="4958715" y="4279900"/>
                          <a:ext cx="247650" cy="268605"/>
                        </a:xfrm>
                        <a:prstGeom prst="roundRect">
                          <a:avLst/>
                        </a:prstGeom>
                        <a:noFill/>
                        <a:ln w="19050">
                          <a:solidFill>
                            <a:schemeClr val="accent4">
                              <a:lumMod val="40000"/>
                              <a:lumOff val="60000"/>
                            </a:schemeClr>
                          </a:solidFill>
                        </a:ln>
                      </wps:spPr>
                      <wps:style>
                        <a:lnRef idx="2">
                          <a:schemeClr val="accent6"/>
                        </a:lnRef>
                        <a:fillRef idx="1">
                          <a:schemeClr val="lt1"/>
                        </a:fillRef>
                        <a:effectRef idx="0">
                          <a:schemeClr val="accent6"/>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300.45pt;margin-top:6.8pt;height:21.15pt;width:19.5pt;z-index:251673600;v-text-anchor:middle;mso-width-relative:page;mso-height-relative:page;" filled="f" stroked="t" coordsize="21600,21600" arcsize="0.166666666666667" o:gfxdata="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MSd7F3aAAAACQEAAA8AAAAAAAAAAQAgAAAAIgAAAGRycy9kb3du&#10;cmV2LnhtbFBLAQIUABQAAAAIAIdO4kC09uruqAIAACcFAAAOAAAAAAAAAAEAIAAAACkBAABkcnMv&#10;ZTJvRG9jLnhtbFBLBQYAAAAABgAGAFkBAABDBgAAAAA=&#10;">
                <v:fill on="f" focussize="0,0"/>
                <v:stroke weight="1.5pt" color="#FFE699 [1303]" miterlimit="8" joinstyle="miter"/>
                <v:imagedata o:title=""/>
                <o:lock v:ext="edit" aspectratio="f"/>
                <v:textbox>
                  <w:txbxContent>
                    <w:p>
                      <w:pPr>
                        <w:jc w:val="center"/>
                      </w:pPr>
                    </w:p>
                  </w:txbxContent>
                </v:textbox>
              </v:roundrect>
            </w:pict>
          </mc:Fallback>
        </mc:AlternateContent>
      </w:r>
      <w:r>
        <w:rPr>
          <w:rFonts w:hint="eastAsia" w:ascii="宋体" w:hAnsi="宋体" w:eastAsia="宋体"/>
          <w:sz w:val="24"/>
          <w:szCs w:val="24"/>
          <w:lang w:val="en-US" w:eastAsia="zh-CN"/>
        </w:rPr>
        <w:drawing>
          <wp:anchor distT="0" distB="0" distL="114935" distR="114935" simplePos="0" relativeHeight="251670528" behindDoc="0" locked="0" layoutInCell="1" allowOverlap="1">
            <wp:simplePos x="0" y="0"/>
            <wp:positionH relativeFrom="column">
              <wp:posOffset>-177165</wp:posOffset>
            </wp:positionH>
            <wp:positionV relativeFrom="paragraph">
              <wp:posOffset>283845</wp:posOffset>
            </wp:positionV>
            <wp:extent cx="2308860" cy="1874520"/>
            <wp:effectExtent l="0" t="0" r="7620" b="0"/>
            <wp:wrapNone/>
            <wp:docPr id="4" name="图片 4" descr="Snipaste_2021-10-18_15-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Snipaste_2021-10-18_15-33-36"/>
                    <pic:cNvPicPr>
                      <a:picLocks noChangeAspect="1"/>
                    </pic:cNvPicPr>
                  </pic:nvPicPr>
                  <pic:blipFill>
                    <a:blip r:embed="rId12"/>
                    <a:stretch>
                      <a:fillRect/>
                    </a:stretch>
                  </pic:blipFill>
                  <pic:spPr>
                    <a:xfrm>
                      <a:off x="0" y="0"/>
                      <a:ext cx="2308860" cy="1874520"/>
                    </a:xfrm>
                    <a:prstGeom prst="rect">
                      <a:avLst/>
                    </a:prstGeom>
                  </pic:spPr>
                </pic:pic>
              </a:graphicData>
            </a:graphic>
          </wp:anchor>
        </w:drawing>
      </w:r>
    </w:p>
    <w:p>
      <w:pPr>
        <w:spacing w:after="156" w:afterLines="50" w:line="312" w:lineRule="auto"/>
        <w:ind w:firstLine="420" w:firstLineChars="0"/>
        <w:rPr>
          <w:rFonts w:hint="eastAsia" w:ascii="宋体" w:hAnsi="宋体" w:eastAsia="宋体"/>
          <w:sz w:val="24"/>
          <w:szCs w:val="24"/>
          <w:lang w:val="en-US" w:eastAsia="zh-CN"/>
        </w:rPr>
      </w:pPr>
      <w:r>
        <w:rPr>
          <w:sz w:val="24"/>
        </w:rPr>
        <mc:AlternateContent>
          <mc:Choice Requires="wps">
            <w:drawing>
              <wp:anchor distT="0" distB="0" distL="114300" distR="114300" simplePos="0" relativeHeight="251674624" behindDoc="0" locked="0" layoutInCell="1" allowOverlap="1">
                <wp:simplePos x="0" y="0"/>
                <wp:positionH relativeFrom="column">
                  <wp:posOffset>4051935</wp:posOffset>
                </wp:positionH>
                <wp:positionV relativeFrom="paragraph">
                  <wp:posOffset>-12065</wp:posOffset>
                </wp:positionV>
                <wp:extent cx="984250" cy="978535"/>
                <wp:effectExtent l="6985" t="6985" r="14605" b="5080"/>
                <wp:wrapNone/>
                <wp:docPr id="15" name="直接箭头连接符 15"/>
                <wp:cNvGraphicFramePr/>
                <a:graphic xmlns:a="http://schemas.openxmlformats.org/drawingml/2006/main">
                  <a:graphicData uri="http://schemas.microsoft.com/office/word/2010/wordprocessingShape">
                    <wps:wsp>
                      <wps:cNvCnPr>
                        <a:endCxn id="12" idx="0"/>
                      </wps:cNvCnPr>
                      <wps:spPr>
                        <a:xfrm>
                          <a:off x="5194300" y="4619625"/>
                          <a:ext cx="984250" cy="978535"/>
                        </a:xfrm>
                        <a:prstGeom prst="straightConnector1">
                          <a:avLst/>
                        </a:prstGeom>
                        <a:ln>
                          <a:solidFill>
                            <a:schemeClr val="accent4">
                              <a:lumMod val="40000"/>
                              <a:lumOff val="60000"/>
                            </a:schemeClr>
                          </a:solidFill>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id="_x0000_s1026" o:spid="_x0000_s1026" o:spt="32" type="#_x0000_t32" style="position:absolute;left:0pt;margin-left:319.05pt;margin-top:-0.95pt;height:77.05pt;width:77.5pt;z-index:251674624;mso-width-relative:page;mso-height-relative:page;" filled="f" stroked="t" coordsize="21600,21600" o:gfxdata="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5ir1+NoAAAAKAQAADwAA&#10;AAAAAAABACAAAAAiAAAAZHJzL2Rvd25yZXYueG1sUEsBAhQAFAAAAAgAh07iQJKpR7NNAgAAZAQA&#10;AA4AAAAAAAAAAQAgAAAAKQEAAGRycy9lMm9Eb2MueG1sUEsFBgAAAAAGAAYAWQEAAOgFAAAAAA==&#10;">
                <v:fill on="f" focussize="0,0"/>
                <v:stroke weight="1.5pt" color="#FFE699 [1303]" miterlimit="8" joinstyle="miter" endarrow="open"/>
                <v:imagedata o:title=""/>
                <o:lock v:ext="edit" aspectratio="f"/>
              </v:shape>
            </w:pict>
          </mc:Fallback>
        </mc:AlternateContent>
      </w:r>
      <w:r>
        <w:rPr>
          <w:sz w:val="24"/>
        </w:rPr>
        <mc:AlternateContent>
          <mc:Choice Requires="wps">
            <w:drawing>
              <wp:anchor distT="0" distB="0" distL="114300" distR="114300" simplePos="0" relativeHeight="251672576" behindDoc="0" locked="0" layoutInCell="1" allowOverlap="1">
                <wp:simplePos x="0" y="0"/>
                <wp:positionH relativeFrom="column">
                  <wp:posOffset>2165350</wp:posOffset>
                </wp:positionH>
                <wp:positionV relativeFrom="paragraph">
                  <wp:posOffset>20320</wp:posOffset>
                </wp:positionV>
                <wp:extent cx="548640" cy="817245"/>
                <wp:effectExtent l="7620" t="0" r="7620" b="5715"/>
                <wp:wrapNone/>
                <wp:docPr id="13" name="直接箭头连接符 13"/>
                <wp:cNvGraphicFramePr/>
                <a:graphic xmlns:a="http://schemas.openxmlformats.org/drawingml/2006/main">
                  <a:graphicData uri="http://schemas.microsoft.com/office/word/2010/wordprocessingShape">
                    <wps:wsp>
                      <wps:cNvCnPr/>
                      <wps:spPr>
                        <a:xfrm flipV="1">
                          <a:off x="3308350" y="4630420"/>
                          <a:ext cx="548640" cy="817245"/>
                        </a:xfrm>
                        <a:prstGeom prst="straightConnector1">
                          <a:avLst/>
                        </a:prstGeom>
                        <a:ln>
                          <a:tailEnd type="arrow" w="med" len="med"/>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id="_x0000_s1026" o:spid="_x0000_s1026" o:spt="32" type="#_x0000_t32" style="position:absolute;left:0pt;flip:y;margin-left:170.5pt;margin-top:1.6pt;height:64.35pt;width:43.2pt;z-index:251672576;mso-width-relative:page;mso-height-relative:page;" filled="f" stroked="t" coordsize="21600,21600" o:gfxdata="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GQ/OabaAAAACQEAAA8AAAAAAAAAAQAgAAAAIgAAAGRycy9kb3ducmV2LnhtbFBLAQIU&#10;ABQAAAAIAIdO4kBJJNnRKgIAAA0EAAAOAAAAAAAAAAEAIAAAACkBAABkcnMvZTJvRG9jLnhtbFBL&#10;BQYAAAAABgAGAFkBAADFBQAAAAA=&#10;">
                <v:fill on="f" focussize="0,0"/>
                <v:stroke weight="1.5pt" color="#5B9BD5 [3204]" miterlimit="8" joinstyle="miter" endarrow="open"/>
                <v:imagedata o:title=""/>
                <o:lock v:ext="edit" aspectratio="f"/>
              </v:shape>
            </w:pict>
          </mc:Fallback>
        </mc:AlternateContent>
      </w:r>
    </w:p>
    <w:p>
      <w:pPr>
        <w:spacing w:after="156" w:afterLines="50" w:line="312" w:lineRule="auto"/>
        <w:ind w:firstLine="420" w:firstLineChars="0"/>
        <w:rPr>
          <w:rFonts w:hint="eastAsia" w:ascii="宋体" w:hAnsi="宋体" w:eastAsia="宋体"/>
          <w:sz w:val="24"/>
          <w:szCs w:val="24"/>
          <w:lang w:val="en-US" w:eastAsia="zh-CN"/>
        </w:rPr>
      </w:pPr>
    </w:p>
    <w:p>
      <w:pPr>
        <w:spacing w:after="156" w:afterLines="50" w:line="312" w:lineRule="auto"/>
        <w:ind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drawing>
          <wp:anchor distT="0" distB="0" distL="114300" distR="114300" simplePos="0" relativeHeight="251672576" behindDoc="1" locked="0" layoutInCell="1" allowOverlap="1">
            <wp:simplePos x="0" y="0"/>
            <wp:positionH relativeFrom="column">
              <wp:posOffset>4525645</wp:posOffset>
            </wp:positionH>
            <wp:positionV relativeFrom="paragraph">
              <wp:posOffset>253365</wp:posOffset>
            </wp:positionV>
            <wp:extent cx="1021080" cy="853440"/>
            <wp:effectExtent l="0" t="0" r="0" b="0"/>
            <wp:wrapNone/>
            <wp:docPr id="12" name="图片 12" descr="Snipaste_2021-10-18_15-3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nipaste_2021-10-18_15-33-43"/>
                    <pic:cNvPicPr>
                      <a:picLocks noChangeAspect="1"/>
                    </pic:cNvPicPr>
                  </pic:nvPicPr>
                  <pic:blipFill>
                    <a:blip r:embed="rId13"/>
                    <a:stretch>
                      <a:fillRect/>
                    </a:stretch>
                  </pic:blipFill>
                  <pic:spPr>
                    <a:xfrm>
                      <a:off x="0" y="0"/>
                      <a:ext cx="1021080" cy="853440"/>
                    </a:xfrm>
                    <a:prstGeom prst="rect">
                      <a:avLst/>
                    </a:prstGeom>
                  </pic:spPr>
                </pic:pic>
              </a:graphicData>
            </a:graphic>
          </wp:anchor>
        </w:drawing>
      </w:r>
    </w:p>
    <w:p>
      <w:pPr>
        <w:spacing w:after="156" w:afterLines="50" w:line="312" w:lineRule="auto"/>
        <w:ind w:firstLine="420" w:firstLineChars="0"/>
        <w:rPr>
          <w:rFonts w:hint="eastAsia" w:ascii="宋体" w:hAnsi="宋体" w:eastAsia="宋体"/>
          <w:sz w:val="24"/>
          <w:szCs w:val="24"/>
          <w:lang w:val="en-US" w:eastAsia="zh-CN"/>
        </w:rPr>
      </w:pPr>
    </w:p>
    <w:p>
      <w:pPr>
        <w:spacing w:after="156" w:afterLines="50" w:line="312" w:lineRule="auto"/>
        <w:ind w:firstLine="420" w:firstLineChars="0"/>
        <w:rPr>
          <w:rFonts w:hint="eastAsia" w:ascii="宋体" w:hAnsi="宋体" w:eastAsia="宋体"/>
          <w:sz w:val="24"/>
          <w:szCs w:val="24"/>
          <w:lang w:val="en-US" w:eastAsia="zh-CN"/>
        </w:rPr>
      </w:pPr>
    </w:p>
    <w:p>
      <w:pPr>
        <w:spacing w:after="156" w:afterLines="50" w:line="312" w:lineRule="auto"/>
        <w:ind w:firstLine="420" w:firstLineChars="0"/>
        <w:rPr>
          <w:rFonts w:hint="default" w:ascii="楷体" w:hAnsi="楷体" w:eastAsia="楷体"/>
          <w:b/>
          <w:bCs/>
          <w:sz w:val="22"/>
          <w:szCs w:val="24"/>
          <w:lang w:val="en-US" w:eastAsia="zh-CN"/>
        </w:rPr>
      </w:pPr>
      <w:r>
        <w:rPr>
          <w:rFonts w:hint="eastAsia" w:ascii="宋体" w:hAnsi="宋体" w:eastAsia="宋体"/>
          <w:sz w:val="24"/>
          <w:szCs w:val="24"/>
          <w:lang w:val="en-US" w:eastAsia="zh-CN"/>
        </w:rPr>
        <w:t>而对于模型二，需要网络上较少的视频数据集，而且网络上几乎没有摔倒相关的数据集，因此除了搜集补充数据集之外我们还需要手动进行标记，我们除了使用，通过网络上搜索收集、自行拍摄等方法补充了部分样例（主要是较少的正例）并把我们认为比较典型的样例做了变换之后添加入数据集作为加权重处理。例如，我们使用了University of Rzeszow公开的动作数据集</w:t>
      </w:r>
      <w:r>
        <w:rPr>
          <w:rFonts w:hint="eastAsia" w:ascii="宋体" w:hAnsi="宋体" w:eastAsia="宋体"/>
          <w:sz w:val="24"/>
          <w:szCs w:val="24"/>
          <w:vertAlign w:val="superscript"/>
          <w:lang w:val="en-US" w:eastAsia="zh-CN"/>
        </w:rPr>
        <w:t>[5]</w:t>
      </w:r>
      <w:r>
        <w:rPr>
          <w:rFonts w:hint="eastAsia" w:ascii="宋体" w:hAnsi="宋体" w:eastAsia="宋体"/>
          <w:sz w:val="24"/>
          <w:szCs w:val="24"/>
          <w:lang w:val="en-US" w:eastAsia="zh-CN"/>
        </w:rPr>
        <w:t>，但该数据集只含有70段10s左右的视频参考，我们在此基础上对这些视频处理后产生的中间数据</w:t>
      </w:r>
    </w:p>
    <w:p>
      <w:pPr>
        <w:tabs>
          <w:tab w:val="left" w:pos="2427"/>
        </w:tabs>
        <w:rPr>
          <w:rFonts w:hint="eastAsia" w:ascii="楷体" w:hAnsi="楷体" w:eastAsia="楷体"/>
          <w:b/>
          <w:bCs/>
          <w:sz w:val="22"/>
          <w:szCs w:val="24"/>
          <w:lang w:val="en-US" w:eastAsia="zh-CN"/>
        </w:rPr>
      </w:pPr>
      <w:r>
        <w:rPr>
          <w:rFonts w:hint="eastAsia" w:ascii="楷体" w:hAnsi="楷体" w:eastAsia="楷体"/>
          <w:b/>
          <w:bCs/>
          <w:sz w:val="22"/>
          <w:szCs w:val="24"/>
          <w:lang w:val="en-US" w:eastAsia="zh-CN"/>
        </w:rPr>
        <w:t>4.2 关键点检测模型参数调整与训练</w:t>
      </w:r>
    </w:p>
    <w:p>
      <w:pPr>
        <w:spacing w:after="156" w:afterLines="50" w:line="312" w:lineRule="auto"/>
        <w:ind w:firstLine="420" w:firstLineChars="0"/>
        <w:rPr>
          <w:rFonts w:hint="default" w:ascii="宋体" w:hAnsi="宋体" w:eastAsia="宋体"/>
          <w:sz w:val="24"/>
          <w:szCs w:val="24"/>
          <w:lang w:val="en-US" w:eastAsia="zh-CN"/>
        </w:rPr>
      </w:pPr>
      <w:r>
        <w:rPr>
          <w:rFonts w:hint="eastAsia" w:ascii="宋体" w:hAnsi="宋体" w:eastAsia="宋体"/>
          <w:sz w:val="24"/>
          <w:szCs w:val="24"/>
          <w:lang w:val="en-US" w:eastAsia="zh-CN"/>
        </w:rPr>
        <w:t>关键点识别模型默认会使用最大运行设备GPU默认最大输出帧速率，为了能够以稳定的速率产生输出，同时保证数据动作的连贯性以及后续模型的处理响应速度，我们固定了frame的频数，同时在进行bottom-up的时仅保留构建出的完整个体中置信度最大的一个(默认使用环境中只会出现一人)，最大化提高处理速度。</w:t>
      </w:r>
    </w:p>
    <w:p>
      <w:pPr>
        <w:tabs>
          <w:tab w:val="left" w:pos="2427"/>
        </w:tabs>
        <w:rPr>
          <w:rFonts w:hint="eastAsia" w:ascii="楷体" w:hAnsi="楷体" w:eastAsia="楷体"/>
          <w:b/>
          <w:bCs/>
          <w:sz w:val="22"/>
          <w:szCs w:val="24"/>
          <w:lang w:val="en-US" w:eastAsia="zh-CN"/>
        </w:rPr>
      </w:pPr>
    </w:p>
    <w:p>
      <w:pPr>
        <w:tabs>
          <w:tab w:val="left" w:pos="2427"/>
        </w:tabs>
        <w:rPr>
          <w:rFonts w:hint="eastAsia" w:ascii="楷体" w:hAnsi="楷体" w:eastAsia="楷体"/>
          <w:b/>
          <w:bCs/>
          <w:sz w:val="22"/>
          <w:szCs w:val="24"/>
          <w:lang w:val="en-US" w:eastAsia="zh-CN"/>
        </w:rPr>
      </w:pPr>
      <w:r>
        <w:rPr>
          <w:rFonts w:hint="eastAsia" w:ascii="楷体" w:hAnsi="楷体" w:eastAsia="楷体"/>
          <w:b/>
          <w:bCs/>
          <w:sz w:val="22"/>
          <w:szCs w:val="24"/>
          <w:lang w:val="en-US" w:eastAsia="zh-CN"/>
        </w:rPr>
        <w:t>4.3 数据的加工与预处理</w:t>
      </w:r>
    </w:p>
    <w:p>
      <w:pPr>
        <w:spacing w:after="156" w:afterLines="50" w:line="312" w:lineRule="auto"/>
        <w:ind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t>模型1的输出结果是pattern中每一关键点相对于图像起点的二维偏移坐标，以浮点数格式表示，未识别到的部分会以空值代替，为了避免人物所处的位置这一无关特征以及缺失值的影响，将对数据做以下处理：</w:t>
      </w:r>
    </w:p>
    <w:p>
      <w:pPr>
        <w:spacing w:after="156" w:afterLines="50" w:line="312" w:lineRule="auto"/>
        <w:ind w:firstLine="420" w:firstLineChars="0"/>
        <w:rPr>
          <w:rFonts w:hint="default" w:ascii="宋体" w:hAnsi="宋体" w:eastAsia="宋体"/>
          <w:sz w:val="24"/>
          <w:szCs w:val="24"/>
          <w:lang w:val="en-US" w:eastAsia="zh-CN"/>
        </w:rPr>
      </w:pPr>
      <w:r>
        <w:rPr>
          <w:rFonts w:hint="eastAsia" w:ascii="宋体" w:hAnsi="宋体" w:eastAsia="宋体"/>
          <w:sz w:val="24"/>
          <w:szCs w:val="24"/>
          <w:lang w:val="en-US" w:eastAsia="zh-CN"/>
        </w:rPr>
        <w:t>缺失值填充：有时可能会由于遮挡，画面虚化，人物离开摄像范围导致部分关键点信息缺失，对此我们将试图读取该frame前后其他时刻的采样值。由于视频中人物的动作应该是连续的，我们可以使用一段时间内的该关键点的均值来填补缺失值，当然对于重要关键点的缺失（如躯干、肩、腿、髋），我们会判别为该帧信息无效。</w:t>
      </w:r>
    </w:p>
    <w:p>
      <w:pPr>
        <w:spacing w:after="156" w:afterLines="50" w:line="312" w:lineRule="auto"/>
        <w:ind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t>样本中心化：最大程度提炼数据中的姿态信息，将对json文件中关键点信息进行修正，基于躯干关键点(point=1),重新修改各关键点位置为相对于躯干位置偏移。</w:t>
      </w:r>
    </w:p>
    <w:p>
      <w:pPr>
        <w:spacing w:after="156" w:afterLines="50" w:line="312" w:lineRule="auto"/>
        <w:ind w:firstLine="420" w:firstLineChars="0"/>
        <w:rPr>
          <w:rFonts w:hint="eastAsia" w:ascii="楷体" w:hAnsi="楷体" w:eastAsia="楷体"/>
          <w:b/>
          <w:bCs/>
          <w:sz w:val="22"/>
          <w:szCs w:val="24"/>
          <w:lang w:val="en-US" w:eastAsia="zh-CN"/>
        </w:rPr>
      </w:pPr>
      <w:r>
        <w:rPr>
          <w:rFonts w:hint="eastAsia" w:ascii="宋体" w:hAnsi="宋体" w:eastAsia="宋体"/>
          <w:sz w:val="24"/>
          <w:szCs w:val="24"/>
          <w:lang w:val="en-US" w:eastAsia="zh-CN"/>
        </w:rPr>
        <w:t>将输出的连续帧json数据按0.5s一个样例切割聚合，并标注相应类别标签，作为下一步的训练和测试数据。</w:t>
      </w:r>
    </w:p>
    <w:p>
      <w:pPr>
        <w:tabs>
          <w:tab w:val="left" w:pos="2427"/>
        </w:tabs>
      </w:pPr>
      <w:r>
        <w:rPr>
          <w:rFonts w:ascii="楷体" w:hAnsi="楷体" w:eastAsia="楷体"/>
          <w:b/>
          <w:bCs/>
          <w:sz w:val="22"/>
          <w:szCs w:val="24"/>
          <w:lang w:val="en-US" w:eastAsia="zh-CN"/>
        </w:rPr>
        <w:t>4.4　模型的训练和评估</w:t>
      </w:r>
    </w:p>
    <w:p>
      <w:pPr>
        <w:tabs>
          <w:tab w:val="left" w:pos="2427"/>
        </w:tabs>
      </w:pPr>
      <w:r>
        <w:rPr>
          <w:rFonts w:ascii="楷体" w:hAnsi="楷体" w:eastAsia="楷体"/>
          <w:b/>
          <w:bCs/>
          <w:sz w:val="22"/>
          <w:szCs w:val="24"/>
          <w:lang w:val="en-US" w:eastAsia="zh-CN"/>
        </w:rPr>
        <w:t>　　</w:t>
      </w:r>
      <w:r>
        <w:rPr>
          <w:rFonts w:ascii="宋体" w:hAnsi="宋体" w:eastAsia="宋体" w:cstheme="minorBidi"/>
          <w:b w:val="0"/>
          <w:bCs w:val="0"/>
          <w:kern w:val="2"/>
          <w:sz w:val="24"/>
          <w:szCs w:val="24"/>
          <w:lang w:val="en-US" w:eastAsia="zh-CN" w:bidi="ar-SA"/>
        </w:rPr>
        <w:t>我们利用Pytorch库对3.2所述模型进行了搭建．在本地神经网络中我们采用50，75和100作为第一层卷积核大小得到三个分支．在一层池化层和第二层卷积层之后将三个特征向量连接，再通过一个卷积层layer1得到此变量的时间序列特征向量．</w:t>
      </w:r>
    </w:p>
    <w:p>
      <w:pPr>
        <w:tabs>
          <w:tab w:val="left" w:pos="2427"/>
        </w:tabs>
      </w:pPr>
      <w:r>
        <w:drawing>
          <wp:anchor distT="0" distB="0" distL="0" distR="0" simplePos="0" relativeHeight="251669504" behindDoc="0" locked="0" layoutInCell="1" allowOverlap="1">
            <wp:simplePos x="0" y="0"/>
            <wp:positionH relativeFrom="column">
              <wp:posOffset>159385</wp:posOffset>
            </wp:positionH>
            <wp:positionV relativeFrom="paragraph">
              <wp:posOffset>808990</wp:posOffset>
            </wp:positionV>
            <wp:extent cx="4939665" cy="3527425"/>
            <wp:effectExtent l="0" t="0" r="13335" b="8255"/>
            <wp:wrapSquare wrapText="largest"/>
            <wp:docPr id="8"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pic:cNvPicPr>
                      <a:picLocks noChangeAspect="1" noChangeArrowheads="1"/>
                    </pic:cNvPicPr>
                  </pic:nvPicPr>
                  <pic:blipFill>
                    <a:blip r:embed="rId14"/>
                    <a:srcRect l="23284" t="2611"/>
                    <a:stretch>
                      <a:fillRect/>
                    </a:stretch>
                  </pic:blipFill>
                  <pic:spPr>
                    <a:xfrm>
                      <a:off x="0" y="0"/>
                      <a:ext cx="4939665" cy="3527425"/>
                    </a:xfrm>
                    <a:prstGeom prst="rect">
                      <a:avLst/>
                    </a:prstGeom>
                  </pic:spPr>
                </pic:pic>
              </a:graphicData>
            </a:graphic>
          </wp:anchor>
        </w:drawing>
      </w:r>
      <w:r>
        <w:rPr>
          <w:rFonts w:ascii="宋体" w:hAnsi="宋体" w:eastAsia="宋体" w:cstheme="minorBidi"/>
          <w:b w:val="0"/>
          <w:bCs w:val="0"/>
          <w:kern w:val="2"/>
          <w:sz w:val="24"/>
          <w:szCs w:val="24"/>
          <w:lang w:val="en-US" w:eastAsia="zh-CN" w:bidi="ar-SA"/>
        </w:rPr>
        <w:t>　　在所有变量的特征向量提取完毕后，我们将它们连接并用一个新的卷积层提取与它们联合分布相关的信息，最后通过全连接层收敛并输出一个一维的类别向量．对于该二分类问题，我们采用交叉熵作为损失函数，SGD优化器并用早停法防止过拟合．</w:t>
      </w:r>
    </w:p>
    <w:p>
      <w:pPr>
        <w:tabs>
          <w:tab w:val="left" w:pos="2427"/>
        </w:tabs>
        <w:rPr>
          <w:rFonts w:ascii="楷体" w:hAnsi="楷体" w:eastAsia="楷体"/>
          <w:b/>
          <w:bCs/>
          <w:sz w:val="22"/>
          <w:szCs w:val="24"/>
          <w:lang w:val="en-US" w:eastAsia="zh-CN"/>
        </w:rPr>
      </w:pPr>
      <w:r>
        <w:rPr>
          <w:rFonts w:ascii="楷体" w:hAnsi="楷体" w:eastAsia="楷体"/>
          <w:b/>
          <w:bCs/>
          <w:sz w:val="22"/>
          <w:szCs w:val="24"/>
          <w:lang w:val="en-US" w:eastAsia="zh-CN"/>
        </w:rPr>
        <w:drawing>
          <wp:anchor distT="0" distB="0" distL="0" distR="0" simplePos="0" relativeHeight="251669504" behindDoc="0" locked="0" layoutInCell="1" allowOverlap="1">
            <wp:simplePos x="0" y="0"/>
            <wp:positionH relativeFrom="column">
              <wp:posOffset>-78105</wp:posOffset>
            </wp:positionH>
            <wp:positionV relativeFrom="paragraph">
              <wp:posOffset>156210</wp:posOffset>
            </wp:positionV>
            <wp:extent cx="5248275" cy="3501390"/>
            <wp:effectExtent l="0" t="0" r="9525" b="3810"/>
            <wp:wrapSquare wrapText="largest"/>
            <wp:docPr id="9"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pic:cNvPicPr>
                      <a:picLocks noChangeAspect="1" noChangeArrowheads="1"/>
                    </pic:cNvPicPr>
                  </pic:nvPicPr>
                  <pic:blipFill>
                    <a:blip r:embed="rId15"/>
                    <a:srcRect l="20467" t="5672"/>
                    <a:stretch>
                      <a:fillRect/>
                    </a:stretch>
                  </pic:blipFill>
                  <pic:spPr>
                    <a:xfrm>
                      <a:off x="0" y="0"/>
                      <a:ext cx="5248275" cy="3501390"/>
                    </a:xfrm>
                    <a:prstGeom prst="rect">
                      <a:avLst/>
                    </a:prstGeom>
                  </pic:spPr>
                </pic:pic>
              </a:graphicData>
            </a:graphic>
          </wp:anchor>
        </w:drawing>
      </w:r>
    </w:p>
    <w:p>
      <w:pPr>
        <w:tabs>
          <w:tab w:val="left" w:pos="2427"/>
        </w:tabs>
        <w:rPr>
          <w:rFonts w:ascii="宋体" w:hAnsi="宋体" w:eastAsia="宋体" w:cstheme="minorBidi"/>
          <w:b w:val="0"/>
          <w:bCs w:val="0"/>
          <w:kern w:val="2"/>
          <w:sz w:val="24"/>
          <w:szCs w:val="24"/>
          <w:lang w:val="en-US" w:eastAsia="zh-CN" w:bidi="ar-SA"/>
        </w:rPr>
      </w:pPr>
      <w:r>
        <w:rPr>
          <w:rFonts w:ascii="宋体" w:hAnsi="宋体" w:eastAsia="宋体" w:cstheme="minorBidi"/>
          <w:b w:val="0"/>
          <w:bCs w:val="0"/>
          <w:kern w:val="2"/>
          <w:sz w:val="24"/>
          <w:szCs w:val="24"/>
          <w:lang w:val="en-US" w:eastAsia="zh-CN" w:bidi="ar-SA"/>
        </w:rPr>
        <w:t>进行模型评估时，我们采用k折交叉验证法，将数据平均分为k份，每次取其中一份作为测试集，其余为训练集．最后将k次训练结果在测试机上的泛化误差求平均得到模型的性能．</w:t>
      </w:r>
    </w:p>
    <w:p>
      <w:pPr>
        <w:tabs>
          <w:tab w:val="left" w:pos="2427"/>
        </w:tabs>
        <w:rPr>
          <w:rFonts w:hint="default" w:ascii="楷体" w:hAnsi="楷体" w:eastAsia="楷体"/>
          <w:b/>
          <w:bCs/>
          <w:sz w:val="22"/>
          <w:szCs w:val="24"/>
          <w:lang w:val="en-US" w:eastAsia="zh-CN"/>
        </w:rPr>
      </w:pPr>
      <w:r>
        <w:rPr>
          <w:rFonts w:ascii="宋体" w:hAnsi="宋体" w:eastAsia="宋体" w:cstheme="minorBidi"/>
          <w:b w:val="0"/>
          <w:bCs w:val="0"/>
          <w:kern w:val="2"/>
          <w:sz w:val="24"/>
          <w:szCs w:val="24"/>
          <w:lang w:val="en-US" w:eastAsia="zh-CN" w:bidi="ar-SA"/>
        </w:rPr>
        <w:drawing>
          <wp:anchor distT="0" distB="0" distL="0" distR="0" simplePos="0" relativeHeight="251669504" behindDoc="0" locked="0" layoutInCell="1" allowOverlap="1">
            <wp:simplePos x="0" y="0"/>
            <wp:positionH relativeFrom="column">
              <wp:posOffset>3810</wp:posOffset>
            </wp:positionH>
            <wp:positionV relativeFrom="paragraph">
              <wp:posOffset>196850</wp:posOffset>
            </wp:positionV>
            <wp:extent cx="5074920" cy="3325495"/>
            <wp:effectExtent l="0" t="0" r="0" b="12065"/>
            <wp:wrapSquare wrapText="largest"/>
            <wp:docPr id="10"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pic:cNvPicPr>
                      <a:picLocks noChangeAspect="1" noChangeArrowheads="1"/>
                    </pic:cNvPicPr>
                  </pic:nvPicPr>
                  <pic:blipFill>
                    <a:blip r:embed="rId16"/>
                    <a:srcRect l="20732" t="7663"/>
                    <a:stretch>
                      <a:fillRect/>
                    </a:stretch>
                  </pic:blipFill>
                  <pic:spPr>
                    <a:xfrm>
                      <a:off x="0" y="0"/>
                      <a:ext cx="5074920" cy="3325495"/>
                    </a:xfrm>
                    <a:prstGeom prst="rect">
                      <a:avLst/>
                    </a:prstGeom>
                  </pic:spPr>
                </pic:pic>
              </a:graphicData>
            </a:graphic>
          </wp:anchor>
        </w:drawing>
      </w:r>
    </w:p>
    <w:p>
      <w:pPr>
        <w:tabs>
          <w:tab w:val="left" w:pos="2427"/>
        </w:tabs>
        <w:rPr>
          <w:rFonts w:hint="eastAsia" w:ascii="楷体" w:hAnsi="楷体" w:eastAsia="楷体"/>
          <w:b/>
          <w:bCs/>
          <w:sz w:val="22"/>
          <w:szCs w:val="24"/>
          <w:lang w:val="en-US" w:eastAsia="zh-CN"/>
        </w:rPr>
      </w:pPr>
      <w:r>
        <w:rPr>
          <w:rFonts w:hint="eastAsia" w:ascii="楷体" w:hAnsi="楷体" w:eastAsia="楷体"/>
          <w:b/>
          <w:bCs/>
          <w:sz w:val="22"/>
          <w:szCs w:val="24"/>
          <w:lang w:val="en-US" w:eastAsia="zh-CN"/>
        </w:rPr>
        <w:t>4.5 系统的嵌入式部署</w:t>
      </w:r>
    </w:p>
    <w:p>
      <w:pPr>
        <w:spacing w:after="156" w:afterLines="50" w:line="312" w:lineRule="auto"/>
        <w:ind w:firstLine="420" w:firstLineChars="0"/>
        <w:rPr>
          <w:rFonts w:ascii="宋体" w:hAnsi="宋体" w:eastAsia="宋体"/>
          <w:sz w:val="24"/>
          <w:szCs w:val="24"/>
        </w:rPr>
      </w:pPr>
      <w:r>
        <w:rPr>
          <w:rFonts w:hint="eastAsia" w:ascii="宋体" w:hAnsi="宋体" w:eastAsia="宋体"/>
          <w:sz w:val="24"/>
          <w:szCs w:val="24"/>
          <w:lang w:val="en-US" w:eastAsia="zh-CN"/>
        </w:rPr>
        <w:t>我们最初的配置是一块raspberry4b(4G)+2wd平台车+L298N电机驱动模块+800万像素的索尼IMX219 的套件，期望将整个系统移植部署到这个移动系统上。但在实现过程中发现Nivida未发布相应的硬件驱动，使用cudatoolkit的模型1无法在raspberry上运行，于是改变计划仅将摄像头远程连接到笔记本电脑上，通过ssh链接仍在电脑上使用模型进行判别和输出。但这样没有利用到树莓派本身的编程和计算能力，我们在上面配置了简单的目标检测功能，以脚本的形式控制摄像头的开关。下一步可能会应用相对简单目标识别以及路径规划的功能来辅助系统提高运行效果。</w:t>
      </w:r>
    </w:p>
    <w:p>
      <w:pPr>
        <w:pStyle w:val="2"/>
      </w:pPr>
      <w:bookmarkStart w:id="4" w:name="_Toc70698316"/>
      <w:r>
        <w:rPr>
          <w:rFonts w:hint="eastAsia"/>
        </w:rPr>
        <w:t>分析验证</w:t>
      </w:r>
      <w:bookmarkEnd w:id="4"/>
    </w:p>
    <w:p>
      <w:pPr>
        <w:rPr>
          <w:rFonts w:hint="eastAsia" w:ascii="楷体" w:hAnsi="楷体" w:eastAsia="楷体"/>
        </w:rPr>
      </w:pPr>
      <w:r>
        <w:rPr>
          <w:rFonts w:hint="eastAsia" w:ascii="楷体" w:hAnsi="楷体" w:eastAsia="楷体"/>
        </w:rPr>
        <w:t>【填写说明：通过测试与对比，论证系统的有效性，可包括验证数据的来源与规模、测试过程、分析与结论等等。各参赛队务必重视数据测试，所有对自己作品准确性、有效性、稳定性，甚至作品受欢迎的程度的宣称，都应该得到数据结果或对比实验的支持，否则评审人有理由怀疑其真实性】</w:t>
      </w:r>
    </w:p>
    <w:p>
      <w:pPr>
        <w:tabs>
          <w:tab w:val="left" w:pos="2427"/>
        </w:tabs>
        <w:rPr>
          <w:rFonts w:hint="eastAsia" w:ascii="楷体" w:hAnsi="楷体" w:eastAsia="楷体"/>
          <w:b/>
          <w:bCs/>
          <w:sz w:val="22"/>
          <w:szCs w:val="24"/>
          <w:lang w:val="en-US" w:eastAsia="zh-CN"/>
        </w:rPr>
      </w:pPr>
      <w:r>
        <w:rPr>
          <w:rFonts w:hint="eastAsia" w:ascii="楷体" w:hAnsi="楷体" w:eastAsia="楷体"/>
          <w:b/>
          <w:bCs/>
          <w:sz w:val="22"/>
          <w:szCs w:val="24"/>
          <w:lang w:val="en-US" w:eastAsia="zh-CN"/>
        </w:rPr>
        <w:t>5.1模型准确率</w:t>
      </w:r>
    </w:p>
    <w:p>
      <w:pPr>
        <w:tabs>
          <w:tab w:val="left" w:pos="2427"/>
        </w:tabs>
        <w:rPr>
          <w:rFonts w:ascii="宋体" w:hAnsi="宋体" w:eastAsia="宋体" w:cstheme="minorBidi"/>
          <w:b w:val="0"/>
          <w:bCs w:val="0"/>
          <w:color w:val="auto"/>
          <w:kern w:val="2"/>
          <w:sz w:val="24"/>
          <w:szCs w:val="24"/>
          <w:lang w:val="en-US" w:eastAsia="zh-CN" w:bidi="ar-SA"/>
        </w:rPr>
      </w:pPr>
      <w:r>
        <w:rPr>
          <w:rFonts w:ascii="宋体" w:hAnsi="宋体" w:eastAsia="宋体" w:cstheme="minorBidi"/>
          <w:b w:val="0"/>
          <w:bCs w:val="0"/>
          <w:color w:val="auto"/>
          <w:kern w:val="2"/>
          <w:sz w:val="24"/>
          <w:szCs w:val="24"/>
          <w:lang w:val="en-US" w:eastAsia="zh-CN" w:bidi="ar-SA"/>
        </w:rPr>
        <w:t>针对所研究的时间序列，用将三个通道的信息同时放进同一个卷积神经网络，效果不佳，准确率仅能达到约69％．采用三个信号分别输入三个网络，且用多种卷积核同时识别特征的方法后，准确率上升到约77％．</w:t>
      </w:r>
    </w:p>
    <w:p>
      <w:pPr>
        <w:tabs>
          <w:tab w:val="left" w:pos="2427"/>
        </w:tabs>
        <w:rPr>
          <w:rFonts w:ascii="宋体" w:hAnsi="宋体" w:eastAsia="宋体" w:cstheme="minorBidi"/>
          <w:b w:val="0"/>
          <w:bCs w:val="0"/>
          <w:color w:val="auto"/>
          <w:kern w:val="2"/>
          <w:sz w:val="24"/>
          <w:szCs w:val="24"/>
          <w:lang w:val="en-US" w:eastAsia="zh-CN" w:bidi="ar-SA"/>
        </w:rPr>
      </w:pPr>
      <w:r>
        <w:rPr>
          <w:rFonts w:ascii="宋体" w:hAnsi="宋体" w:eastAsia="宋体" w:cstheme="minorBidi"/>
          <w:b w:val="0"/>
          <w:bCs w:val="0"/>
          <w:color w:val="auto"/>
          <w:kern w:val="2"/>
          <w:sz w:val="24"/>
          <w:szCs w:val="24"/>
          <w:lang w:val="en-US" w:eastAsia="zh-CN" w:bidi="ar-SA"/>
        </w:rPr>
        <w:t>　　在这基础上，我们在整个网络最后加入一层卷积层，并采用mini-batch梯度下降的方法，调整batch大小，同时，运用拉伸，镜像等方法扩充训练集，最终将精度提高到约87％．（以上精度均由k折交叉验证产生）</w:t>
      </w:r>
    </w:p>
    <w:p>
      <w:pPr>
        <w:tabs>
          <w:tab w:val="left" w:pos="2427"/>
        </w:tabs>
        <w:rPr>
          <w:rFonts w:ascii="宋体" w:hAnsi="宋体" w:eastAsia="宋体" w:cstheme="minorBidi"/>
          <w:b w:val="0"/>
          <w:bCs w:val="0"/>
          <w:color w:val="auto"/>
          <w:kern w:val="2"/>
          <w:sz w:val="24"/>
          <w:szCs w:val="24"/>
          <w:lang w:val="en-US" w:eastAsia="zh-CN" w:bidi="ar-SA"/>
        </w:rPr>
      </w:pPr>
      <w:r>
        <w:rPr>
          <w:rFonts w:ascii="宋体" w:hAnsi="宋体" w:eastAsia="宋体" w:cstheme="minorBidi"/>
          <w:b w:val="0"/>
          <w:bCs w:val="0"/>
          <w:color w:val="auto"/>
          <w:kern w:val="2"/>
          <w:sz w:val="24"/>
          <w:szCs w:val="24"/>
          <w:lang w:val="en-US" w:eastAsia="zh-CN" w:bidi="ar-SA"/>
        </w:rPr>
        <w:drawing>
          <wp:anchor distT="0" distB="0" distL="0" distR="0" simplePos="0" relativeHeight="21504" behindDoc="0" locked="0" layoutInCell="1" allowOverlap="1">
            <wp:simplePos x="0" y="0"/>
            <wp:positionH relativeFrom="column">
              <wp:posOffset>-82550</wp:posOffset>
            </wp:positionH>
            <wp:positionV relativeFrom="paragraph">
              <wp:posOffset>66675</wp:posOffset>
            </wp:positionV>
            <wp:extent cx="5397500" cy="3501390"/>
            <wp:effectExtent l="0" t="0" r="12700" b="3810"/>
            <wp:wrapSquare wrapText="largest"/>
            <wp:docPr id="1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6"/>
                    <pic:cNvPicPr>
                      <a:picLocks noChangeAspect="1" noChangeArrowheads="1"/>
                    </pic:cNvPicPr>
                  </pic:nvPicPr>
                  <pic:blipFill>
                    <a:blip r:embed="rId17"/>
                    <a:srcRect l="20575" t="8390"/>
                    <a:stretch>
                      <a:fillRect/>
                    </a:stretch>
                  </pic:blipFill>
                  <pic:spPr>
                    <a:xfrm>
                      <a:off x="0" y="0"/>
                      <a:ext cx="5397500" cy="3501390"/>
                    </a:xfrm>
                    <a:prstGeom prst="rect">
                      <a:avLst/>
                    </a:prstGeom>
                  </pic:spPr>
                </pic:pic>
              </a:graphicData>
            </a:graphic>
          </wp:anchor>
        </w:drawing>
      </w:r>
    </w:p>
    <w:p>
      <w:pPr>
        <w:tabs>
          <w:tab w:val="left" w:pos="2427"/>
        </w:tabs>
        <w:rPr>
          <w:rFonts w:ascii="宋体" w:hAnsi="宋体" w:eastAsia="宋体" w:cstheme="minorBidi"/>
          <w:b w:val="0"/>
          <w:bCs w:val="0"/>
          <w:color w:val="auto"/>
          <w:kern w:val="2"/>
          <w:sz w:val="24"/>
          <w:szCs w:val="24"/>
          <w:lang w:val="en-US" w:eastAsia="zh-CN" w:bidi="ar-SA"/>
        </w:rPr>
      </w:pPr>
      <w:bookmarkStart w:id="7" w:name="_GoBack"/>
      <w:r>
        <w:drawing>
          <wp:anchor distT="0" distB="0" distL="0" distR="0" simplePos="0" relativeHeight="21504" behindDoc="1" locked="0" layoutInCell="1" allowOverlap="1">
            <wp:simplePos x="0" y="0"/>
            <wp:positionH relativeFrom="column">
              <wp:posOffset>375920</wp:posOffset>
            </wp:positionH>
            <wp:positionV relativeFrom="paragraph">
              <wp:posOffset>-12065</wp:posOffset>
            </wp:positionV>
            <wp:extent cx="4201160" cy="2737485"/>
            <wp:effectExtent l="0" t="0" r="5080" b="5715"/>
            <wp:wrapNone/>
            <wp:docPr id="20"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5"/>
                    <pic:cNvPicPr>
                      <a:picLocks noChangeAspect="1" noChangeArrowheads="1"/>
                    </pic:cNvPicPr>
                  </pic:nvPicPr>
                  <pic:blipFill>
                    <a:blip r:embed="rId18"/>
                    <a:srcRect l="20347" t="7727"/>
                    <a:stretch>
                      <a:fillRect/>
                    </a:stretch>
                  </pic:blipFill>
                  <pic:spPr>
                    <a:xfrm>
                      <a:off x="0" y="0"/>
                      <a:ext cx="4201160" cy="2737485"/>
                    </a:xfrm>
                    <a:prstGeom prst="rect">
                      <a:avLst/>
                    </a:prstGeom>
                  </pic:spPr>
                </pic:pic>
              </a:graphicData>
            </a:graphic>
          </wp:anchor>
        </w:drawing>
      </w:r>
      <w:bookmarkEnd w:id="7"/>
    </w:p>
    <w:p>
      <w:pPr>
        <w:tabs>
          <w:tab w:val="left" w:pos="2427"/>
        </w:tabs>
        <w:rPr>
          <w:rFonts w:ascii="宋体" w:hAnsi="宋体" w:eastAsia="宋体" w:cstheme="minorBidi"/>
          <w:b w:val="0"/>
          <w:bCs w:val="0"/>
          <w:color w:val="auto"/>
          <w:kern w:val="2"/>
          <w:sz w:val="24"/>
          <w:szCs w:val="24"/>
          <w:lang w:val="en-US" w:eastAsia="zh-CN" w:bidi="ar-SA"/>
        </w:rPr>
      </w:pPr>
    </w:p>
    <w:p>
      <w:pPr>
        <w:tabs>
          <w:tab w:val="left" w:pos="2427"/>
        </w:tabs>
        <w:rPr>
          <w:rFonts w:ascii="宋体" w:hAnsi="宋体" w:eastAsia="宋体" w:cstheme="minorBidi"/>
          <w:b w:val="0"/>
          <w:bCs w:val="0"/>
          <w:color w:val="auto"/>
          <w:kern w:val="2"/>
          <w:sz w:val="24"/>
          <w:szCs w:val="24"/>
          <w:lang w:val="en-US" w:eastAsia="zh-CN" w:bidi="ar-SA"/>
        </w:rPr>
      </w:pPr>
    </w:p>
    <w:p>
      <w:pPr>
        <w:tabs>
          <w:tab w:val="left" w:pos="2427"/>
        </w:tabs>
        <w:rPr>
          <w:rFonts w:ascii="宋体" w:hAnsi="宋体" w:eastAsia="宋体" w:cstheme="minorBidi"/>
          <w:b w:val="0"/>
          <w:bCs w:val="0"/>
          <w:color w:val="auto"/>
          <w:kern w:val="2"/>
          <w:sz w:val="24"/>
          <w:szCs w:val="24"/>
          <w:lang w:val="en-US" w:eastAsia="zh-CN" w:bidi="ar-SA"/>
        </w:rPr>
      </w:pPr>
    </w:p>
    <w:p>
      <w:pPr>
        <w:tabs>
          <w:tab w:val="left" w:pos="2427"/>
        </w:tabs>
        <w:rPr>
          <w:rFonts w:ascii="宋体" w:hAnsi="宋体" w:eastAsia="宋体" w:cstheme="minorBidi"/>
          <w:b w:val="0"/>
          <w:bCs w:val="0"/>
          <w:color w:val="auto"/>
          <w:kern w:val="2"/>
          <w:sz w:val="24"/>
          <w:szCs w:val="24"/>
          <w:lang w:val="en-US" w:eastAsia="zh-CN" w:bidi="ar-SA"/>
        </w:rPr>
      </w:pPr>
    </w:p>
    <w:p>
      <w:pPr>
        <w:tabs>
          <w:tab w:val="left" w:pos="2427"/>
        </w:tabs>
        <w:rPr>
          <w:rFonts w:ascii="宋体" w:hAnsi="宋体" w:eastAsia="宋体" w:cstheme="minorBidi"/>
          <w:b w:val="0"/>
          <w:bCs w:val="0"/>
          <w:color w:val="auto"/>
          <w:kern w:val="2"/>
          <w:sz w:val="24"/>
          <w:szCs w:val="24"/>
          <w:lang w:val="en-US" w:eastAsia="zh-CN" w:bidi="ar-SA"/>
        </w:rPr>
      </w:pPr>
    </w:p>
    <w:p>
      <w:pPr>
        <w:tabs>
          <w:tab w:val="left" w:pos="2427"/>
        </w:tabs>
        <w:rPr>
          <w:rFonts w:ascii="宋体" w:hAnsi="宋体" w:eastAsia="宋体" w:cstheme="minorBidi"/>
          <w:b w:val="0"/>
          <w:bCs w:val="0"/>
          <w:color w:val="auto"/>
          <w:kern w:val="2"/>
          <w:sz w:val="24"/>
          <w:szCs w:val="24"/>
          <w:lang w:val="en-US" w:eastAsia="zh-CN" w:bidi="ar-SA"/>
        </w:rPr>
      </w:pPr>
    </w:p>
    <w:p>
      <w:pPr>
        <w:tabs>
          <w:tab w:val="left" w:pos="2427"/>
        </w:tabs>
        <w:rPr>
          <w:rFonts w:ascii="宋体" w:hAnsi="宋体" w:eastAsia="宋体" w:cstheme="minorBidi"/>
          <w:b w:val="0"/>
          <w:bCs w:val="0"/>
          <w:color w:val="auto"/>
          <w:kern w:val="2"/>
          <w:sz w:val="24"/>
          <w:szCs w:val="24"/>
          <w:lang w:val="en-US" w:eastAsia="zh-CN" w:bidi="ar-SA"/>
        </w:rPr>
      </w:pPr>
    </w:p>
    <w:p>
      <w:pPr>
        <w:tabs>
          <w:tab w:val="left" w:pos="2427"/>
        </w:tabs>
        <w:rPr>
          <w:rFonts w:ascii="宋体" w:hAnsi="宋体" w:eastAsia="宋体" w:cstheme="minorBidi"/>
          <w:b w:val="0"/>
          <w:bCs w:val="0"/>
          <w:color w:val="auto"/>
          <w:kern w:val="2"/>
          <w:sz w:val="24"/>
          <w:szCs w:val="24"/>
          <w:lang w:val="en-US" w:eastAsia="zh-CN" w:bidi="ar-SA"/>
        </w:rPr>
      </w:pPr>
    </w:p>
    <w:p>
      <w:pPr>
        <w:tabs>
          <w:tab w:val="left" w:pos="2427"/>
        </w:tabs>
        <w:rPr>
          <w:rFonts w:ascii="宋体" w:hAnsi="宋体" w:eastAsia="宋体" w:cstheme="minorBidi"/>
          <w:b w:val="0"/>
          <w:bCs w:val="0"/>
          <w:color w:val="auto"/>
          <w:kern w:val="2"/>
          <w:sz w:val="24"/>
          <w:szCs w:val="24"/>
          <w:lang w:val="en-US" w:eastAsia="zh-CN" w:bidi="ar-SA"/>
        </w:rPr>
      </w:pPr>
    </w:p>
    <w:p>
      <w:pPr>
        <w:tabs>
          <w:tab w:val="left" w:pos="2427"/>
        </w:tabs>
        <w:rPr>
          <w:rFonts w:ascii="宋体" w:hAnsi="宋体" w:eastAsia="宋体" w:cstheme="minorBidi"/>
          <w:b w:val="0"/>
          <w:bCs w:val="0"/>
          <w:color w:val="auto"/>
          <w:kern w:val="2"/>
          <w:sz w:val="24"/>
          <w:szCs w:val="24"/>
          <w:lang w:val="en-US" w:eastAsia="zh-CN" w:bidi="ar-SA"/>
        </w:rPr>
      </w:pPr>
    </w:p>
    <w:p>
      <w:pPr>
        <w:tabs>
          <w:tab w:val="left" w:pos="2427"/>
        </w:tabs>
        <w:rPr>
          <w:rFonts w:ascii="宋体" w:hAnsi="宋体" w:eastAsia="宋体" w:cstheme="minorBidi"/>
          <w:b w:val="0"/>
          <w:bCs w:val="0"/>
          <w:color w:val="auto"/>
          <w:kern w:val="2"/>
          <w:sz w:val="24"/>
          <w:szCs w:val="24"/>
          <w:lang w:val="en-US" w:eastAsia="zh-CN" w:bidi="ar-SA"/>
        </w:rPr>
      </w:pPr>
    </w:p>
    <w:p>
      <w:pPr>
        <w:tabs>
          <w:tab w:val="left" w:pos="2427"/>
        </w:tabs>
        <w:rPr>
          <w:rFonts w:ascii="宋体" w:hAnsi="宋体" w:eastAsia="宋体" w:cstheme="minorBidi"/>
          <w:b w:val="0"/>
          <w:bCs w:val="0"/>
          <w:color w:val="auto"/>
          <w:kern w:val="2"/>
          <w:sz w:val="24"/>
          <w:szCs w:val="24"/>
          <w:lang w:val="en-US" w:eastAsia="zh-CN" w:bidi="ar-SA"/>
        </w:rPr>
      </w:pPr>
    </w:p>
    <w:p>
      <w:pPr>
        <w:tabs>
          <w:tab w:val="left" w:pos="2427"/>
        </w:tabs>
        <w:rPr>
          <w:rFonts w:ascii="宋体" w:hAnsi="宋体" w:eastAsia="宋体" w:cstheme="minorBidi"/>
          <w:b w:val="0"/>
          <w:bCs w:val="0"/>
          <w:color w:val="auto"/>
          <w:kern w:val="2"/>
          <w:sz w:val="24"/>
          <w:szCs w:val="24"/>
          <w:lang w:val="en-US" w:eastAsia="zh-CN" w:bidi="ar-SA"/>
        </w:rPr>
      </w:pPr>
    </w:p>
    <w:p>
      <w:pPr>
        <w:tabs>
          <w:tab w:val="left" w:pos="2427"/>
        </w:tabs>
        <w:rPr>
          <w:rFonts w:hint="eastAsia" w:ascii="楷体" w:hAnsi="楷体" w:eastAsia="楷体"/>
          <w:b/>
          <w:bCs/>
          <w:sz w:val="22"/>
          <w:szCs w:val="24"/>
          <w:lang w:val="en-US" w:eastAsia="zh-CN"/>
        </w:rPr>
      </w:pPr>
      <w:r>
        <w:rPr>
          <w:rFonts w:ascii="宋体" w:hAnsi="宋体" w:eastAsia="宋体" w:cstheme="minorBidi"/>
          <w:b w:val="0"/>
          <w:bCs w:val="0"/>
          <w:color w:val="auto"/>
          <w:kern w:val="2"/>
          <w:sz w:val="24"/>
          <w:szCs w:val="24"/>
          <w:lang w:val="en-US" w:eastAsia="zh-CN" w:bidi="ar-SA"/>
        </w:rPr>
        <w:t>（添加尾端卷积层之前与之后的精度对比）</w:t>
      </w:r>
    </w:p>
    <w:p>
      <w:pPr>
        <w:tabs>
          <w:tab w:val="left" w:pos="2427"/>
        </w:tabs>
        <w:rPr>
          <w:rFonts w:hint="eastAsia" w:ascii="楷体" w:hAnsi="楷体" w:eastAsia="楷体"/>
          <w:b/>
          <w:bCs/>
          <w:sz w:val="22"/>
          <w:szCs w:val="24"/>
          <w:lang w:val="en-US" w:eastAsia="zh-CN"/>
        </w:rPr>
      </w:pPr>
      <w:r>
        <w:rPr>
          <w:rFonts w:hint="eastAsia" w:ascii="楷体" w:hAnsi="楷体" w:eastAsia="楷体"/>
          <w:b/>
          <w:bCs/>
          <w:sz w:val="22"/>
          <w:szCs w:val="24"/>
          <w:lang w:val="en-US" w:eastAsia="zh-CN"/>
        </w:rPr>
        <w:t>5.2系统运行速度</w:t>
      </w:r>
    </w:p>
    <w:p>
      <w:pPr>
        <w:spacing w:after="156" w:afterLines="50" w:line="312" w:lineRule="auto"/>
        <w:ind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t>从终端拍照-上传电脑-输出结果这一全部过程中主要的时间消耗在模型1的处理部分，可以调整处理frame的频率以达到实时响应。下面进行分析验证，在多段视频上先使用默认设置的最高fps以及处理速率进行测试，使用的硬件以及平台信息如下：</w:t>
      </w:r>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585"/>
        <w:gridCol w:w="56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3" w:hRule="atLeast"/>
        </w:trPr>
        <w:tc>
          <w:tcPr>
            <w:tcW w:w="1585" w:type="dxa"/>
          </w:tcPr>
          <w:p>
            <w:pPr>
              <w:spacing w:after="156" w:afterLines="50" w:line="312" w:lineRule="auto"/>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CPU</w:t>
            </w:r>
          </w:p>
        </w:tc>
        <w:tc>
          <w:tcPr>
            <w:tcW w:w="5614" w:type="dxa"/>
          </w:tcPr>
          <w:p>
            <w:pPr>
              <w:spacing w:after="156" w:afterLines="50" w:line="312" w:lineRule="auto"/>
              <w:ind w:firstLine="420" w:firstLineChars="0"/>
              <w:rPr>
                <w:rFonts w:hint="default" w:ascii="宋体" w:hAnsi="宋体" w:eastAsia="宋体"/>
                <w:sz w:val="24"/>
                <w:szCs w:val="24"/>
                <w:vertAlign w:val="baseline"/>
                <w:lang w:val="en-US" w:eastAsia="zh-CN"/>
              </w:rPr>
            </w:pPr>
            <w:r>
              <w:rPr>
                <w:rFonts w:hint="default" w:ascii="宋体" w:hAnsi="宋体" w:eastAsia="宋体"/>
                <w:sz w:val="24"/>
                <w:szCs w:val="24"/>
                <w:lang w:val="en-US" w:eastAsia="zh-CN"/>
              </w:rPr>
              <w:t xml:space="preserve">Intel(R) Core(TM) i7-9750H CPU @ 2.60GHz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3" w:hRule="atLeast"/>
        </w:trPr>
        <w:tc>
          <w:tcPr>
            <w:tcW w:w="1585" w:type="dxa"/>
          </w:tcPr>
          <w:p>
            <w:pPr>
              <w:spacing w:after="156" w:afterLines="50" w:line="312" w:lineRule="auto"/>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GPU</w:t>
            </w:r>
          </w:p>
        </w:tc>
        <w:tc>
          <w:tcPr>
            <w:tcW w:w="5614" w:type="dxa"/>
          </w:tcPr>
          <w:p>
            <w:pPr>
              <w:spacing w:after="156" w:afterLines="50" w:line="312" w:lineRule="auto"/>
              <w:ind w:firstLine="420" w:firstLineChars="0"/>
              <w:rPr>
                <w:rFonts w:hint="default" w:ascii="宋体" w:hAnsi="宋体" w:eastAsia="宋体"/>
                <w:sz w:val="24"/>
                <w:szCs w:val="24"/>
                <w:vertAlign w:val="baseline"/>
                <w:lang w:val="en-US" w:eastAsia="zh-CN"/>
              </w:rPr>
            </w:pPr>
            <w:r>
              <w:rPr>
                <w:rFonts w:hint="default" w:ascii="宋体" w:hAnsi="宋体" w:eastAsia="宋体"/>
                <w:sz w:val="24"/>
                <w:szCs w:val="24"/>
                <w:lang w:val="en-US" w:eastAsia="zh-CN"/>
              </w:rPr>
              <w:t>NVIDIA GeForce GTX 1660 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9" w:hRule="atLeast"/>
        </w:trPr>
        <w:tc>
          <w:tcPr>
            <w:tcW w:w="1585" w:type="dxa"/>
          </w:tcPr>
          <w:p>
            <w:pPr>
              <w:spacing w:after="156" w:afterLines="50" w:line="312" w:lineRule="auto"/>
              <w:rPr>
                <w:rFonts w:hint="default" w:ascii="宋体" w:hAnsi="宋体" w:eastAsia="宋体"/>
                <w:sz w:val="24"/>
                <w:szCs w:val="24"/>
                <w:vertAlign w:val="baseline"/>
                <w:lang w:val="en-US" w:eastAsia="zh-CN"/>
              </w:rPr>
            </w:pPr>
            <w:r>
              <w:rPr>
                <w:rFonts w:hint="eastAsia" w:ascii="宋体" w:hAnsi="宋体" w:eastAsia="宋体"/>
                <w:sz w:val="24"/>
                <w:szCs w:val="24"/>
                <w:vertAlign w:val="baseline"/>
                <w:lang w:val="en-US" w:eastAsia="zh-CN"/>
              </w:rPr>
              <w:t>RAM &amp; OS</w:t>
            </w:r>
          </w:p>
        </w:tc>
        <w:tc>
          <w:tcPr>
            <w:tcW w:w="5614" w:type="dxa"/>
          </w:tcPr>
          <w:p>
            <w:pPr>
              <w:spacing w:after="156" w:afterLines="50" w:line="312" w:lineRule="auto"/>
              <w:ind w:firstLine="420" w:firstLineChars="0"/>
              <w:rPr>
                <w:rFonts w:hint="default" w:ascii="宋体" w:hAnsi="宋体" w:eastAsia="宋体"/>
                <w:sz w:val="24"/>
                <w:szCs w:val="24"/>
                <w:vertAlign w:val="baseline"/>
                <w:lang w:val="en-US" w:eastAsia="zh-CN"/>
              </w:rPr>
            </w:pPr>
            <w:r>
              <w:rPr>
                <w:rFonts w:hint="eastAsia" w:ascii="宋体" w:hAnsi="宋体" w:eastAsia="宋体"/>
                <w:sz w:val="24"/>
                <w:szCs w:val="24"/>
                <w:lang w:val="en-US" w:eastAsia="zh-CN"/>
              </w:rPr>
              <w:t>8.00 GB Windows 10 21H1</w:t>
            </w:r>
          </w:p>
        </w:tc>
      </w:tr>
    </w:tbl>
    <w:p>
      <w:pPr>
        <w:spacing w:after="156" w:afterLines="50" w:line="312" w:lineRule="auto"/>
        <w:ind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drawing>
          <wp:anchor distT="0" distB="0" distL="114935" distR="114935" simplePos="0" relativeHeight="251677696" behindDoc="0" locked="0" layoutInCell="1" allowOverlap="1">
            <wp:simplePos x="0" y="0"/>
            <wp:positionH relativeFrom="column">
              <wp:posOffset>-53340</wp:posOffset>
            </wp:positionH>
            <wp:positionV relativeFrom="paragraph">
              <wp:posOffset>114300</wp:posOffset>
            </wp:positionV>
            <wp:extent cx="2536190" cy="3498215"/>
            <wp:effectExtent l="0" t="0" r="8890" b="6985"/>
            <wp:wrapNone/>
            <wp:docPr id="21" name="图片 21" descr="Snipaste_2021-10-20_10-3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Snipaste_2021-10-20_10-34-09"/>
                    <pic:cNvPicPr>
                      <a:picLocks noChangeAspect="1"/>
                    </pic:cNvPicPr>
                  </pic:nvPicPr>
                  <pic:blipFill>
                    <a:blip r:embed="rId19"/>
                    <a:srcRect r="364" b="5352"/>
                    <a:stretch>
                      <a:fillRect/>
                    </a:stretch>
                  </pic:blipFill>
                  <pic:spPr>
                    <a:xfrm>
                      <a:off x="0" y="0"/>
                      <a:ext cx="2536190" cy="3498215"/>
                    </a:xfrm>
                    <a:prstGeom prst="rect">
                      <a:avLst/>
                    </a:prstGeom>
                  </pic:spPr>
                </pic:pic>
              </a:graphicData>
            </a:graphic>
          </wp:anchor>
        </w:drawing>
      </w:r>
      <w:r>
        <w:rPr>
          <w:rFonts w:hint="eastAsia" w:ascii="宋体" w:hAnsi="宋体" w:eastAsia="宋体"/>
          <w:sz w:val="24"/>
          <w:szCs w:val="24"/>
          <w:lang w:val="en-US" w:eastAsia="zh-CN"/>
        </w:rPr>
        <w:drawing>
          <wp:anchor distT="0" distB="0" distL="114935" distR="114935" simplePos="0" relativeHeight="251675648" behindDoc="0" locked="0" layoutInCell="1" allowOverlap="1">
            <wp:simplePos x="0" y="0"/>
            <wp:positionH relativeFrom="column">
              <wp:posOffset>2508250</wp:posOffset>
            </wp:positionH>
            <wp:positionV relativeFrom="paragraph">
              <wp:posOffset>46355</wp:posOffset>
            </wp:positionV>
            <wp:extent cx="2485390" cy="1864995"/>
            <wp:effectExtent l="0" t="0" r="13970" b="9525"/>
            <wp:wrapNone/>
            <wp:docPr id="19" name="图片 19" descr="Snipaste_2021-10-18_16-0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Snipaste_2021-10-18_16-03-06"/>
                    <pic:cNvPicPr>
                      <a:picLocks noChangeAspect="1"/>
                    </pic:cNvPicPr>
                  </pic:nvPicPr>
                  <pic:blipFill>
                    <a:blip r:embed="rId20"/>
                    <a:srcRect l="1051" t="9922"/>
                    <a:stretch>
                      <a:fillRect/>
                    </a:stretch>
                  </pic:blipFill>
                  <pic:spPr>
                    <a:xfrm>
                      <a:off x="0" y="0"/>
                      <a:ext cx="2485390" cy="1864995"/>
                    </a:xfrm>
                    <a:prstGeom prst="rect">
                      <a:avLst/>
                    </a:prstGeom>
                  </pic:spPr>
                </pic:pic>
              </a:graphicData>
            </a:graphic>
          </wp:anchor>
        </w:drawing>
      </w:r>
    </w:p>
    <w:p>
      <w:pPr>
        <w:spacing w:after="156" w:afterLines="50" w:line="312" w:lineRule="auto"/>
        <w:ind w:firstLine="420" w:firstLineChars="0"/>
        <w:rPr>
          <w:rFonts w:hint="eastAsia" w:ascii="宋体" w:hAnsi="宋体" w:eastAsia="宋体"/>
          <w:sz w:val="24"/>
          <w:szCs w:val="24"/>
          <w:lang w:val="en-US" w:eastAsia="zh-CN"/>
        </w:rPr>
      </w:pPr>
    </w:p>
    <w:p>
      <w:pPr>
        <w:spacing w:after="156" w:afterLines="50" w:line="312" w:lineRule="auto"/>
        <w:ind w:firstLine="420" w:firstLineChars="0"/>
        <w:rPr>
          <w:rFonts w:hint="eastAsia" w:ascii="宋体" w:hAnsi="宋体" w:eastAsia="宋体"/>
          <w:sz w:val="24"/>
          <w:szCs w:val="24"/>
          <w:lang w:val="en-US" w:eastAsia="zh-CN"/>
        </w:rPr>
      </w:pPr>
    </w:p>
    <w:p>
      <w:pPr>
        <w:spacing w:after="156" w:afterLines="50" w:line="312" w:lineRule="auto"/>
        <w:ind w:firstLine="420" w:firstLineChars="0"/>
        <w:rPr>
          <w:rFonts w:hint="eastAsia" w:ascii="宋体" w:hAnsi="宋体" w:eastAsia="宋体"/>
          <w:sz w:val="24"/>
          <w:szCs w:val="24"/>
          <w:lang w:val="en-US" w:eastAsia="zh-CN"/>
        </w:rPr>
      </w:pPr>
    </w:p>
    <w:p>
      <w:pPr>
        <w:spacing w:after="156" w:afterLines="50" w:line="312" w:lineRule="auto"/>
        <w:ind w:firstLine="420" w:firstLineChars="0"/>
        <w:rPr>
          <w:rFonts w:hint="eastAsia" w:ascii="宋体" w:hAnsi="宋体" w:eastAsia="宋体"/>
          <w:sz w:val="24"/>
          <w:szCs w:val="24"/>
          <w:lang w:val="en-US" w:eastAsia="zh-CN"/>
        </w:rPr>
      </w:pPr>
    </w:p>
    <w:p>
      <w:pPr>
        <w:spacing w:after="156" w:afterLines="50" w:line="312" w:lineRule="auto"/>
        <w:ind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drawing>
          <wp:anchor distT="0" distB="0" distL="114935" distR="114935" simplePos="0" relativeHeight="251676672" behindDoc="0" locked="0" layoutInCell="1" allowOverlap="1">
            <wp:simplePos x="0" y="0"/>
            <wp:positionH relativeFrom="column">
              <wp:posOffset>2531110</wp:posOffset>
            </wp:positionH>
            <wp:positionV relativeFrom="paragraph">
              <wp:posOffset>123190</wp:posOffset>
            </wp:positionV>
            <wp:extent cx="2409190" cy="1765935"/>
            <wp:effectExtent l="0" t="0" r="13970" b="1905"/>
            <wp:wrapNone/>
            <wp:docPr id="18" name="图片 18" descr="Snipaste_2021-10-18_16-0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nipaste_2021-10-18_16-03-13"/>
                    <pic:cNvPicPr>
                      <a:picLocks noChangeAspect="1"/>
                    </pic:cNvPicPr>
                  </pic:nvPicPr>
                  <pic:blipFill>
                    <a:blip r:embed="rId21"/>
                    <a:stretch>
                      <a:fillRect/>
                    </a:stretch>
                  </pic:blipFill>
                  <pic:spPr>
                    <a:xfrm>
                      <a:off x="0" y="0"/>
                      <a:ext cx="2409190" cy="1765935"/>
                    </a:xfrm>
                    <a:prstGeom prst="rect">
                      <a:avLst/>
                    </a:prstGeom>
                  </pic:spPr>
                </pic:pic>
              </a:graphicData>
            </a:graphic>
          </wp:anchor>
        </w:drawing>
      </w:r>
    </w:p>
    <w:p>
      <w:pPr>
        <w:spacing w:after="156" w:afterLines="50" w:line="312" w:lineRule="auto"/>
        <w:ind w:firstLine="420" w:firstLineChars="0"/>
        <w:rPr>
          <w:rFonts w:hint="eastAsia" w:ascii="宋体" w:hAnsi="宋体" w:eastAsia="宋体"/>
          <w:sz w:val="24"/>
          <w:szCs w:val="24"/>
          <w:lang w:val="en-US" w:eastAsia="zh-CN"/>
        </w:rPr>
      </w:pPr>
    </w:p>
    <w:p>
      <w:pPr>
        <w:spacing w:after="156" w:afterLines="50" w:line="312" w:lineRule="auto"/>
        <w:ind w:firstLine="420" w:firstLineChars="0"/>
        <w:rPr>
          <w:rFonts w:hint="eastAsia" w:ascii="宋体" w:hAnsi="宋体" w:eastAsia="宋体"/>
          <w:sz w:val="24"/>
          <w:szCs w:val="24"/>
          <w:lang w:val="en-US" w:eastAsia="zh-CN"/>
        </w:rPr>
      </w:pPr>
    </w:p>
    <w:p>
      <w:pPr>
        <w:spacing w:after="156" w:afterLines="50" w:line="312" w:lineRule="auto"/>
        <w:ind w:firstLine="420" w:firstLineChars="0"/>
        <w:rPr>
          <w:rFonts w:hint="eastAsia" w:ascii="宋体" w:hAnsi="宋体" w:eastAsia="宋体"/>
          <w:sz w:val="24"/>
          <w:szCs w:val="24"/>
          <w:lang w:val="en-US" w:eastAsia="zh-CN"/>
        </w:rPr>
      </w:pPr>
    </w:p>
    <w:p>
      <w:pPr>
        <w:spacing w:after="156" w:afterLines="50" w:line="312" w:lineRule="auto"/>
        <w:rPr>
          <w:rFonts w:hint="eastAsia" w:ascii="宋体" w:hAnsi="宋体" w:eastAsia="宋体"/>
          <w:sz w:val="24"/>
          <w:szCs w:val="24"/>
          <w:lang w:val="en-US" w:eastAsia="zh-CN"/>
        </w:rPr>
      </w:pPr>
    </w:p>
    <w:p>
      <w:pPr>
        <w:spacing w:after="156" w:afterLines="50" w:line="312" w:lineRule="auto"/>
        <w:ind w:firstLine="420" w:firstLineChars="0"/>
        <w:rPr>
          <w:rFonts w:hint="default" w:ascii="宋体" w:hAnsi="宋体" w:eastAsia="宋体"/>
          <w:sz w:val="24"/>
          <w:szCs w:val="24"/>
          <w:lang w:val="en-US" w:eastAsia="zh-CN"/>
        </w:rPr>
      </w:pPr>
      <w:r>
        <w:rPr>
          <w:rFonts w:hint="eastAsia" w:ascii="宋体" w:hAnsi="宋体" w:eastAsia="宋体"/>
          <w:sz w:val="24"/>
          <w:szCs w:val="24"/>
          <w:lang w:val="en-US" w:eastAsia="zh-CN"/>
        </w:rPr>
        <w:t>由于在进行处理会首先将输入流拉伸处理到默认尺寸比例（w:400h:300)所以视频的尺寸影响不大。默认最大fps会在10左右之间波动，同时每秒产生100个frame的json文件，如果要兼顾后续的处理和判断，必须对frames/s 进行调整。</w:t>
      </w:r>
    </w:p>
    <w:p>
      <w:pPr>
        <w:spacing w:after="156" w:afterLines="50" w:line="312" w:lineRule="auto"/>
        <w:ind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t>另外，我们通过树莓派摄像头使用Vlc向计算机推流，在现阶段使用的局域无线网存在大概1~2s波动的画面延迟。</w:t>
      </w:r>
    </w:p>
    <w:p>
      <w:pPr>
        <w:spacing w:after="156" w:afterLines="50" w:line="312" w:lineRule="auto"/>
        <w:ind w:firstLine="420" w:firstLineChars="0"/>
        <w:rPr>
          <w:rFonts w:hint="default" w:ascii="宋体" w:hAnsi="宋体" w:eastAsia="宋体"/>
          <w:sz w:val="24"/>
          <w:szCs w:val="24"/>
          <w:lang w:val="en-US"/>
        </w:rPr>
      </w:pPr>
      <w:r>
        <w:rPr>
          <w:rFonts w:hint="eastAsia" w:ascii="宋体" w:hAnsi="宋体" w:eastAsia="宋体"/>
          <w:sz w:val="24"/>
          <w:szCs w:val="24"/>
          <w:lang w:val="en-US" w:eastAsia="zh-CN"/>
        </w:rPr>
        <w:t>综合考虑以上，我们固定接受的fps为10，处理frame的步长为3，拍摄</w:t>
      </w:r>
      <w:r>
        <w:rPr>
          <w:rFonts w:ascii="宋体" w:hAnsi="宋体" w:eastAsia="宋体" w:cs="宋体"/>
          <w:sz w:val="24"/>
          <w:szCs w:val="24"/>
        </w:rPr>
        <w:t>1280x720</w:t>
      </w:r>
      <w:r>
        <w:rPr>
          <w:rFonts w:hint="eastAsia" w:ascii="宋体" w:hAnsi="宋体" w:eastAsia="宋体" w:cs="宋体"/>
          <w:sz w:val="24"/>
          <w:szCs w:val="24"/>
          <w:lang w:val="en-US" w:eastAsia="zh-CN"/>
        </w:rPr>
        <w:t>像素的画面</w:t>
      </w:r>
      <w:r>
        <w:rPr>
          <w:rFonts w:hint="eastAsia" w:ascii="宋体" w:hAnsi="宋体" w:eastAsia="宋体"/>
          <w:sz w:val="24"/>
          <w:szCs w:val="24"/>
          <w:lang w:val="en-US" w:eastAsia="zh-CN"/>
        </w:rPr>
        <w:t>，系统整体响应延迟能够控制在5s以内</w:t>
      </w:r>
    </w:p>
    <w:p>
      <w:pPr>
        <w:pStyle w:val="2"/>
      </w:pPr>
      <w:bookmarkStart w:id="5" w:name="_Toc70698317"/>
      <w:r>
        <w:rPr>
          <w:rFonts w:hint="eastAsia"/>
        </w:rPr>
        <w:t>作品总结</w:t>
      </w:r>
      <w:bookmarkEnd w:id="5"/>
    </w:p>
    <w:p>
      <w:pPr>
        <w:rPr>
          <w:rFonts w:hint="eastAsia" w:ascii="楷体" w:hAnsi="楷体" w:eastAsia="楷体"/>
        </w:rPr>
      </w:pPr>
      <w:r>
        <w:rPr>
          <w:rFonts w:hint="eastAsia" w:ascii="楷体" w:hAnsi="楷体" w:eastAsia="楷体"/>
        </w:rPr>
        <w:t>【填写说明：从创意、技术路线、工作量、数据和测试效果等方面对作品进行自我评价和总结，并对作品的进一步提升和应用拓展提出展望】</w:t>
      </w:r>
    </w:p>
    <w:p>
      <w:pPr>
        <w:spacing w:after="156" w:afterLines="50" w:line="312" w:lineRule="auto"/>
        <w:ind w:firstLine="420" w:firstLineChars="0"/>
        <w:rPr>
          <w:rFonts w:hint="eastAsia" w:ascii="宋体" w:hAnsi="宋体" w:eastAsia="宋体"/>
          <w:sz w:val="24"/>
          <w:szCs w:val="24"/>
          <w:lang w:val="en-US" w:eastAsia="zh-CN"/>
        </w:rPr>
      </w:pPr>
      <w:r>
        <w:rPr>
          <w:rFonts w:hint="eastAsia" w:ascii="宋体" w:hAnsi="宋体" w:eastAsia="宋体"/>
          <w:sz w:val="24"/>
          <w:szCs w:val="24"/>
          <w:lang w:val="en-US" w:eastAsia="zh-CN"/>
        </w:rPr>
        <w:t>在本作品中，我们通过不断地尝试和调整，基本完成了预期的目标需求，还在开发过程中加入了许多新的创新点。我们围绕预定的应用环境在现有的成熟模型与技术的基础上进行改进和调整。我们首先完成了快速识别人体主要关键点的模型Ⅰ。接下来对于问题一开始存在的缺少数据以及类别不平衡，我们通过各种渠道重新收集了大量数据，并对原有数据中不同类别的样例进行了一些处理。同时对视频通过模型Ⅰ的结果进行中心化、填补、切割打包等操作，作为模型Ⅱ的训练和测试数据。</w:t>
      </w:r>
    </w:p>
    <w:p>
      <w:pPr>
        <w:spacing w:after="156" w:afterLines="50" w:line="312" w:lineRule="auto"/>
        <w:ind w:firstLine="420" w:firstLineChars="0"/>
        <w:rPr>
          <w:rFonts w:hint="default" w:ascii="宋体" w:hAnsi="宋体" w:eastAsia="宋体"/>
          <w:sz w:val="24"/>
          <w:szCs w:val="24"/>
          <w:lang w:val="en-US" w:eastAsia="zh-CN"/>
        </w:rPr>
      </w:pPr>
      <w:r>
        <w:rPr>
          <w:rFonts w:hint="eastAsia" w:ascii="宋体" w:hAnsi="宋体" w:eastAsia="宋体"/>
          <w:sz w:val="24"/>
          <w:szCs w:val="24"/>
          <w:lang w:val="en-US" w:eastAsia="zh-CN"/>
        </w:rPr>
        <w:t>最后将全部的模型部署为一个系统，进行初步的产品开发尝试。以树莓派避障车上的摄像头作为视频源输入，在电脑上进行处理以及结果的预测。</w:t>
      </w:r>
    </w:p>
    <w:p>
      <w:pPr>
        <w:spacing w:after="156" w:afterLines="50" w:line="312" w:lineRule="auto"/>
        <w:ind w:firstLine="420" w:firstLineChars="0"/>
        <w:rPr>
          <w:rFonts w:hint="default" w:ascii="宋体" w:hAnsi="宋体" w:eastAsia="宋体"/>
          <w:sz w:val="24"/>
          <w:szCs w:val="24"/>
          <w:lang w:val="en-US" w:eastAsia="zh-CN"/>
        </w:rPr>
      </w:pPr>
      <w:r>
        <w:rPr>
          <w:rFonts w:hint="eastAsia" w:ascii="宋体" w:hAnsi="宋体" w:eastAsia="宋体"/>
          <w:sz w:val="24"/>
          <w:szCs w:val="24"/>
          <w:lang w:val="en-US" w:eastAsia="zh-CN"/>
        </w:rPr>
        <w:t>从最终测试结果来看，我们的系统还存在反应速率比较慢，仍有一定的错误率，处理过程过于复杂等问题。我们下一步改进的工作重心是继续完善相应数据集的多样性，以提高模型泛化能力，同时进行一些更专业的市场需求调研，在系统上部署被需要的功能，完善系统提高整体用户体验。</w:t>
      </w:r>
    </w:p>
    <w:p>
      <w:pPr>
        <w:spacing w:after="156" w:afterLines="50" w:line="312" w:lineRule="auto"/>
        <w:ind w:firstLine="420" w:firstLineChars="0"/>
        <w:rPr>
          <w:rFonts w:hint="default" w:ascii="宋体" w:hAnsi="宋体" w:eastAsia="宋体"/>
          <w:sz w:val="24"/>
          <w:szCs w:val="24"/>
          <w:lang w:val="en-US" w:eastAsia="zh-CN"/>
        </w:rPr>
      </w:pPr>
      <w:r>
        <w:rPr>
          <w:rFonts w:hint="eastAsia" w:ascii="宋体" w:hAnsi="宋体" w:eastAsia="宋体"/>
          <w:sz w:val="24"/>
          <w:szCs w:val="24"/>
          <w:lang w:val="en-US" w:eastAsia="zh-CN"/>
        </w:rPr>
        <w:t>我们设计的初衷是让技术更好地服务于社会，解决实际的民生问题。希望我们的作品能够在未来真正进入家庭，为人们排忧解难！</w:t>
      </w:r>
    </w:p>
    <w:p>
      <w:pPr>
        <w:spacing w:after="156" w:afterLines="50" w:line="312" w:lineRule="auto"/>
        <w:rPr>
          <w:rFonts w:ascii="宋体" w:hAnsi="宋体" w:eastAsia="宋体"/>
          <w:sz w:val="24"/>
          <w:szCs w:val="24"/>
        </w:rPr>
      </w:pPr>
    </w:p>
    <w:p>
      <w:pPr>
        <w:pStyle w:val="2"/>
        <w:numPr>
          <w:ilvl w:val="0"/>
          <w:numId w:val="0"/>
        </w:numPr>
      </w:pPr>
      <w:bookmarkStart w:id="6" w:name="_Toc70698318"/>
      <w:r>
        <w:rPr>
          <w:rFonts w:hint="eastAsia"/>
        </w:rPr>
        <w:t>参考文献</w:t>
      </w:r>
      <w:bookmarkEnd w:id="6"/>
    </w:p>
    <w:p>
      <w:pPr>
        <w:rPr>
          <w:rFonts w:hint="eastAsia" w:ascii="楷体" w:hAnsi="楷体" w:eastAsia="楷体"/>
        </w:rPr>
      </w:pPr>
      <w:r>
        <w:rPr>
          <w:rFonts w:hint="eastAsia" w:ascii="楷体" w:hAnsi="楷体" w:eastAsia="楷体"/>
        </w:rPr>
        <w:t>【请按照标准参考文件格式填写】</w:t>
      </w:r>
    </w:p>
    <w:p>
      <w:pPr>
        <w:keepNext w:val="0"/>
        <w:keepLines w:val="0"/>
        <w:widowControl/>
        <w:suppressLineNumbers w:val="0"/>
        <w:jc w:val="left"/>
        <w:rPr>
          <w:rFonts w:hint="default" w:ascii="楷体" w:hAnsi="楷体" w:eastAsia="楷体"/>
          <w:lang w:val="en-US" w:eastAsia="zh-CN"/>
        </w:rPr>
      </w:pPr>
      <w:r>
        <w:rPr>
          <w:rFonts w:hint="eastAsia" w:ascii="楷体" w:hAnsi="楷体" w:eastAsia="楷体"/>
          <w:lang w:val="en-US" w:eastAsia="zh-CN"/>
        </w:rPr>
        <w:t>[1]Zhe Cao ,Tomas Simon.Realtime Multi-Person 2D Pose Estimation using Part Affinity Fields.The Robotics Institute of CMU,</w:t>
      </w:r>
      <w:r>
        <w:rPr>
          <w:rFonts w:hint="default" w:ascii="楷体" w:hAnsi="楷体" w:eastAsia="楷体"/>
          <w:lang w:val="en-US" w:eastAsia="zh-CN"/>
        </w:rPr>
        <w:t xml:space="preserve">In </w:t>
      </w:r>
      <w:r>
        <w:rPr>
          <w:rFonts w:hint="eastAsia" w:ascii="楷体" w:hAnsi="楷体" w:eastAsia="楷体"/>
          <w:lang w:val="en-US" w:eastAsia="zh-CN"/>
        </w:rPr>
        <w:t>CVPR</w:t>
      </w:r>
      <w:r>
        <w:rPr>
          <w:rFonts w:hint="default" w:ascii="楷体" w:hAnsi="楷体" w:eastAsia="楷体"/>
          <w:lang w:val="en-US" w:eastAsia="zh-CN"/>
        </w:rPr>
        <w:t>, 2016.</w:t>
      </w:r>
    </w:p>
    <w:p>
      <w:pPr>
        <w:keepNext w:val="0"/>
        <w:keepLines w:val="0"/>
        <w:widowControl/>
        <w:suppressLineNumbers w:val="0"/>
        <w:jc w:val="left"/>
        <w:rPr>
          <w:rFonts w:hint="default" w:ascii="楷体" w:hAnsi="楷体" w:eastAsia="楷体"/>
          <w:lang w:val="en-US" w:eastAsia="zh-CN"/>
        </w:rPr>
      </w:pPr>
      <w:r>
        <w:rPr>
          <w:rFonts w:hint="eastAsia" w:ascii="楷体" w:hAnsi="楷体" w:eastAsia="楷体"/>
          <w:lang w:val="en-US" w:eastAsia="zh-CN"/>
        </w:rPr>
        <w:t>[2]Shih-En Wei, Varun Ramakrishna,Yaser Sheikh .Convolutional Pose Machines.</w:t>
      </w:r>
    </w:p>
    <w:p>
      <w:pPr>
        <w:keepNext w:val="0"/>
        <w:keepLines w:val="0"/>
        <w:widowControl/>
        <w:suppressLineNumbers w:val="0"/>
        <w:jc w:val="left"/>
        <w:rPr>
          <w:rFonts w:hint="eastAsia" w:ascii="楷体" w:hAnsi="楷体" w:eastAsia="楷体"/>
          <w:lang w:val="en-US" w:eastAsia="zh-CN"/>
        </w:rPr>
      </w:pPr>
      <w:r>
        <w:rPr>
          <w:rFonts w:hint="eastAsia" w:ascii="楷体" w:hAnsi="楷体" w:eastAsia="楷体"/>
          <w:lang w:val="en-US" w:eastAsia="zh-CN"/>
        </w:rPr>
        <w:t>The Robotics Institute of CMU,</w:t>
      </w:r>
      <w:r>
        <w:rPr>
          <w:rFonts w:hint="default" w:ascii="楷体" w:hAnsi="楷体" w:eastAsia="楷体"/>
          <w:lang w:val="en-US" w:eastAsia="zh-CN"/>
        </w:rPr>
        <w:t xml:space="preserve">In </w:t>
      </w:r>
      <w:r>
        <w:rPr>
          <w:rFonts w:hint="eastAsia" w:ascii="楷体" w:hAnsi="楷体" w:eastAsia="楷体"/>
          <w:lang w:val="en-US" w:eastAsia="zh-CN"/>
        </w:rPr>
        <w:t>CVPR</w:t>
      </w:r>
      <w:r>
        <w:rPr>
          <w:rFonts w:hint="default" w:ascii="楷体" w:hAnsi="楷体" w:eastAsia="楷体"/>
          <w:lang w:val="en-US" w:eastAsia="zh-CN"/>
        </w:rPr>
        <w:t>, 2016.</w:t>
      </w:r>
    </w:p>
    <w:p>
      <w:pPr>
        <w:keepNext w:val="0"/>
        <w:keepLines w:val="0"/>
        <w:widowControl/>
        <w:numPr>
          <w:ilvl w:val="0"/>
          <w:numId w:val="5"/>
        </w:numPr>
        <w:suppressLineNumbers w:val="0"/>
        <w:jc w:val="left"/>
        <w:rPr>
          <w:rFonts w:hint="default" w:ascii="楷体" w:hAnsi="楷体" w:eastAsia="楷体"/>
          <w:lang w:val="en-US" w:eastAsia="zh-CN"/>
        </w:rPr>
      </w:pPr>
      <w:r>
        <w:rPr>
          <w:rFonts w:hint="eastAsia" w:ascii="楷体" w:hAnsi="楷体" w:eastAsia="楷体"/>
          <w:lang w:val="en-US" w:eastAsia="zh-CN"/>
        </w:rPr>
        <w:t>MSCOCO keypoint evaluation metric. http://mscoco.</w:t>
      </w:r>
      <w:r>
        <w:rPr>
          <w:rFonts w:hint="default" w:ascii="楷体" w:hAnsi="楷体" w:eastAsia="楷体"/>
          <w:lang w:val="en-US" w:eastAsia="zh-CN"/>
        </w:rPr>
        <w:t xml:space="preserve">org/dataset/#keypoints-eval. </w:t>
      </w:r>
    </w:p>
    <w:p>
      <w:pPr>
        <w:keepNext w:val="0"/>
        <w:keepLines w:val="0"/>
        <w:widowControl/>
        <w:numPr>
          <w:ilvl w:val="0"/>
          <w:numId w:val="5"/>
        </w:numPr>
        <w:suppressLineNumbers w:val="0"/>
        <w:ind w:left="0" w:leftChars="0" w:firstLine="0" w:firstLineChars="0"/>
        <w:jc w:val="left"/>
        <w:rPr>
          <w:rFonts w:hint="default" w:ascii="楷体" w:hAnsi="楷体" w:eastAsia="楷体"/>
          <w:lang w:val="en-US" w:eastAsia="zh-CN"/>
        </w:rPr>
      </w:pPr>
      <w:r>
        <w:rPr>
          <w:rFonts w:hint="eastAsia" w:ascii="楷体" w:hAnsi="楷体" w:eastAsia="楷体"/>
          <w:lang w:val="en-US" w:eastAsia="zh-CN"/>
        </w:rPr>
        <w:t xml:space="preserve">V. Ramakrishna, D. Munoz, M. Hebert, J. Bagnell, and </w:t>
      </w:r>
      <w:r>
        <w:rPr>
          <w:rFonts w:hint="default" w:ascii="楷体" w:hAnsi="楷体" w:eastAsia="楷体"/>
          <w:lang w:val="en-US" w:eastAsia="zh-CN"/>
        </w:rPr>
        <w:t xml:space="preserve">Y. Sheikh. Pose Machines: Articulated Pose Estimation via Inference Machines. In </w:t>
      </w:r>
      <w:r>
        <w:rPr>
          <w:rFonts w:hint="eastAsia" w:ascii="楷体" w:hAnsi="楷体" w:eastAsia="楷体"/>
          <w:lang w:val="en-US" w:eastAsia="zh-CN"/>
        </w:rPr>
        <w:t>ECCV</w:t>
      </w:r>
      <w:r>
        <w:rPr>
          <w:rFonts w:hint="default" w:ascii="楷体" w:hAnsi="楷体" w:eastAsia="楷体"/>
          <w:lang w:val="en-US" w:eastAsia="zh-CN"/>
        </w:rPr>
        <w:t>, 2014.</w:t>
      </w:r>
    </w:p>
    <w:p>
      <w:pPr>
        <w:keepNext w:val="0"/>
        <w:keepLines w:val="0"/>
        <w:widowControl/>
        <w:numPr>
          <w:ilvl w:val="0"/>
          <w:numId w:val="5"/>
        </w:numPr>
        <w:suppressLineNumbers w:val="0"/>
        <w:ind w:left="0" w:leftChars="0" w:firstLine="0" w:firstLineChars="0"/>
        <w:jc w:val="left"/>
        <w:rPr>
          <w:rFonts w:hint="eastAsia" w:ascii="楷体" w:hAnsi="楷体" w:eastAsia="楷体"/>
          <w:lang w:val="en-US" w:eastAsia="zh-CN"/>
        </w:rPr>
      </w:pPr>
      <w:r>
        <w:rPr>
          <w:rFonts w:hint="eastAsia" w:ascii="楷体" w:hAnsi="楷体" w:eastAsia="楷体"/>
          <w:lang w:val="en-US" w:eastAsia="zh-CN"/>
        </w:rPr>
        <w:t>http://fenix.univ.rzeszow.pl/~mkepski/ds/uf.html</w:t>
      </w:r>
    </w:p>
    <w:p>
      <w:pPr>
        <w:keepNext w:val="0"/>
        <w:keepLines w:val="0"/>
        <w:widowControl/>
        <w:suppressLineNumbers w:val="0"/>
        <w:jc w:val="left"/>
        <w:rPr>
          <w:rFonts w:hint="default" w:ascii="楷体" w:hAnsi="楷体" w:eastAsia="楷体"/>
          <w:lang w:val="en-US" w:eastAsia="zh-CN"/>
        </w:rPr>
      </w:pPr>
    </w:p>
    <w:p>
      <w:pPr>
        <w:keepNext w:val="0"/>
        <w:keepLines w:val="0"/>
        <w:widowControl/>
        <w:suppressLineNumbers w:val="0"/>
        <w:jc w:val="left"/>
      </w:pPr>
    </w:p>
    <w:p>
      <w:pPr>
        <w:keepNext w:val="0"/>
        <w:keepLines w:val="0"/>
        <w:widowControl/>
        <w:suppressLineNumbers w:val="0"/>
        <w:jc w:val="left"/>
        <w:rPr>
          <w:rFonts w:hint="default" w:ascii="楷体" w:hAnsi="楷体" w:eastAsia="楷体"/>
          <w:lang w:val="en-US" w:eastAsia="zh-CN"/>
        </w:rPr>
      </w:pPr>
    </w:p>
    <w:p>
      <w:pPr>
        <w:rPr>
          <w:rFonts w:hint="eastAsia" w:ascii="楷体" w:hAnsi="楷体" w:eastAsia="楷体"/>
        </w:rPr>
      </w:pPr>
    </w:p>
    <w:sectPr>
      <w:footerReference r:id="rId4" w:type="default"/>
      <w:pgSz w:w="11906" w:h="16838"/>
      <w:pgMar w:top="1440" w:right="1800" w:bottom="1440" w:left="1800"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华文中宋">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 w:name="微软雅黑">
    <w:panose1 w:val="020B0503020204020204"/>
    <w:charset w:val="86"/>
    <w:family w:val="swiss"/>
    <w:pitch w:val="default"/>
    <w:sig w:usb0="80000287" w:usb1="2ACF3C50" w:usb2="00000016" w:usb3="00000000" w:csb0="0004001F"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jc w:val="right"/>
    </w:pPr>
  </w:p>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57864841"/>
      <w:docPartObj>
        <w:docPartGallery w:val="autotext"/>
      </w:docPartObj>
    </w:sdtPr>
    <w:sdtContent>
      <w:p>
        <w:pPr>
          <w:pStyle w:val="4"/>
          <w:jc w:val="right"/>
        </w:pPr>
        <w:r>
          <w:rPr>
            <w:rFonts w:hint="eastAsia"/>
          </w:rPr>
          <w:t>．</w:t>
        </w:r>
        <w:r>
          <w:fldChar w:fldCharType="begin"/>
        </w:r>
        <w:r>
          <w:instrText xml:space="preserve">PAGE   \* MERGEFORMAT</w:instrText>
        </w:r>
        <w:r>
          <w:fldChar w:fldCharType="separate"/>
        </w:r>
        <w:r>
          <w:rPr>
            <w:lang w:val="zh-CN"/>
          </w:rPr>
          <w:t>2</w:t>
        </w:r>
        <w:r>
          <w:fldChar w:fldCharType="end"/>
        </w:r>
        <w:r>
          <w:rPr>
            <w:rFonts w:hint="eastAsia"/>
          </w:rPr>
          <w:t>．</w:t>
        </w:r>
      </w:p>
    </w:sdtContent>
  </w:sdt>
  <w:p>
    <w:pPr>
      <w:pStyle w:val="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E0B795"/>
    <w:multiLevelType w:val="singleLevel"/>
    <w:tmpl w:val="83E0B795"/>
    <w:lvl w:ilvl="0" w:tentative="0">
      <w:start w:val="1"/>
      <w:numFmt w:val="decimal"/>
      <w:lvlText w:val="(%1)"/>
      <w:lvlJc w:val="left"/>
      <w:pPr>
        <w:ind w:left="425" w:hanging="425"/>
      </w:pPr>
      <w:rPr>
        <w:rFonts w:hint="default"/>
      </w:rPr>
    </w:lvl>
  </w:abstractNum>
  <w:abstractNum w:abstractNumId="1">
    <w:nsid w:val="20C0A246"/>
    <w:multiLevelType w:val="singleLevel"/>
    <w:tmpl w:val="20C0A246"/>
    <w:lvl w:ilvl="0" w:tentative="0">
      <w:start w:val="3"/>
      <w:numFmt w:val="decimal"/>
      <w:suff w:val="space"/>
      <w:lvlText w:val="[%1]"/>
      <w:lvlJc w:val="left"/>
    </w:lvl>
  </w:abstractNum>
  <w:abstractNum w:abstractNumId="2">
    <w:nsid w:val="2DEE30F7"/>
    <w:multiLevelType w:val="multilevel"/>
    <w:tmpl w:val="2DEE30F7"/>
    <w:lvl w:ilvl="0" w:tentative="0">
      <w:start w:val="1"/>
      <w:numFmt w:val="decimalFullWidth"/>
      <w:lvlText w:val="%1、"/>
      <w:lvlJc w:val="left"/>
      <w:pPr>
        <w:ind w:left="420" w:hanging="4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3209352C"/>
    <w:multiLevelType w:val="multilevel"/>
    <w:tmpl w:val="3209352C"/>
    <w:lvl w:ilvl="0" w:tentative="0">
      <w:start w:val="1"/>
      <w:numFmt w:val="decimal"/>
      <w:pStyle w:val="2"/>
      <w:suff w:val="space"/>
      <w:lvlText w:val="第%1章"/>
      <w:lvlJc w:val="left"/>
      <w:pPr>
        <w:ind w:left="1545" w:hanging="1545"/>
      </w:pPr>
      <w:rPr>
        <w:rFonts w:hint="default" w:ascii="黑体" w:hAnsi="黑体" w:eastAsia="黑体"/>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4">
    <w:nsid w:val="552704AC"/>
    <w:multiLevelType w:val="singleLevel"/>
    <w:tmpl w:val="552704AC"/>
    <w:lvl w:ilvl="0" w:tentative="0">
      <w:start w:val="1"/>
      <w:numFmt w:val="decimalEnclosedCircleChinese"/>
      <w:suff w:val="nothing"/>
      <w:lvlText w:val="%1　"/>
      <w:lvlJc w:val="left"/>
      <w:pPr>
        <w:ind w:left="0" w:firstLine="400"/>
      </w:pPr>
      <w:rPr>
        <w:rFonts w:hint="eastAsia"/>
      </w:rPr>
    </w:lvl>
  </w:abstractNum>
  <w:num w:numId="1">
    <w:abstractNumId w:val="3"/>
  </w:num>
  <w:num w:numId="2">
    <w:abstractNumId w:val="2"/>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9"/>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5588"/>
    <w:rsid w:val="00011DE8"/>
    <w:rsid w:val="000251C4"/>
    <w:rsid w:val="000978DB"/>
    <w:rsid w:val="000B56E3"/>
    <w:rsid w:val="000B6AE2"/>
    <w:rsid w:val="000D70C7"/>
    <w:rsid w:val="000E4288"/>
    <w:rsid w:val="00101087"/>
    <w:rsid w:val="00114C31"/>
    <w:rsid w:val="00133A38"/>
    <w:rsid w:val="00137D8F"/>
    <w:rsid w:val="001420CF"/>
    <w:rsid w:val="00167723"/>
    <w:rsid w:val="00177098"/>
    <w:rsid w:val="0018203C"/>
    <w:rsid w:val="00184039"/>
    <w:rsid w:val="001924C2"/>
    <w:rsid w:val="00192A19"/>
    <w:rsid w:val="001A10C4"/>
    <w:rsid w:val="001A297C"/>
    <w:rsid w:val="001A29BF"/>
    <w:rsid w:val="001B5644"/>
    <w:rsid w:val="001C042E"/>
    <w:rsid w:val="001C44F8"/>
    <w:rsid w:val="001C5B2B"/>
    <w:rsid w:val="001E4999"/>
    <w:rsid w:val="001E74D3"/>
    <w:rsid w:val="00206D0B"/>
    <w:rsid w:val="00234AAD"/>
    <w:rsid w:val="0024077A"/>
    <w:rsid w:val="002408A1"/>
    <w:rsid w:val="00256E84"/>
    <w:rsid w:val="00270888"/>
    <w:rsid w:val="00284B39"/>
    <w:rsid w:val="002913D0"/>
    <w:rsid w:val="0029372A"/>
    <w:rsid w:val="00295BF8"/>
    <w:rsid w:val="002F2928"/>
    <w:rsid w:val="00314EDD"/>
    <w:rsid w:val="00322F5B"/>
    <w:rsid w:val="003269E8"/>
    <w:rsid w:val="00337302"/>
    <w:rsid w:val="003607A9"/>
    <w:rsid w:val="003712B4"/>
    <w:rsid w:val="00377CF8"/>
    <w:rsid w:val="0038732A"/>
    <w:rsid w:val="003A1A32"/>
    <w:rsid w:val="003A5037"/>
    <w:rsid w:val="003B05D3"/>
    <w:rsid w:val="003B6CE0"/>
    <w:rsid w:val="003E0ACE"/>
    <w:rsid w:val="003E239E"/>
    <w:rsid w:val="00400014"/>
    <w:rsid w:val="00400FDC"/>
    <w:rsid w:val="0040717B"/>
    <w:rsid w:val="00440D7C"/>
    <w:rsid w:val="004442E7"/>
    <w:rsid w:val="00456B82"/>
    <w:rsid w:val="004618E1"/>
    <w:rsid w:val="00496830"/>
    <w:rsid w:val="00496DCB"/>
    <w:rsid w:val="004A0ACF"/>
    <w:rsid w:val="004B190E"/>
    <w:rsid w:val="004B7A13"/>
    <w:rsid w:val="004D2CB4"/>
    <w:rsid w:val="004E1CA0"/>
    <w:rsid w:val="004F6B99"/>
    <w:rsid w:val="005455EA"/>
    <w:rsid w:val="005468F7"/>
    <w:rsid w:val="00551CF4"/>
    <w:rsid w:val="00557A05"/>
    <w:rsid w:val="00582708"/>
    <w:rsid w:val="00596D03"/>
    <w:rsid w:val="005B2300"/>
    <w:rsid w:val="005D137E"/>
    <w:rsid w:val="005D628B"/>
    <w:rsid w:val="005E6E92"/>
    <w:rsid w:val="006110E6"/>
    <w:rsid w:val="00612C48"/>
    <w:rsid w:val="00615D49"/>
    <w:rsid w:val="006250BE"/>
    <w:rsid w:val="006309F2"/>
    <w:rsid w:val="00636113"/>
    <w:rsid w:val="00644C25"/>
    <w:rsid w:val="00646090"/>
    <w:rsid w:val="00664640"/>
    <w:rsid w:val="00667AA0"/>
    <w:rsid w:val="006763E5"/>
    <w:rsid w:val="00684E23"/>
    <w:rsid w:val="006920FD"/>
    <w:rsid w:val="006A4916"/>
    <w:rsid w:val="006B7F94"/>
    <w:rsid w:val="006C5886"/>
    <w:rsid w:val="006E19AF"/>
    <w:rsid w:val="00706CF4"/>
    <w:rsid w:val="0070740E"/>
    <w:rsid w:val="00707E82"/>
    <w:rsid w:val="00730343"/>
    <w:rsid w:val="00732015"/>
    <w:rsid w:val="00742D8C"/>
    <w:rsid w:val="007462F7"/>
    <w:rsid w:val="007659A1"/>
    <w:rsid w:val="00766B27"/>
    <w:rsid w:val="0077224A"/>
    <w:rsid w:val="00773453"/>
    <w:rsid w:val="00783BA5"/>
    <w:rsid w:val="007A53D1"/>
    <w:rsid w:val="007D080D"/>
    <w:rsid w:val="007F47DE"/>
    <w:rsid w:val="00815321"/>
    <w:rsid w:val="008259E1"/>
    <w:rsid w:val="00865588"/>
    <w:rsid w:val="008857BD"/>
    <w:rsid w:val="008A229E"/>
    <w:rsid w:val="008B2093"/>
    <w:rsid w:val="008C0EBF"/>
    <w:rsid w:val="008C6D11"/>
    <w:rsid w:val="008D2341"/>
    <w:rsid w:val="008D3DF9"/>
    <w:rsid w:val="008D7CC8"/>
    <w:rsid w:val="008D7F63"/>
    <w:rsid w:val="008E6BA0"/>
    <w:rsid w:val="00911BA1"/>
    <w:rsid w:val="0092224D"/>
    <w:rsid w:val="009321FD"/>
    <w:rsid w:val="00962A8F"/>
    <w:rsid w:val="00976FAE"/>
    <w:rsid w:val="00986EAC"/>
    <w:rsid w:val="009954DF"/>
    <w:rsid w:val="009B7826"/>
    <w:rsid w:val="009E4673"/>
    <w:rsid w:val="009E524F"/>
    <w:rsid w:val="009F77C0"/>
    <w:rsid w:val="00A15E17"/>
    <w:rsid w:val="00A328BA"/>
    <w:rsid w:val="00A40DA9"/>
    <w:rsid w:val="00A43107"/>
    <w:rsid w:val="00A55634"/>
    <w:rsid w:val="00A55868"/>
    <w:rsid w:val="00A6356E"/>
    <w:rsid w:val="00A97478"/>
    <w:rsid w:val="00AB5EB6"/>
    <w:rsid w:val="00AD2E5E"/>
    <w:rsid w:val="00AE5CBD"/>
    <w:rsid w:val="00B014B0"/>
    <w:rsid w:val="00B04769"/>
    <w:rsid w:val="00B05A5D"/>
    <w:rsid w:val="00B077E7"/>
    <w:rsid w:val="00B40CAE"/>
    <w:rsid w:val="00B41F32"/>
    <w:rsid w:val="00B479FD"/>
    <w:rsid w:val="00B55125"/>
    <w:rsid w:val="00B55F10"/>
    <w:rsid w:val="00B56D27"/>
    <w:rsid w:val="00B82408"/>
    <w:rsid w:val="00B90A4F"/>
    <w:rsid w:val="00B92DC7"/>
    <w:rsid w:val="00BB2AAA"/>
    <w:rsid w:val="00BB5A70"/>
    <w:rsid w:val="00BC7CE5"/>
    <w:rsid w:val="00BD0FA7"/>
    <w:rsid w:val="00BD1490"/>
    <w:rsid w:val="00BE1888"/>
    <w:rsid w:val="00BF6122"/>
    <w:rsid w:val="00C13C52"/>
    <w:rsid w:val="00C16014"/>
    <w:rsid w:val="00C20945"/>
    <w:rsid w:val="00C254FC"/>
    <w:rsid w:val="00C4242C"/>
    <w:rsid w:val="00C531E9"/>
    <w:rsid w:val="00C566F5"/>
    <w:rsid w:val="00C72EB9"/>
    <w:rsid w:val="00C7539D"/>
    <w:rsid w:val="00C77EA6"/>
    <w:rsid w:val="00C817EF"/>
    <w:rsid w:val="00C84511"/>
    <w:rsid w:val="00CA45CC"/>
    <w:rsid w:val="00CA4721"/>
    <w:rsid w:val="00CB5B08"/>
    <w:rsid w:val="00CD56C8"/>
    <w:rsid w:val="00CE1B51"/>
    <w:rsid w:val="00CE27E7"/>
    <w:rsid w:val="00CE518B"/>
    <w:rsid w:val="00CF43AD"/>
    <w:rsid w:val="00CF755D"/>
    <w:rsid w:val="00D06EE6"/>
    <w:rsid w:val="00D21E55"/>
    <w:rsid w:val="00D2569D"/>
    <w:rsid w:val="00D53A6B"/>
    <w:rsid w:val="00D57E5B"/>
    <w:rsid w:val="00D6249D"/>
    <w:rsid w:val="00D67955"/>
    <w:rsid w:val="00D73A85"/>
    <w:rsid w:val="00D86434"/>
    <w:rsid w:val="00DA4D13"/>
    <w:rsid w:val="00DC5271"/>
    <w:rsid w:val="00E1059D"/>
    <w:rsid w:val="00E36FCE"/>
    <w:rsid w:val="00E41020"/>
    <w:rsid w:val="00E430DC"/>
    <w:rsid w:val="00E51AFE"/>
    <w:rsid w:val="00E52A82"/>
    <w:rsid w:val="00E53CD0"/>
    <w:rsid w:val="00E63AC0"/>
    <w:rsid w:val="00E90B86"/>
    <w:rsid w:val="00EA215F"/>
    <w:rsid w:val="00EA5269"/>
    <w:rsid w:val="00EC49CC"/>
    <w:rsid w:val="00EC5A41"/>
    <w:rsid w:val="00EC7493"/>
    <w:rsid w:val="00EC79A2"/>
    <w:rsid w:val="00ED0CA0"/>
    <w:rsid w:val="00ED2717"/>
    <w:rsid w:val="00EE6573"/>
    <w:rsid w:val="00F14530"/>
    <w:rsid w:val="00F3201C"/>
    <w:rsid w:val="00F43823"/>
    <w:rsid w:val="00F47375"/>
    <w:rsid w:val="00F476EE"/>
    <w:rsid w:val="00F82B76"/>
    <w:rsid w:val="00F93755"/>
    <w:rsid w:val="00F96D76"/>
    <w:rsid w:val="00FB5192"/>
    <w:rsid w:val="00FC02FB"/>
    <w:rsid w:val="00FC56B9"/>
    <w:rsid w:val="00FD08AA"/>
    <w:rsid w:val="00FD18BE"/>
    <w:rsid w:val="00FD5862"/>
    <w:rsid w:val="00FF601A"/>
    <w:rsid w:val="00FF6C69"/>
    <w:rsid w:val="01F70E50"/>
    <w:rsid w:val="030D6ED6"/>
    <w:rsid w:val="03625D69"/>
    <w:rsid w:val="038820CD"/>
    <w:rsid w:val="03E273BD"/>
    <w:rsid w:val="051A3E9F"/>
    <w:rsid w:val="056915A9"/>
    <w:rsid w:val="07954124"/>
    <w:rsid w:val="081C60A6"/>
    <w:rsid w:val="09F95DCB"/>
    <w:rsid w:val="0B714711"/>
    <w:rsid w:val="0D0728F3"/>
    <w:rsid w:val="0EE84B36"/>
    <w:rsid w:val="0F3F3DE4"/>
    <w:rsid w:val="100C3ACA"/>
    <w:rsid w:val="136643A5"/>
    <w:rsid w:val="14C153AF"/>
    <w:rsid w:val="17076B22"/>
    <w:rsid w:val="17D5007B"/>
    <w:rsid w:val="1B303007"/>
    <w:rsid w:val="1B6A35F9"/>
    <w:rsid w:val="1C223E83"/>
    <w:rsid w:val="1DC2491E"/>
    <w:rsid w:val="2204590B"/>
    <w:rsid w:val="241B765A"/>
    <w:rsid w:val="2441708C"/>
    <w:rsid w:val="24C454C9"/>
    <w:rsid w:val="24D37930"/>
    <w:rsid w:val="262600A3"/>
    <w:rsid w:val="26BF4D34"/>
    <w:rsid w:val="27357E54"/>
    <w:rsid w:val="28F0470A"/>
    <w:rsid w:val="29620DD4"/>
    <w:rsid w:val="2A1E085C"/>
    <w:rsid w:val="2C0750D5"/>
    <w:rsid w:val="2D136C8A"/>
    <w:rsid w:val="2D5C2643"/>
    <w:rsid w:val="2FCA33F9"/>
    <w:rsid w:val="30CA48A0"/>
    <w:rsid w:val="31093A8B"/>
    <w:rsid w:val="31333890"/>
    <w:rsid w:val="31BC0E4D"/>
    <w:rsid w:val="327B4421"/>
    <w:rsid w:val="33B27F66"/>
    <w:rsid w:val="33CB3247"/>
    <w:rsid w:val="394A4428"/>
    <w:rsid w:val="397257E7"/>
    <w:rsid w:val="397C3167"/>
    <w:rsid w:val="39E63100"/>
    <w:rsid w:val="3AA5315A"/>
    <w:rsid w:val="3C4156B1"/>
    <w:rsid w:val="409B352B"/>
    <w:rsid w:val="4150150C"/>
    <w:rsid w:val="4224165D"/>
    <w:rsid w:val="43961861"/>
    <w:rsid w:val="452E73FE"/>
    <w:rsid w:val="45E36FF2"/>
    <w:rsid w:val="461B58B1"/>
    <w:rsid w:val="48DB4B96"/>
    <w:rsid w:val="49DE0947"/>
    <w:rsid w:val="4A1E48C4"/>
    <w:rsid w:val="4B7116C2"/>
    <w:rsid w:val="4CBA3F0F"/>
    <w:rsid w:val="4CCF79A3"/>
    <w:rsid w:val="4D1C5AC9"/>
    <w:rsid w:val="4F071FE4"/>
    <w:rsid w:val="4F617ED4"/>
    <w:rsid w:val="512D4896"/>
    <w:rsid w:val="51317205"/>
    <w:rsid w:val="51A225AF"/>
    <w:rsid w:val="52584646"/>
    <w:rsid w:val="526A7B0D"/>
    <w:rsid w:val="530B6A5A"/>
    <w:rsid w:val="53D10019"/>
    <w:rsid w:val="541B4D4D"/>
    <w:rsid w:val="54516027"/>
    <w:rsid w:val="54813577"/>
    <w:rsid w:val="54C913CD"/>
    <w:rsid w:val="593A0712"/>
    <w:rsid w:val="5A561C88"/>
    <w:rsid w:val="5A7345B1"/>
    <w:rsid w:val="5C5C5CF7"/>
    <w:rsid w:val="5E9D5601"/>
    <w:rsid w:val="60200BB9"/>
    <w:rsid w:val="6091465F"/>
    <w:rsid w:val="6145385D"/>
    <w:rsid w:val="639E34EE"/>
    <w:rsid w:val="64C97F8B"/>
    <w:rsid w:val="653676B2"/>
    <w:rsid w:val="670E2CF3"/>
    <w:rsid w:val="67AA6BBB"/>
    <w:rsid w:val="67B7300F"/>
    <w:rsid w:val="6A0B64EB"/>
    <w:rsid w:val="71D2665E"/>
    <w:rsid w:val="724B0E3C"/>
    <w:rsid w:val="7489230E"/>
    <w:rsid w:val="77A47956"/>
    <w:rsid w:val="7B630B48"/>
    <w:rsid w:val="7C2F1B29"/>
    <w:rsid w:val="7C6869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2"/>
    <w:qFormat/>
    <w:uiPriority w:val="9"/>
    <w:pPr>
      <w:keepNext/>
      <w:keepLines/>
      <w:numPr>
        <w:ilvl w:val="0"/>
        <w:numId w:val="1"/>
      </w:numPr>
      <w:spacing w:before="340" w:after="330" w:line="578" w:lineRule="auto"/>
      <w:outlineLvl w:val="0"/>
    </w:pPr>
    <w:rPr>
      <w:rFonts w:eastAsia="黑体"/>
      <w:bCs/>
      <w:kern w:val="44"/>
      <w:sz w:val="44"/>
      <w:szCs w:val="44"/>
      <w:lang w:val="zh-CN"/>
    </w:rPr>
  </w:style>
  <w:style w:type="character" w:default="1" w:styleId="9">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3">
    <w:name w:val="Balloon Text"/>
    <w:basedOn w:val="1"/>
    <w:link w:val="16"/>
    <w:semiHidden/>
    <w:unhideWhenUsed/>
    <w:qFormat/>
    <w:uiPriority w:val="99"/>
    <w:rPr>
      <w:sz w:val="18"/>
      <w:szCs w:val="18"/>
    </w:rPr>
  </w:style>
  <w:style w:type="paragraph" w:styleId="4">
    <w:name w:val="footer"/>
    <w:basedOn w:val="1"/>
    <w:link w:val="15"/>
    <w:unhideWhenUsed/>
    <w:qFormat/>
    <w:uiPriority w:val="99"/>
    <w:pPr>
      <w:tabs>
        <w:tab w:val="center" w:pos="4153"/>
        <w:tab w:val="right" w:pos="8306"/>
      </w:tabs>
      <w:snapToGrid w:val="0"/>
      <w:jc w:val="left"/>
    </w:pPr>
    <w:rPr>
      <w:sz w:val="18"/>
      <w:szCs w:val="18"/>
    </w:rPr>
  </w:style>
  <w:style w:type="paragraph" w:styleId="5">
    <w:name w:val="header"/>
    <w:basedOn w:val="1"/>
    <w:link w:val="14"/>
    <w:unhideWhenUsed/>
    <w:qFormat/>
    <w:uiPriority w:val="99"/>
    <w:pPr>
      <w:pBdr>
        <w:bottom w:val="single" w:color="auto" w:sz="6" w:space="1"/>
      </w:pBdr>
      <w:tabs>
        <w:tab w:val="center" w:pos="4153"/>
        <w:tab w:val="right" w:pos="8306"/>
      </w:tabs>
      <w:snapToGrid w:val="0"/>
      <w:jc w:val="center"/>
    </w:pPr>
    <w:rPr>
      <w:sz w:val="18"/>
      <w:szCs w:val="18"/>
    </w:rPr>
  </w:style>
  <w:style w:type="paragraph" w:styleId="6">
    <w:name w:val="toc 1"/>
    <w:basedOn w:val="1"/>
    <w:next w:val="1"/>
    <w:unhideWhenUsed/>
    <w:qFormat/>
    <w:uiPriority w:val="39"/>
    <w:pPr>
      <w:tabs>
        <w:tab w:val="right" w:leader="dot" w:pos="8296"/>
      </w:tabs>
      <w:adjustRightInd w:val="0"/>
      <w:snapToGrid w:val="0"/>
      <w:spacing w:after="156" w:afterLines="50"/>
    </w:pPr>
    <w:rPr>
      <w:rFonts w:ascii="宋体" w:hAnsi="宋体" w:eastAsia="宋体"/>
    </w:rPr>
  </w:style>
  <w:style w:type="table" w:styleId="8">
    <w:name w:val="Table Grid"/>
    <w:basedOn w:val="7"/>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basedOn w:val="9"/>
    <w:unhideWhenUsed/>
    <w:qFormat/>
    <w:uiPriority w:val="99"/>
    <w:rPr>
      <w:color w:val="0000FF"/>
      <w:u w:val="single"/>
    </w:rPr>
  </w:style>
  <w:style w:type="paragraph" w:styleId="11">
    <w:name w:val="List Paragraph"/>
    <w:basedOn w:val="1"/>
    <w:qFormat/>
    <w:uiPriority w:val="34"/>
    <w:pPr>
      <w:ind w:firstLine="420" w:firstLineChars="200"/>
    </w:pPr>
  </w:style>
  <w:style w:type="character" w:customStyle="1" w:styleId="12">
    <w:name w:val="标题 1 字符"/>
    <w:basedOn w:val="9"/>
    <w:link w:val="2"/>
    <w:qFormat/>
    <w:uiPriority w:val="9"/>
    <w:rPr>
      <w:rFonts w:eastAsia="黑体"/>
      <w:bCs/>
      <w:kern w:val="44"/>
      <w:sz w:val="44"/>
      <w:szCs w:val="44"/>
      <w:lang w:val="zh-CN"/>
    </w:rPr>
  </w:style>
  <w:style w:type="paragraph" w:customStyle="1" w:styleId="13">
    <w:name w:val="TOC Heading"/>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bCs w:val="0"/>
      <w:color w:val="2E75B6" w:themeColor="accent1" w:themeShade="BF"/>
      <w:kern w:val="0"/>
      <w:sz w:val="32"/>
      <w:szCs w:val="32"/>
    </w:rPr>
  </w:style>
  <w:style w:type="character" w:customStyle="1" w:styleId="14">
    <w:name w:val="页眉 字符"/>
    <w:basedOn w:val="9"/>
    <w:link w:val="5"/>
    <w:qFormat/>
    <w:uiPriority w:val="99"/>
    <w:rPr>
      <w:sz w:val="18"/>
      <w:szCs w:val="18"/>
    </w:rPr>
  </w:style>
  <w:style w:type="character" w:customStyle="1" w:styleId="15">
    <w:name w:val="页脚 字符"/>
    <w:basedOn w:val="9"/>
    <w:link w:val="4"/>
    <w:qFormat/>
    <w:uiPriority w:val="99"/>
    <w:rPr>
      <w:sz w:val="18"/>
      <w:szCs w:val="18"/>
    </w:rPr>
  </w:style>
  <w:style w:type="character" w:customStyle="1" w:styleId="16">
    <w:name w:val="批注框文本 字符"/>
    <w:basedOn w:val="9"/>
    <w:link w:val="3"/>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5" Type="http://schemas.openxmlformats.org/officeDocument/2006/relationships/fontTable" Target="fontTable.xml"/><Relationship Id="rId24" Type="http://schemas.openxmlformats.org/officeDocument/2006/relationships/customXml" Target="../customXml/item2.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1024477-B2B1-4D1A-BE3D-8B9ACC90DB4C}">
  <ds:schemaRefs/>
</ds:datastoreItem>
</file>

<file path=docProps/app.xml><?xml version="1.0" encoding="utf-8"?>
<Properties xmlns="http://schemas.openxmlformats.org/officeDocument/2006/extended-properties" xmlns:vt="http://schemas.openxmlformats.org/officeDocument/2006/docPropsVTypes">
  <Template>Normal.dotm</Template>
  <Pages>4</Pages>
  <Words>205</Words>
  <Characters>1174</Characters>
  <Lines>9</Lines>
  <Paragraphs>2</Paragraphs>
  <TotalTime>1</TotalTime>
  <ScaleCrop>false</ScaleCrop>
  <LinksUpToDate>false</LinksUpToDate>
  <CharactersWithSpaces>1377</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2020-04-15T15:39:00Z</dcterms:created>
  <dc:creator>dengxifeng@pku.edu.cn</dc:creator>
  <cp:lastModifiedBy>习三卓</cp:lastModifiedBy>
  <cp:lastPrinted>2019-04-15T06:27:00Z</cp:lastPrinted>
  <dcterms:modified xsi:type="dcterms:W3CDTF">2021-10-20T02:36:42Z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