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76B" w:rsidRDefault="0015176B" w:rsidP="0015176B">
      <w:pPr>
        <w:spacing w:line="360" w:lineRule="auto"/>
        <w:ind w:firstLine="0"/>
        <w:rPr>
          <w:rFonts w:asciiTheme="majorHAnsi" w:hAnsiTheme="majorHAnsi" w:cstheme="majorHAnsi"/>
          <w:b/>
          <w:sz w:val="32"/>
          <w:szCs w:val="32"/>
        </w:rPr>
      </w:pPr>
    </w:p>
    <w:p w:rsidR="0015176B" w:rsidRDefault="0015176B" w:rsidP="0015176B">
      <w:pPr>
        <w:spacing w:line="360" w:lineRule="auto"/>
        <w:ind w:firstLine="0"/>
        <w:rPr>
          <w:rFonts w:asciiTheme="majorHAnsi" w:hAnsiTheme="majorHAnsi" w:cstheme="majorHAnsi"/>
          <w:b/>
          <w:sz w:val="32"/>
          <w:szCs w:val="32"/>
        </w:rPr>
      </w:pPr>
    </w:p>
    <w:p w:rsidR="00825866" w:rsidRDefault="00825866" w:rsidP="00825866">
      <w:pPr>
        <w:spacing w:line="360" w:lineRule="auto"/>
        <w:ind w:firstLine="0"/>
        <w:jc w:val="center"/>
        <w:rPr>
          <w:rFonts w:asciiTheme="majorHAnsi" w:hAnsiTheme="majorHAnsi" w:cstheme="majorHAnsi"/>
          <w:sz w:val="32"/>
          <w:szCs w:val="32"/>
        </w:rPr>
      </w:pPr>
      <w:r w:rsidRPr="0061057C">
        <w:rPr>
          <w:rFonts w:asciiTheme="majorHAnsi" w:hAnsiTheme="majorHAnsi" w:cstheme="majorHAnsi"/>
          <w:b/>
          <w:sz w:val="32"/>
          <w:szCs w:val="32"/>
        </w:rPr>
        <w:t>CULTURE RESULTS</w:t>
      </w:r>
    </w:p>
    <w:tbl>
      <w:tblPr>
        <w:tblStyle w:val="PlainTable5"/>
        <w:tblW w:w="9445" w:type="dxa"/>
        <w:jc w:val="center"/>
        <w:tblLook w:val="04A0" w:firstRow="1" w:lastRow="0" w:firstColumn="1" w:lastColumn="0" w:noHBand="0" w:noVBand="1"/>
      </w:tblPr>
      <w:tblGrid>
        <w:gridCol w:w="4765"/>
        <w:gridCol w:w="4680"/>
      </w:tblGrid>
      <w:tr w:rsidR="00825866" w:rsidTr="00606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65" w:type="dxa"/>
          </w:tcPr>
          <w:p w:rsidR="00825866" w:rsidRPr="0061057C" w:rsidRDefault="00825866" w:rsidP="000B12F5">
            <w:pPr>
              <w:spacing w:line="360" w:lineRule="auto"/>
              <w:ind w:firstLine="0"/>
              <w:jc w:val="left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Patient:</w:t>
            </w:r>
            <w:r w:rsidR="000B12F5">
              <w:rPr>
                <w:rFonts w:cstheme="majorHAnsi"/>
                <w:b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b/>
                <w:sz w:val="24"/>
                <w:szCs w:val="24"/>
              </w:rPr>
              <w:instrText xml:space="preserve"> MERGEFIELD  patientName  \* MERGEFORMAT </w:instrTex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b/>
                <w:noProof/>
                <w:sz w:val="24"/>
                <w:szCs w:val="24"/>
              </w:rPr>
              <w:t>«patientName»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Pr="0061057C" w:rsidRDefault="00825866" w:rsidP="00825866">
            <w:pPr>
              <w:spacing w:line="36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Sample Number:</w:t>
            </w:r>
            <w:r w:rsidR="000B12F5">
              <w:rPr>
                <w:rFonts w:cstheme="majorHAnsi"/>
                <w:b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b/>
                <w:sz w:val="24"/>
                <w:szCs w:val="24"/>
              </w:rPr>
              <w:instrText xml:space="preserve"> MERGEFIELD  sampleID  \* MERGEFORMAT </w:instrTex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b/>
                <w:noProof/>
                <w:sz w:val="24"/>
                <w:szCs w:val="24"/>
              </w:rPr>
              <w:t>«sampleID»</w:t>
            </w:r>
            <w:r w:rsidR="000B12F5">
              <w:rPr>
                <w:rFonts w:cstheme="majorHAnsi"/>
                <w:b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60639F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Clinician: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clinicianName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«clinicianName»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Collected: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collected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«collected»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825866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Chart Number: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chartID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«chartID»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Received: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received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«received»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Default="00825866" w:rsidP="00825866">
            <w:pPr>
              <w:spacing w:line="360" w:lineRule="auto"/>
              <w:ind w:firstLine="0"/>
              <w:jc w:val="left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Technologist:</w:t>
            </w:r>
            <w:r w:rsidR="000B12F5">
              <w:rPr>
                <w:rFonts w:cstheme="majorHAnsi"/>
                <w:sz w:val="24"/>
                <w:szCs w:val="24"/>
              </w:rPr>
              <w:t xml:space="preserve"> </w:t>
            </w:r>
            <w:r w:rsidR="000B12F5">
              <w:rPr>
                <w:rFonts w:cstheme="majorHAnsi"/>
                <w:sz w:val="24"/>
                <w:szCs w:val="24"/>
              </w:rPr>
              <w:fldChar w:fldCharType="begin"/>
            </w:r>
            <w:r w:rsidR="000B12F5">
              <w:rPr>
                <w:rFonts w:cstheme="majorHAnsi"/>
                <w:sz w:val="24"/>
                <w:szCs w:val="24"/>
              </w:rPr>
              <w:instrText xml:space="preserve"> MERGEFIELD  techName  \* MERGEFORMAT </w:instrText>
            </w:r>
            <w:r w:rsidR="000B12F5">
              <w:rPr>
                <w:rFonts w:cstheme="majorHAnsi"/>
                <w:sz w:val="24"/>
                <w:szCs w:val="24"/>
              </w:rPr>
              <w:fldChar w:fldCharType="separate"/>
            </w:r>
            <w:r w:rsidR="000B12F5">
              <w:rPr>
                <w:rFonts w:cstheme="majorHAnsi"/>
                <w:noProof/>
                <w:sz w:val="24"/>
                <w:szCs w:val="24"/>
              </w:rPr>
              <w:t>«techName»</w:t>
            </w:r>
            <w:r w:rsidR="000B12F5">
              <w:rPr>
                <w:rFonts w:cstheme="majorHAns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Reported: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reported  \* MERGEFORMAT </w:instrTex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0B12F5">
              <w:rPr>
                <w:rFonts w:asciiTheme="majorHAnsi" w:hAnsiTheme="majorHAnsi" w:cstheme="majorHAnsi"/>
                <w:noProof/>
                <w:sz w:val="24"/>
                <w:szCs w:val="24"/>
              </w:rPr>
              <w:t>«reported»</w:t>
            </w:r>
            <w:r w:rsidR="000B12F5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  <w:tr w:rsidR="00825866" w:rsidTr="006063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825866" w:rsidRPr="0061057C" w:rsidRDefault="0061057C" w:rsidP="0061057C">
            <w:pPr>
              <w:spacing w:line="360" w:lineRule="auto"/>
              <w:ind w:firstLine="0"/>
              <w:jc w:val="left"/>
              <w:rPr>
                <w:rFonts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Comments:</w:t>
            </w:r>
          </w:p>
        </w:tc>
        <w:tc>
          <w:tcPr>
            <w:tcW w:w="4680" w:type="dxa"/>
          </w:tcPr>
          <w:p w:rsidR="00825866" w:rsidRDefault="00825866" w:rsidP="00825866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tbl>
      <w:tblPr>
        <w:tblStyle w:val="TableGrid"/>
        <w:tblW w:w="10405" w:type="dxa"/>
        <w:jc w:val="center"/>
        <w:tblLook w:val="04A0" w:firstRow="1" w:lastRow="0" w:firstColumn="1" w:lastColumn="0" w:noHBand="0" w:noVBand="1"/>
      </w:tblPr>
      <w:tblGrid>
        <w:gridCol w:w="10405"/>
      </w:tblGrid>
      <w:tr w:rsidR="0061057C" w:rsidTr="00AC6BF1">
        <w:trPr>
          <w:trHeight w:val="1105"/>
          <w:jc w:val="center"/>
        </w:trPr>
        <w:tc>
          <w:tcPr>
            <w:tcW w:w="10405" w:type="dxa"/>
          </w:tcPr>
          <w:p w:rsidR="0061057C" w:rsidRDefault="000B12F5" w:rsidP="0060639F">
            <w:pPr>
              <w:spacing w:line="360" w:lineRule="auto"/>
              <w:ind w:firstLine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</w:rPr>
              <w:instrText xml:space="preserve"> MERGEFIELD  comments  \* MERGEFORMAT </w:instrTex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t>«comments»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</w:tbl>
    <w:p w:rsidR="00825866" w:rsidRDefault="00825866" w:rsidP="0061057C">
      <w:pPr>
        <w:spacing w:line="360" w:lineRule="auto"/>
        <w:ind w:firstLine="0"/>
        <w:rPr>
          <w:rFonts w:asciiTheme="majorHAnsi" w:hAnsiTheme="majorHAnsi" w:cstheme="majorHAnsi"/>
          <w:sz w:val="24"/>
          <w:szCs w:val="24"/>
        </w:rPr>
      </w:pPr>
    </w:p>
    <w:p w:rsidR="0060639F" w:rsidRDefault="0061057C" w:rsidP="0060639F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61057C">
        <w:rPr>
          <w:rFonts w:asciiTheme="majorHAnsi" w:hAnsiTheme="majorHAnsi" w:cstheme="majorHAnsi"/>
          <w:b/>
          <w:sz w:val="24"/>
          <w:szCs w:val="24"/>
        </w:rPr>
        <w:t>Antibiotic Susceptibility Test Results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1056"/>
        <w:gridCol w:w="855"/>
        <w:gridCol w:w="755"/>
        <w:gridCol w:w="780"/>
        <w:gridCol w:w="840"/>
        <w:gridCol w:w="805"/>
        <w:gridCol w:w="802"/>
        <w:gridCol w:w="805"/>
        <w:gridCol w:w="843"/>
        <w:gridCol w:w="822"/>
        <w:gridCol w:w="801"/>
      </w:tblGrid>
      <w:tr w:rsidR="0015176B" w:rsidTr="002A24C0">
        <w:trPr>
          <w:jc w:val="center"/>
        </w:trPr>
        <w:tc>
          <w:tcPr>
            <w:tcW w:w="2529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Aerobic Culture</w:t>
            </w:r>
          </w:p>
        </w:tc>
        <w:tc>
          <w:tcPr>
            <w:tcW w:w="1149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Growth</w:t>
            </w:r>
          </w:p>
        </w:tc>
        <w:tc>
          <w:tcPr>
            <w:tcW w:w="935" w:type="dxa"/>
          </w:tcPr>
          <w:p w:rsidR="0015176B" w:rsidRPr="0015176B" w:rsidRDefault="0015176B" w:rsidP="0015176B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AMP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CC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CIP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DOR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ERY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GM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LZD</w:t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MET</w:t>
            </w:r>
          </w:p>
        </w:tc>
        <w:tc>
          <w:tcPr>
            <w:tcW w:w="935" w:type="dxa"/>
          </w:tcPr>
          <w:p w:rsidR="0015176B" w:rsidRPr="0015176B" w:rsidRDefault="0015176B" w:rsidP="0015176B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PEN</w:t>
            </w:r>
          </w:p>
        </w:tc>
        <w:tc>
          <w:tcPr>
            <w:tcW w:w="935" w:type="dxa"/>
          </w:tcPr>
          <w:p w:rsidR="0015176B" w:rsidRPr="0015176B" w:rsidRDefault="0015176B" w:rsidP="0015176B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b/>
                <w:sz w:val="20"/>
                <w:szCs w:val="20"/>
              </w:rPr>
              <w:t>TET</w:t>
            </w:r>
          </w:p>
        </w:tc>
      </w:tr>
      <w:tr w:rsidR="0015176B" w:rsidTr="002A24C0">
        <w:trPr>
          <w:jc w:val="center"/>
        </w:trPr>
        <w:tc>
          <w:tcPr>
            <w:tcW w:w="2529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aerobic  \* MERGEFORMAT </w:instrText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5176B">
              <w:rPr>
                <w:rFonts w:asciiTheme="majorHAnsi" w:hAnsiTheme="majorHAnsi" w:cstheme="majorHAnsi"/>
                <w:noProof/>
                <w:sz w:val="20"/>
                <w:szCs w:val="20"/>
              </w:rPr>
              <w:t>«aerobic»</w:t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49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growth  \* MERGEFORMAT </w:instrText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5176B">
              <w:rPr>
                <w:rFonts w:asciiTheme="majorHAnsi" w:hAnsiTheme="majorHAnsi" w:cstheme="majorHAnsi"/>
                <w:noProof/>
                <w:sz w:val="20"/>
                <w:szCs w:val="20"/>
              </w:rPr>
              <w:t>«growth»</w:t>
            </w:r>
            <w:r w:rsidRPr="0015176B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AMP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«AMP»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CC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«CC»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CIP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«CIP»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DOR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«DOR»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ERY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«ERY»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GM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«GM»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LZD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«LZD»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MET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«MET»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PEN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«PEN»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5176B" w:rsidRDefault="0015176B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TET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«TET»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</w:tr>
    </w:tbl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144374" w:rsidRDefault="00144374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144374" w:rsidRDefault="00144374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053"/>
        <w:gridCol w:w="817"/>
        <w:gridCol w:w="748"/>
        <w:gridCol w:w="774"/>
        <w:gridCol w:w="836"/>
        <w:gridCol w:w="800"/>
        <w:gridCol w:w="797"/>
        <w:gridCol w:w="800"/>
        <w:gridCol w:w="839"/>
        <w:gridCol w:w="817"/>
        <w:gridCol w:w="795"/>
      </w:tblGrid>
      <w:tr w:rsidR="0015176B" w:rsidTr="00F04C89">
        <w:trPr>
          <w:jc w:val="center"/>
        </w:trPr>
        <w:tc>
          <w:tcPr>
            <w:tcW w:w="2529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Anaerobic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Culture</w:t>
            </w:r>
          </w:p>
        </w:tc>
        <w:tc>
          <w:tcPr>
            <w:tcW w:w="1149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b/>
                <w:sz w:val="20"/>
                <w:szCs w:val="20"/>
              </w:rPr>
              <w:t>Growth</w:t>
            </w:r>
          </w:p>
        </w:tc>
        <w:tc>
          <w:tcPr>
            <w:tcW w:w="935" w:type="dxa"/>
          </w:tcPr>
          <w:p w:rsidR="0015176B" w:rsidRPr="00144374" w:rsidRDefault="0015176B" w:rsidP="0015176B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AMP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CC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CIP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DOR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ERY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GM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LZD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MET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PEN</w:t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TET</w:t>
            </w:r>
          </w:p>
        </w:tc>
      </w:tr>
      <w:tr w:rsidR="0015176B" w:rsidTr="00F04C89">
        <w:trPr>
          <w:jc w:val="center"/>
        </w:trPr>
        <w:tc>
          <w:tcPr>
            <w:tcW w:w="2529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aerobic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«anaerobic»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1149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growth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«growth»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blac  \* MERGEFORMAT </w:instrTex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144374">
              <w:rPr>
                <w:rFonts w:asciiTheme="majorHAnsi" w:hAnsiTheme="majorHAnsi" w:cstheme="majorHAnsi"/>
                <w:noProof/>
                <w:sz w:val="20"/>
                <w:szCs w:val="20"/>
              </w:rPr>
              <w:t>«blac»</w:t>
            </w:r>
            <w:r w:rsidRPr="00144374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CC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«CC»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CIP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«CIP»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DOR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«DOR»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ERY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«ERY»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GM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«GM»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LZD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«LZD»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MET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«MET»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PEN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«PEN»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935" w:type="dxa"/>
          </w:tcPr>
          <w:p w:rsidR="0015176B" w:rsidRPr="00144374" w:rsidRDefault="0015176B" w:rsidP="00FB0AC6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TET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«TET»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</w:tr>
    </w:tbl>
    <w:p w:rsidR="00705D1A" w:rsidRDefault="00705D1A" w:rsidP="00705D1A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:rsidR="00D1665E" w:rsidRDefault="00D1665E" w:rsidP="00144374">
      <w:pPr>
        <w:spacing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:rsidR="00D1665E" w:rsidRDefault="00D1665E" w:rsidP="00705D1A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2"/>
        <w:gridCol w:w="2249"/>
        <w:gridCol w:w="2008"/>
        <w:gridCol w:w="2135"/>
        <w:gridCol w:w="1826"/>
      </w:tblGrid>
      <w:tr w:rsidR="00D1665E" w:rsidTr="00705D1A">
        <w:trPr>
          <w:trHeight w:val="332"/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B-Lac</w:t>
            </w:r>
          </w:p>
        </w:tc>
        <w:tc>
          <w:tcPr>
            <w:tcW w:w="234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Growth</w:t>
            </w:r>
          </w:p>
        </w:tc>
        <w:tc>
          <w:tcPr>
            <w:tcW w:w="20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Susceptibility</w:t>
            </w:r>
          </w:p>
        </w:tc>
        <w:tc>
          <w:tcPr>
            <w:tcW w:w="2204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b/>
                <w:sz w:val="16"/>
                <w:szCs w:val="16"/>
              </w:rPr>
              <w:t>Antibiotics</w:t>
            </w:r>
          </w:p>
        </w:tc>
        <w:tc>
          <w:tcPr>
            <w:tcW w:w="18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705D1A" w:rsidP="00705D1A">
            <w:pPr>
              <w:spacing w:line="360" w:lineRule="auto"/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P = Beta Lactamase Detected</w:t>
            </w: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L = Light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S = Susceptible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Pen = Penicillin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Amp = Ampicillin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705D1A" w:rsidP="00705D1A">
            <w:pPr>
              <w:spacing w:line="360" w:lineRule="auto"/>
              <w:ind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N = Beta Lactamase Not Detected</w:t>
            </w: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M = Moderate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I = Intermediate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Te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Tetracycline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CF = Cephalothin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H = Heavy Growth</w:t>
            </w:r>
          </w:p>
        </w:tc>
        <w:tc>
          <w:tcPr>
            <w:tcW w:w="20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R = Resistant</w:t>
            </w: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mc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Augmentin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CC = Clindamycin</w:t>
            </w:r>
          </w:p>
        </w:tc>
      </w:tr>
      <w:tr w:rsidR="00D1665E" w:rsidTr="00705D1A">
        <w:trPr>
          <w:jc w:val="center"/>
        </w:trPr>
        <w:tc>
          <w:tcPr>
            <w:tcW w:w="2692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4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NI = Not Isolated</w:t>
            </w:r>
          </w:p>
        </w:tc>
        <w:tc>
          <w:tcPr>
            <w:tcW w:w="2070" w:type="dxa"/>
          </w:tcPr>
          <w:p w:rsidR="00D1665E" w:rsidRPr="00705D1A" w:rsidRDefault="00D1665E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204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Ery</w:t>
            </w:r>
            <w:proofErr w:type="spellEnd"/>
            <w:r w:rsidRPr="00705D1A">
              <w:rPr>
                <w:rFonts w:asciiTheme="majorHAnsi" w:hAnsiTheme="majorHAnsi" w:cstheme="majorHAnsi"/>
                <w:sz w:val="16"/>
                <w:szCs w:val="16"/>
              </w:rPr>
              <w:t xml:space="preserve"> = Erythromycin</w:t>
            </w:r>
          </w:p>
        </w:tc>
        <w:tc>
          <w:tcPr>
            <w:tcW w:w="1870" w:type="dxa"/>
          </w:tcPr>
          <w:p w:rsidR="00D1665E" w:rsidRPr="00705D1A" w:rsidRDefault="00705D1A" w:rsidP="0060639F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705D1A">
              <w:rPr>
                <w:rFonts w:asciiTheme="majorHAnsi" w:hAnsiTheme="majorHAnsi" w:cstheme="majorHAnsi"/>
                <w:sz w:val="16"/>
                <w:szCs w:val="16"/>
              </w:rPr>
              <w:t>Met = Metronidazole</w:t>
            </w:r>
          </w:p>
        </w:tc>
      </w:tr>
    </w:tbl>
    <w:p w:rsidR="00D1665E" w:rsidRPr="0061057C" w:rsidRDefault="00D1665E" w:rsidP="0060639F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</w:p>
    <w:sectPr w:rsidR="00D1665E" w:rsidRPr="0061057C" w:rsidSect="00705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B12F5"/>
    <w:rsid w:val="000E6517"/>
    <w:rsid w:val="00144374"/>
    <w:rsid w:val="0015176B"/>
    <w:rsid w:val="002E4FF9"/>
    <w:rsid w:val="004E368F"/>
    <w:rsid w:val="0060639F"/>
    <w:rsid w:val="0061057C"/>
    <w:rsid w:val="00701151"/>
    <w:rsid w:val="00705D1A"/>
    <w:rsid w:val="00825866"/>
    <w:rsid w:val="0087126C"/>
    <w:rsid w:val="008C1858"/>
    <w:rsid w:val="00AA27D0"/>
    <w:rsid w:val="00AC6BF1"/>
    <w:rsid w:val="00B92845"/>
    <w:rsid w:val="00CA046E"/>
    <w:rsid w:val="00D1665E"/>
    <w:rsid w:val="00E6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ABA7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A4FB8-E681-464B-AF01-14FCE876D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gongidic</cp:lastModifiedBy>
  <cp:revision>8</cp:revision>
  <dcterms:created xsi:type="dcterms:W3CDTF">2022-04-24T16:10:00Z</dcterms:created>
  <dcterms:modified xsi:type="dcterms:W3CDTF">2022-04-24T20:27:00Z</dcterms:modified>
</cp:coreProperties>
</file>