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C3" w:rsidRDefault="00190DC3" w:rsidP="00190DC3">
      <w:pPr>
        <w:ind w:firstLine="0"/>
        <w:jc w:val="center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_______________________________________________________________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60"/>
      </w:tblGrid>
      <w:tr w:rsidR="00190DC3" w:rsidTr="00190DC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:rsidR="00190DC3" w:rsidRDefault="00190DC3" w:rsidP="00190DC3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190DC3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190DC3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 w:rsidRPr="00190DC3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190DC3"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 w:rsidRPr="00190DC3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:rsidR="00190DC3" w:rsidRPr="00190DC3" w:rsidRDefault="00190DC3" w:rsidP="00190DC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190DC3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begin"/>
            </w:r>
            <w:r w:rsidRPr="00190DC3">
              <w:rPr>
                <w:rFonts w:ascii="Adobe Devanagari" w:hAnsi="Adobe Devanagari" w:cs="Adobe Devanagari"/>
                <w:b/>
                <w:sz w:val="24"/>
                <w:szCs w:val="24"/>
              </w:rPr>
              <w:instrText xml:space="preserve"> MERGEFIELD  designation  \* MERGEFORMAT </w:instrText>
            </w:r>
            <w:r w:rsidRPr="00190DC3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separate"/>
            </w:r>
            <w:r w:rsidRPr="00190DC3">
              <w:rPr>
                <w:rFonts w:ascii="Adobe Devanagari" w:hAnsi="Adobe Devanagari" w:cs="Adobe Devanagari"/>
                <w:b/>
                <w:noProof/>
                <w:sz w:val="24"/>
                <w:szCs w:val="24"/>
              </w:rPr>
              <w:t>«designation»</w:t>
            </w:r>
            <w:r w:rsidRPr="00190DC3">
              <w:rPr>
                <w:rFonts w:ascii="Adobe Devanagari" w:hAnsi="Adobe Devanagari" w:cs="Adobe Devanagari"/>
                <w:b/>
                <w:sz w:val="24"/>
                <w:szCs w:val="24"/>
              </w:rPr>
              <w:fldChar w:fldCharType="end"/>
            </w:r>
          </w:p>
          <w:p w:rsidR="00190DC3" w:rsidRDefault="00190DC3" w:rsidP="00190DC3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«address»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:rsidR="00190DC3" w:rsidRPr="00190DC3" w:rsidRDefault="00190DC3" w:rsidP="00190DC3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city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«city»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,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state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«state»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zip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«zip»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:rsidR="00190DC3" w:rsidRDefault="00190DC3" w:rsidP="00190DC3">
      <w:pPr>
        <w:ind w:firstLine="0"/>
        <w:rPr>
          <w:rFonts w:ascii="Adobe Devanagari" w:hAnsi="Adobe Devanagari" w:cs="Adobe Devanagari"/>
          <w:sz w:val="32"/>
          <w:szCs w:val="32"/>
        </w:rPr>
      </w:pPr>
    </w:p>
    <w:p w:rsidR="00701151" w:rsidRDefault="00190DC3" w:rsidP="00190DC3">
      <w:pPr>
        <w:ind w:firstLine="0"/>
        <w:jc w:val="center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DUWL Culture Report</w:t>
      </w:r>
    </w:p>
    <w:p w:rsidR="00190DC3" w:rsidRDefault="00190DC3" w:rsidP="00190DC3">
      <w:pPr>
        <w:ind w:firstLine="0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Date Reported: </w:t>
      </w:r>
      <w:r>
        <w:rPr>
          <w:rFonts w:ascii="Adobe Devanagari" w:hAnsi="Adobe Devanagari" w:cs="Adobe Devanagari"/>
          <w:sz w:val="24"/>
          <w:szCs w:val="24"/>
        </w:rPr>
        <w:fldChar w:fldCharType="begin"/>
      </w:r>
      <w:r>
        <w:rPr>
          <w:rFonts w:ascii="Adobe Devanagari" w:hAnsi="Adobe Devanagari" w:cs="Adobe Devanagari"/>
          <w:sz w:val="24"/>
          <w:szCs w:val="24"/>
        </w:rPr>
        <w:instrText xml:space="preserve"> MERGEFIELD  reported  \* MERGEFORMAT </w:instrText>
      </w:r>
      <w:r>
        <w:rPr>
          <w:rFonts w:ascii="Adobe Devanagari" w:hAnsi="Adobe Devanagari" w:cs="Adobe Devanagari"/>
          <w:sz w:val="24"/>
          <w:szCs w:val="24"/>
        </w:rPr>
        <w:fldChar w:fldCharType="separate"/>
      </w:r>
      <w:r>
        <w:rPr>
          <w:rFonts w:ascii="Adobe Devanagari" w:hAnsi="Adobe Devanagari" w:cs="Adobe Devanagari"/>
          <w:noProof/>
          <w:sz w:val="24"/>
          <w:szCs w:val="24"/>
        </w:rPr>
        <w:t>«reported»</w:t>
      </w:r>
      <w:r>
        <w:rPr>
          <w:rFonts w:ascii="Adobe Devanagari" w:hAnsi="Adobe Devanagari" w:cs="Adobe Devanagari"/>
          <w:sz w:val="24"/>
          <w:szCs w:val="24"/>
        </w:rPr>
        <w:fldChar w:fldCharType="end"/>
      </w:r>
    </w:p>
    <w:p w:rsidR="00190DC3" w:rsidRDefault="00190DC3" w:rsidP="00190DC3">
      <w:pPr>
        <w:ind w:firstLine="0"/>
        <w:jc w:val="center"/>
        <w:rPr>
          <w:rFonts w:ascii="Adobe Devanagari" w:hAnsi="Adobe Devanagari" w:cs="Adobe Devanagar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3424"/>
        <w:gridCol w:w="3959"/>
      </w:tblGrid>
      <w:tr w:rsidR="001F65A1" w:rsidTr="00A01FFE">
        <w:trPr>
          <w:jc w:val="center"/>
        </w:trPr>
        <w:tc>
          <w:tcPr>
            <w:tcW w:w="1977" w:type="dxa"/>
          </w:tcPr>
          <w:p w:rsidR="001F65A1" w:rsidRPr="001F65A1" w:rsidRDefault="001F65A1" w:rsidP="001F65A1">
            <w:pPr>
              <w:spacing w:before="240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1F65A1">
              <w:rPr>
                <w:rFonts w:ascii="Adobe Devanagari" w:hAnsi="Adobe Devanagari" w:cs="Adobe Devanagari"/>
                <w:b/>
                <w:sz w:val="24"/>
                <w:szCs w:val="24"/>
              </w:rPr>
              <w:t>Sample ID</w:t>
            </w:r>
          </w:p>
        </w:tc>
        <w:tc>
          <w:tcPr>
            <w:tcW w:w="3424" w:type="dxa"/>
          </w:tcPr>
          <w:p w:rsidR="001F65A1" w:rsidRPr="001F65A1" w:rsidRDefault="001F65A1" w:rsidP="001F65A1">
            <w:pPr>
              <w:spacing w:before="240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1F65A1">
              <w:rPr>
                <w:rFonts w:ascii="Adobe Devanagari" w:hAnsi="Adobe Devanagari" w:cs="Adobe Devanagari"/>
                <w:b/>
                <w:sz w:val="24"/>
                <w:szCs w:val="24"/>
              </w:rPr>
              <w:t>Bacterial Count (CFU/ml)</w:t>
            </w:r>
          </w:p>
        </w:tc>
        <w:tc>
          <w:tcPr>
            <w:tcW w:w="3959" w:type="dxa"/>
          </w:tcPr>
          <w:p w:rsidR="001F65A1" w:rsidRPr="001F65A1" w:rsidRDefault="001F65A1" w:rsidP="00190DC3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1F65A1">
              <w:rPr>
                <w:rFonts w:ascii="Adobe Devanagari" w:hAnsi="Adobe Devanagari" w:cs="Adobe Devanagari"/>
                <w:b/>
                <w:sz w:val="24"/>
                <w:szCs w:val="24"/>
              </w:rPr>
              <w:t>CDC/ADA recommended standards of less than 500 CFU/ml</w:t>
            </w:r>
          </w:p>
        </w:tc>
      </w:tr>
      <w:tr w:rsidR="001F65A1" w:rsidTr="00A01FFE">
        <w:trPr>
          <w:jc w:val="center"/>
        </w:trPr>
        <w:tc>
          <w:tcPr>
            <w:tcW w:w="1977" w:type="dxa"/>
          </w:tcPr>
          <w:p w:rsidR="001F65A1" w:rsidRDefault="001F65A1" w:rsidP="001F65A1">
            <w:pPr>
              <w:spacing w:before="240"/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sampleID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«sampleID»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3424" w:type="dxa"/>
          </w:tcPr>
          <w:p w:rsidR="001F65A1" w:rsidRDefault="001F65A1" w:rsidP="001F65A1">
            <w:pPr>
              <w:spacing w:before="240"/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bookmarkStart w:id="0" w:name="_GoBack"/>
        <w:bookmarkEnd w:id="0"/>
        <w:tc>
          <w:tcPr>
            <w:tcW w:w="3959" w:type="dxa"/>
          </w:tcPr>
          <w:p w:rsidR="001F65A1" w:rsidRDefault="001F65A1" w:rsidP="001F65A1">
            <w:pPr>
              <w:spacing w:before="240"/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cdcADA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«cdcADA»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:rsidR="00190DC3" w:rsidRDefault="00190DC3" w:rsidP="00190DC3">
      <w:pPr>
        <w:ind w:firstLine="0"/>
        <w:jc w:val="center"/>
        <w:rPr>
          <w:rFonts w:ascii="Adobe Devanagari" w:hAnsi="Adobe Devanagari" w:cs="Adobe Devanagari"/>
          <w:sz w:val="24"/>
          <w:szCs w:val="24"/>
        </w:rPr>
      </w:pPr>
    </w:p>
    <w:p w:rsidR="001F65A1" w:rsidRDefault="001F65A1" w:rsidP="00190DC3">
      <w:pPr>
        <w:ind w:firstLine="0"/>
        <w:jc w:val="center"/>
        <w:rPr>
          <w:rFonts w:ascii="Adobe Devanagari" w:hAnsi="Adobe Devanagari" w:cs="Adobe Devanagari"/>
          <w:sz w:val="24"/>
          <w:szCs w:val="24"/>
        </w:rPr>
      </w:pPr>
    </w:p>
    <w:p w:rsidR="001F65A1" w:rsidRDefault="001F65A1" w:rsidP="00190DC3">
      <w:pPr>
        <w:ind w:firstLine="0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____________________________________________________________________________________</w:t>
      </w:r>
    </w:p>
    <w:p w:rsidR="001F65A1" w:rsidRPr="001F65A1" w:rsidRDefault="001F65A1" w:rsidP="00190DC3">
      <w:pPr>
        <w:ind w:firstLine="0"/>
        <w:jc w:val="center"/>
        <w:rPr>
          <w:rFonts w:ascii="Adobe Devanagari" w:hAnsi="Adobe Devanagari" w:cs="Adobe Devanagari"/>
          <w:sz w:val="20"/>
          <w:szCs w:val="20"/>
        </w:rPr>
      </w:pPr>
      <w:r w:rsidRPr="001F65A1">
        <w:rPr>
          <w:rFonts w:ascii="Adobe Devanagari" w:hAnsi="Adobe Devanagari" w:cs="Adobe Devanagari"/>
          <w:sz w:val="20"/>
          <w:szCs w:val="20"/>
        </w:rPr>
        <w:t>Diagnostic Microbiology Service</w:t>
      </w:r>
    </w:p>
    <w:p w:rsidR="001F65A1" w:rsidRPr="001F65A1" w:rsidRDefault="001F65A1" w:rsidP="00190DC3">
      <w:pPr>
        <w:ind w:firstLine="0"/>
        <w:jc w:val="center"/>
        <w:rPr>
          <w:rFonts w:ascii="Adobe Devanagari" w:hAnsi="Adobe Devanagari" w:cs="Adobe Devanagari"/>
          <w:b/>
          <w:sz w:val="20"/>
          <w:szCs w:val="20"/>
        </w:rPr>
      </w:pPr>
      <w:r w:rsidRPr="001F65A1">
        <w:rPr>
          <w:rFonts w:ascii="Adobe Devanagari" w:hAnsi="Adobe Devanagari" w:cs="Adobe Devanagari"/>
          <w:b/>
          <w:sz w:val="20"/>
          <w:szCs w:val="20"/>
        </w:rPr>
        <w:t>UNC School of Dentistry</w:t>
      </w:r>
    </w:p>
    <w:p w:rsidR="001F65A1" w:rsidRPr="001F65A1" w:rsidRDefault="001F65A1" w:rsidP="00190DC3">
      <w:pPr>
        <w:ind w:firstLine="0"/>
        <w:jc w:val="center"/>
        <w:rPr>
          <w:rFonts w:ascii="Adobe Devanagari" w:hAnsi="Adobe Devanagari" w:cs="Adobe Devanagari"/>
          <w:sz w:val="20"/>
          <w:szCs w:val="20"/>
        </w:rPr>
      </w:pPr>
      <w:r w:rsidRPr="001F65A1">
        <w:rPr>
          <w:rFonts w:ascii="Adobe Devanagari" w:hAnsi="Adobe Devanagari" w:cs="Adobe Devanagari"/>
          <w:sz w:val="20"/>
          <w:szCs w:val="20"/>
        </w:rPr>
        <w:t>919-537-3342</w:t>
      </w:r>
    </w:p>
    <w:sectPr w:rsidR="001F65A1" w:rsidRPr="001F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C3"/>
    <w:rsid w:val="000E6517"/>
    <w:rsid w:val="00190DC3"/>
    <w:rsid w:val="001F65A1"/>
    <w:rsid w:val="002E4FF9"/>
    <w:rsid w:val="00701151"/>
    <w:rsid w:val="00A0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EEEB0-E3C7-4F81-B5FC-C7C0527C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</cp:revision>
  <dcterms:created xsi:type="dcterms:W3CDTF">2022-05-04T07:16:00Z</dcterms:created>
  <dcterms:modified xsi:type="dcterms:W3CDTF">2022-05-04T08:05:00Z</dcterms:modified>
</cp:coreProperties>
</file>