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404" w:rsidRDefault="00EE757B" w:rsidP="00EE757B">
      <w:pPr>
        <w:pStyle w:val="Titre"/>
      </w:pPr>
      <w:r>
        <w:t>Analyse MERISE</w:t>
      </w:r>
    </w:p>
    <w:p w:rsidR="00EE757B" w:rsidRDefault="00EE757B" w:rsidP="00EE757B">
      <w:pPr>
        <w:pStyle w:val="Sous-titre"/>
      </w:pPr>
      <w:r>
        <w:t>Plateforme de gestion d'elevage cunicole</w:t>
      </w:r>
    </w:p>
    <w:p w:rsidR="00EE757B" w:rsidRDefault="00EE757B" w:rsidP="00EE757B"/>
    <w:p w:rsidR="00EE757B" w:rsidRDefault="00EE757B" w:rsidP="00EE757B">
      <w:pPr>
        <w:pStyle w:val="Titre1"/>
      </w:pPr>
      <w:r>
        <w:t>1. Perimetre de l'etude</w:t>
      </w:r>
    </w:p>
    <w:p w:rsidR="00EE757B" w:rsidRDefault="00EE757B" w:rsidP="00EE757B">
      <w:r>
        <w:t>Cette analyse couvre le systeme d'information metier de la plateforme : suivi du cheptel, reproduction, sante, alimentation, sorties, clients/ventes, depenses, employes, utilisateurs et journal d'activite.</w:t>
      </w:r>
    </w:p>
    <w:p w:rsidR="00EE757B" w:rsidRDefault="00EE757B" w:rsidP="00EE757B">
      <w:r>
        <w:t>Les tables techniques propres au framework Laravel (sessions, cache, cache_locks, jobs, job_batches, failed_jobs, password_reset_tokens) ne sont pas des entites du domaine metier et sont donc exclues du MCD.</w:t>
      </w:r>
    </w:p>
    <w:p w:rsidR="00EE757B" w:rsidRDefault="00EE757B" w:rsidP="00EE757B">
      <w:pPr>
        <w:pStyle w:val="Titre1"/>
      </w:pPr>
      <w:r>
        <w:t>2. Dictionnaire des donnees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Rubrique</w:t>
            </w:r>
          </w:p>
        </w:tc>
        <w:tc>
          <w:tcPr>
            <w:tcW w:w="2268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Signification</w:t>
            </w:r>
          </w:p>
        </w:tc>
        <w:tc>
          <w:tcPr>
            <w:tcW w:w="2268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Type</w:t>
            </w:r>
          </w:p>
        </w:tc>
        <w:tc>
          <w:tcPr>
            <w:tcW w:w="2268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Entite(s) porteuse(s)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Identifiant unique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Toutes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identifiant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Numero de boucle / identification du lapin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Alphanumerique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sexe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Male, femelle ou indetermine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date_naissance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de naissance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statut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Etat du lapin (jeune, reproducteur, engraissement, vendu, abattu, mort, donne)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origine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Naissance a l'elevage ou achat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poids_actuel_g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Dernier poids connu (grammes)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date_acquisition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d'entree dans l'elevage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photo_path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Chemin de la photo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 (race, client, employe, ferme)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RACE, CLIENT, EMPLOYE, PARAMETRE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categorie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Categorie de race (naine, legere, moyenne, lourde)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RACE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poids_min_kg / poids_max_kg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Fourchette de poids adulte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RACE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numero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Numero du clapier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Alphanumerique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emplacement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Localisation du clapier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type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Type de clapier / d'aliment / de mouvement / d'intervention / de sortie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CAGE, ALIMENT, MOUVEMENT_ALIMENT, SANTE_INTERVENTION, SORTIE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capacite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Capacite d'accueil du clapier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date_saillie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de l'accouplement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diagnostic_gestation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Resultat du diagnostic (attente, positif, negatif)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date_diagnostic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du diagnostic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date_mise_bas_prevue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previsionnelle de mise bas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date_mise_bas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reelle de mise bas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nb_nes_vivants / nb_morts_nes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Effectifs de la portee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date_sevrage_prevue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previsionnelle de sevrage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date_sevrage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reelle de sevrage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SEVRAGE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nb_sevres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Nombre de lapereaux sevres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SEVRAGE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poids_moyen_g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Poids moyen a la sortie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SEVRAGE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lapereaux_generes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Indique si les fiches lapin de la portee ont ete creees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Booleen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SEVRAGE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date_pesee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de la pesee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PESEE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poids_g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Poids releve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PESEE, SORTIE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libelle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Intitule de l'intervention / de la depense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SANTE_INTERVENTION, DEPENSE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date_debut / date_fin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Periode de l'intervention sante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SANTE_INTERVENTION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traitement_applique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Description du traitement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SANTE_INTERVENTION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cout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Cout associe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SANTE_INTERVENTION, MOUVEMENT_ALIMENT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stock_actuel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Quantite en stock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ALIMENT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seuil_alerte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Seuil de declenchement d'alerte de stock bas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ALIMENT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unite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Unite de mesure du stock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ALIMENT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type_mouvement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Entree ou distribution de stock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MOUVEMENT_ALIMENT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quantite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Quantite mouvementee / vendue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MOUVEMENT_ALIMENT, VENTE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de l'operation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MOUVEMENT_ALIMENT, SORTIE, VENTE, DEPENSE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prix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Prix percu a la sortie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SORTIE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acheteur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 de l'acheteur (sortie)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SORTIE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cause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Cause de la sortie (mort, don...)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SORTIE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telephone / email / adresse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Coordonnees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CLIENT, EMPLOYE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Description de la vente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prix_unitaire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Prix unitaire de vente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montant_total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Montant total (calcule)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mode_paiement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Especes, mobile money, virement, credit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statut_paiement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Paye, partiel, impaye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categorie (depense)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Poste de depense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DEPENSE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montant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Montant de la depense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DEPENSE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poste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Fonction de l'employe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EMPLOYE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date_embauche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 d'embauche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EMPLOYE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salaire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Remuneration mensuelle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EMPLOYE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devise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Devise utilisee par la plateforme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PARAMETRE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name / password / role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Identite et habilitation du compte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 / 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UTILISATEUR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action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Type d'action journalisee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Enumere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subject_type / subject_id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Reference de l'element concerne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 / Numerique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subject_label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Libelle lisible de l'element concerne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changes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Detail des champs modifies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user_name / user_email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Identite figee de l'auteur au moment de l'action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Commentaire libre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Texte</w:t>
            </w:r>
          </w:p>
        </w:tc>
        <w:tc>
          <w:tcPr>
            <w:tcW w:w="2268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 plupart des entites</w:t>
            </w:r>
          </w:p>
        </w:tc>
      </w:tr>
    </w:tbl>
    <w:p w:rsidR="00EE757B" w:rsidRDefault="00EE757B" w:rsidP="00EE757B"/>
    <w:p w:rsidR="00EE757B" w:rsidRDefault="00EE757B" w:rsidP="00EE757B">
      <w:pPr>
        <w:pStyle w:val="Titre1"/>
      </w:pPr>
      <w:r>
        <w:t>3. Regles de gestion</w:t>
      </w:r>
    </w:p>
    <w:p w:rsidR="00EE757B" w:rsidRDefault="00EE757B" w:rsidP="00EE757B">
      <w:pPr>
        <w:pStyle w:val="Retraitcorpsdetexte"/>
      </w:pPr>
      <w:r>
        <w:t>RG1 - Un lapin appartient au plus a une race ; une race peut concerner plusieurs lapins.</w:t>
      </w:r>
    </w:p>
    <w:p w:rsidR="00EE757B" w:rsidRDefault="00EE757B" w:rsidP="00EE757B">
      <w:pPr>
        <w:pStyle w:val="Retraitcorpsdetexte"/>
      </w:pPr>
      <w:r>
        <w:t>RG2 - Un lapin est heberge dans au plus un clapier ; un clapier peut heberger plusieurs lapins.</w:t>
      </w:r>
    </w:p>
    <w:p w:rsidR="00EE757B" w:rsidRDefault="00EE757B" w:rsidP="00EE757B">
      <w:pPr>
        <w:pStyle w:val="Retraitcorpsdetexte"/>
      </w:pPr>
      <w:r>
        <w:t>RG3 - Un lapin a au plus un pere et une mere, qui sont eux-memes des lapins de l'elevage.</w:t>
      </w:r>
    </w:p>
    <w:p w:rsidR="00EE757B" w:rsidRDefault="00EE757B" w:rsidP="00EE757B">
      <w:pPr>
        <w:pStyle w:val="Retraitcorpsdetexte"/>
      </w:pPr>
      <w:r>
        <w:t>RG4 - Une saillie associe obligatoirement un male et une femelle, tous deux des lapins reproducteurs.</w:t>
      </w:r>
    </w:p>
    <w:p w:rsidR="00EE757B" w:rsidRDefault="00EE757B" w:rsidP="00EE757B">
      <w:pPr>
        <w:pStyle w:val="Retraitcorpsdetexte"/>
      </w:pPr>
      <w:r>
        <w:t>RG5 - Une saillie peut aboutir a une mise bas si le diagnostic de gestation est positif.</w:t>
      </w:r>
    </w:p>
    <w:p w:rsidR="00EE757B" w:rsidRDefault="00EE757B" w:rsidP="00EE757B">
      <w:pPr>
        <w:pStyle w:val="Retraitcorpsdetexte"/>
      </w:pPr>
      <w:r>
        <w:lastRenderedPageBreak/>
        <w:t>RG6 - Une mise bas est obligatoirement rattachee a une saillie et a la femelle concernee.</w:t>
      </w:r>
    </w:p>
    <w:p w:rsidR="00EE757B" w:rsidRDefault="00EE757B" w:rsidP="00EE757B">
      <w:pPr>
        <w:pStyle w:val="Retraitcorpsdetexte"/>
      </w:pPr>
      <w:r>
        <w:t>RG7 - Une mise bas peut faire l'objet d'un sevrage.</w:t>
      </w:r>
    </w:p>
    <w:p w:rsidR="00EE757B" w:rsidRDefault="00EE757B" w:rsidP="00EE757B">
      <w:pPr>
        <w:pStyle w:val="Retraitcorpsdetexte"/>
      </w:pPr>
      <w:r>
        <w:t>RG8 - Un sevrage peut generer automatiquement une fiche lapin par lapereau sevre, avec genealogie heritee de la portee.</w:t>
      </w:r>
    </w:p>
    <w:p w:rsidR="00EE757B" w:rsidRDefault="00EE757B" w:rsidP="00EE757B">
      <w:pPr>
        <w:pStyle w:val="Retraitcorpsdetexte"/>
      </w:pPr>
      <w:r>
        <w:t>RG9 - Un lapin peut faire l'objet de plusieurs pesees dans le temps.</w:t>
      </w:r>
    </w:p>
    <w:p w:rsidR="00EE757B" w:rsidRDefault="00EE757B" w:rsidP="00EE757B">
      <w:pPr>
        <w:pStyle w:val="Retraitcorpsdetexte"/>
      </w:pPr>
      <w:r>
        <w:t>RG10 - Un lapin peut faire l'objet de plusieurs interventions de sante.</w:t>
      </w:r>
    </w:p>
    <w:p w:rsidR="00EE757B" w:rsidRDefault="00EE757B" w:rsidP="00EE757B">
      <w:pPr>
        <w:pStyle w:val="Retraitcorpsdetexte"/>
      </w:pPr>
      <w:r>
        <w:t>RG11 - Un lapin peut faire l'objet de plusieurs sorties (vente, abattage, mort, don).</w:t>
      </w:r>
    </w:p>
    <w:p w:rsidR="00EE757B" w:rsidRDefault="00EE757B" w:rsidP="00EE757B">
      <w:pPr>
        <w:pStyle w:val="Retraitcorpsdetexte"/>
      </w:pPr>
      <w:r>
        <w:t>RG12 - Un aliment peut faire l'objet de plusieurs mouvements de stock (entree ou distribution).</w:t>
      </w:r>
    </w:p>
    <w:p w:rsidR="00EE757B" w:rsidRDefault="00EE757B" w:rsidP="00EE757B">
      <w:pPr>
        <w:pStyle w:val="Retraitcorpsdetexte"/>
      </w:pPr>
      <w:r>
        <w:t>RG13 - Un mouvement de distribution d'aliment peut concerner un clapier particulier.</w:t>
      </w:r>
    </w:p>
    <w:p w:rsidR="00EE757B" w:rsidRDefault="00EE757B" w:rsidP="00EE757B">
      <w:pPr>
        <w:pStyle w:val="Retraitcorpsdetexte"/>
      </w:pPr>
      <w:r>
        <w:t>RG14 - Une vente peut etre rattachee a un client, ou rester anonyme.</w:t>
      </w:r>
    </w:p>
    <w:p w:rsidR="00EE757B" w:rsidRDefault="00EE757B" w:rsidP="00EE757B">
      <w:pPr>
        <w:pStyle w:val="Retraitcorpsdetexte"/>
      </w:pPr>
      <w:r>
        <w:t>RG15 - Un client peut etre associe a plusieurs ventes.</w:t>
      </w:r>
    </w:p>
    <w:p w:rsidR="00EE757B" w:rsidRDefault="00EE757B" w:rsidP="00EE757B">
      <w:pPr>
        <w:pStyle w:val="Retraitcorpsdetexte"/>
      </w:pPr>
      <w:r>
        <w:t>RG16 - Le montant total d'une vente est systematiquement recalcule (quantite x prix unitaire).</w:t>
      </w:r>
    </w:p>
    <w:p w:rsidR="00EE757B" w:rsidRDefault="00EE757B" w:rsidP="00EE757B">
      <w:pPr>
        <w:pStyle w:val="Retraitcorpsdetexte"/>
      </w:pPr>
      <w:r>
        <w:t>RG17 - Chaque action de creation, modification, suppression, restauration ou suppression definitive sur les entites metier est journalisee, avec l'identite de son auteur figee au moment de l'action.</w:t>
      </w:r>
    </w:p>
    <w:p w:rsidR="00EE757B" w:rsidRDefault="00EE757B" w:rsidP="00EE757B">
      <w:pPr>
        <w:pStyle w:val="Retraitcorpsdetexte"/>
      </w:pPr>
      <w:r>
        <w:t>RG18 - Les entites Employe, Depense et Parametres sont independantes du reste du modele : aucune association structurelle ne les relie aux autres entites a ce stade.</w:t>
      </w:r>
    </w:p>
    <w:p w:rsidR="00EE757B" w:rsidRDefault="00EE757B" w:rsidP="00EE757B">
      <w:pPr>
        <w:pStyle w:val="Retraitcorpsdetexte"/>
      </w:pPr>
      <w:r>
        <w:t>RG19 - La suppression d'un lapin, d'une saillie, d'une mise bas, d'un aliment ou d'un client entraine des consequences differenciees selon l'entite liee : suppression en cascade de l'historique directement dependant, ou simple detachement pour les entites de reference.</w:t>
      </w:r>
    </w:p>
    <w:p w:rsidR="00EE757B" w:rsidRDefault="00EE757B" w:rsidP="00EE757B">
      <w:pPr>
        <w:pStyle w:val="Titre1"/>
      </w:pPr>
      <w:r>
        <w:t>4. Modele Conceptuel de Donnees (MCD)</w:t>
      </w:r>
    </w:p>
    <w:p w:rsidR="00EE757B" w:rsidRDefault="00EE757B" w:rsidP="00EE757B">
      <w:pPr>
        <w:sectPr w:rsidR="00EE757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E757B" w:rsidRDefault="00EE757B" w:rsidP="00EE757B">
      <w:r>
        <w:rPr>
          <w:noProof/>
          <w:lang w:eastAsia="fr-FR"/>
        </w:rPr>
        <w:lastRenderedPageBreak/>
        <w:drawing>
          <wp:inline distT="0" distB="0" distL="0" distR="0">
            <wp:extent cx="8636000" cy="267685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0" cy="26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57B" w:rsidRDefault="00EE757B" w:rsidP="00EE757B">
      <w:pPr>
        <w:jc w:val="center"/>
        <w:rPr>
          <w:i/>
          <w:sz w:val="18"/>
        </w:rPr>
      </w:pPr>
      <w:r>
        <w:rPr>
          <w:i/>
          <w:sz w:val="18"/>
        </w:rPr>
        <w:t>Figure 1 - Diagramme du Modele Conceptuel de Donnees (entites, associations et cardinalites)</w:t>
      </w:r>
    </w:p>
    <w:p w:rsidR="00EE757B" w:rsidRDefault="00EE757B" w:rsidP="00EE757B">
      <w:pPr>
        <w:sectPr w:rsidR="00EE757B" w:rsidSect="00EE757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E757B" w:rsidRDefault="00EE757B" w:rsidP="00EE757B">
      <w:pPr>
        <w:pStyle w:val="Titre2"/>
      </w:pPr>
      <w:r>
        <w:lastRenderedPageBreak/>
        <w:t>4.1 Entites et attributs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2"/>
        <w:gridCol w:w="7002"/>
      </w:tblGrid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Entite</w:t>
            </w:r>
          </w:p>
        </w:tc>
        <w:tc>
          <w:tcPr>
            <w:tcW w:w="7002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Attributs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identifiant, sexe, date_naissance, statut, origine, poids_actuel_g, date_acquisition, photo_path,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RACE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nom, categorie, poids_min_kg, poids_max_kg, description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numero, emplacement, type, capacite,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date_saillie, diagnostic_gestation, date_diagnostic, date_mise_bas_prevue,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date_mise_bas, nb_nes_vivants, nb_morts_nes, date_sevrage_prevue,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SEVRAGE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date_sevrage, nb_sevres, poids_moyen_g, lapereaux_generes,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PESEE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date_pesee, poids_g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SANTE_INTERVENTION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type, libelle, date_debut, date_fin, statut, traitement_applique, cout,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SORTIE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type, date, poids_g, prix, acheteur, cause,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ALIMENT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nom, type, unite, stock_actuel, seuil_alerte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MOUVEMENT_ALIMENT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date, type_mouvement, quantite, cout,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CLIENT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nom, telephone, email, adresse,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description, quantite, prix_unitaire, montant_total, date, mode_paiement, statut_paiement,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DEPENSE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categorie, libelle, montant, date,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EMPLOYE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nom, poste, telephone, email, date_embauche, salaire, statut, notes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PARAMETRE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nom_ferme, devise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UTILISATEUR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name, email, role, password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action, subject_type, subject_id, subject_label, changes, user_name, user_email</w:t>
            </w:r>
          </w:p>
        </w:tc>
      </w:tr>
    </w:tbl>
    <w:p w:rsidR="00EE757B" w:rsidRDefault="00EE757B" w:rsidP="00EE757B"/>
    <w:p w:rsidR="00EE757B" w:rsidRDefault="00EE757B" w:rsidP="00EE757B">
      <w:pPr>
        <w:pStyle w:val="Titre2"/>
      </w:pPr>
      <w:r>
        <w:lastRenderedPageBreak/>
        <w:t>4.2 Table des cardinalites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4"/>
        <w:gridCol w:w="2334"/>
        <w:gridCol w:w="2334"/>
        <w:gridCol w:w="2334"/>
        <w:gridCol w:w="2334"/>
        <w:gridCol w:w="2334"/>
      </w:tblGrid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Association</w:t>
            </w:r>
          </w:p>
        </w:tc>
        <w:tc>
          <w:tcPr>
            <w:tcW w:w="2334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Entite 1</w:t>
            </w:r>
          </w:p>
        </w:tc>
        <w:tc>
          <w:tcPr>
            <w:tcW w:w="2334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Card.</w:t>
            </w:r>
          </w:p>
        </w:tc>
        <w:tc>
          <w:tcPr>
            <w:tcW w:w="2334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Entite 2</w:t>
            </w:r>
          </w:p>
        </w:tc>
        <w:tc>
          <w:tcPr>
            <w:tcW w:w="2334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Card.</w:t>
            </w:r>
          </w:p>
        </w:tc>
        <w:tc>
          <w:tcPr>
            <w:tcW w:w="2334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Sens metier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APPARTENIR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RACE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appartient a au plus une race ; une race regroupe 0 a n lapins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HEBERGER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occupe au plus un clapier ; un clapier heberge 0 a n lapins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ENGENDRER (pere)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 (enfant)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 (pere)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a au plus un pere ; un lapin peut etre pere de 0 a n lapins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ENGENDRER (mere)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 (enfant)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 (mere)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a au plus une mere ; une lapine peut etre mere de 0 a n lapins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ETRE_LE_MALE_DE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male participe a 0 a n saillies ; une saillie exige exactement un male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ETRE_LA_FEMELLE_DE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Une femelle participe a 0 a n saillies ; une saillie exige exactement une femelle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ABOUTIR_A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SAILLIE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Une saillie donne lieu a au plus une mise bas ; une mise bas resulte d'exactement une saillie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METTRE_BAS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Une femelle peut avoir 0 a n mises bas ; une mise bas concerne exactement une femelle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ETRE_SEVREE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MISE_BAS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SEVRAGE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 xml:space="preserve">Une mise bas donne lieu a au plus un sevrage ; un sevrage </w:t>
            </w:r>
            <w:r>
              <w:rPr>
                <w:sz w:val="18"/>
              </w:rPr>
              <w:lastRenderedPageBreak/>
              <w:t>concerne exactement une mise bas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ETRE_PESE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PESEE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a 0 a n pesees ; une pesee concerne exactement un 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SUIVRE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SANTE_INTERVENTION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a 0 a n interventions sante ; une intervention concerne exactement un 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SORTIR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SORTIE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lapin a 0 a n sorties ; une sortie concerne exactement un lapin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MOUVEMENTER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ALIMENT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MOUVEMENT_ALIMENT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(1,1)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aliment a 0 a n mouvements ; un mouvement concerne exactement un aliment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CONCERNER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CAGE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MOUVEMENT_ALIMENT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clapier peut etre concerne par 0 a n mouvements ; un mouvement concerne au plus un clapier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ACHETER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CLIENT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VENTE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client peut avoir 0 a n ventes ; une vente concerne au plus un client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JOURNALISER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UTILISATEUR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(0,n)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JOURNAL_ACTIVITE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(0,1)</w:t>
            </w:r>
          </w:p>
        </w:tc>
        <w:tc>
          <w:tcPr>
            <w:tcW w:w="2334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Un utilisateur est auteur de 0 a n entrees ; une entree a au plus un auteur identifie</w:t>
            </w:r>
          </w:p>
        </w:tc>
      </w:tr>
    </w:tbl>
    <w:p w:rsidR="00EE757B" w:rsidRDefault="00EE757B" w:rsidP="00EE757B"/>
    <w:p w:rsidR="00EE757B" w:rsidRDefault="00EE757B" w:rsidP="00EE757B">
      <w:r>
        <w:t>Cas particulier - JOURNAL_ACTIVITE et les autres entites : chaque entree du journal reference l'element concerne via un couple subject_type / subject_id (association polymorphe informelle, sans contrainte d'integrite referentielle en base). Ce mecanisme transversal ne se modelise pas nativement en MCD classique ; il est traite comme une association technique hors perimetre du schema conceptuel strict.</w:t>
      </w:r>
    </w:p>
    <w:p w:rsidR="00EE757B" w:rsidRDefault="00EE757B" w:rsidP="00EE757B">
      <w:r>
        <w:lastRenderedPageBreak/>
        <w:t>Entites isolees : EMPLOYE, DEPENSE et PARAMETRE ne portent aujourd'hui aucune association avec le reste du modele (cf. RG18).</w:t>
      </w:r>
    </w:p>
    <w:p w:rsidR="00EE757B" w:rsidRDefault="00EE757B" w:rsidP="00EE757B">
      <w:pPr>
        <w:pStyle w:val="Titre1"/>
      </w:pPr>
      <w:r>
        <w:t>5. Modele Logique de Donnees (MLD)</w:t>
      </w:r>
    </w:p>
    <w:p w:rsidR="00EE757B" w:rsidRDefault="00EE757B" w:rsidP="00EE757B">
      <w:r>
        <w:t>Notation : soulignement = cle primaire (representee ici en majuscules), # = cle etrangere.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RACE (id, nom, categorie, poids_min_kg, poids_max_kg, description)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CAGE (id, numero, emplacement, type, capacite, notes)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LAPIN (id, identifiant, #race_id, sexe, date_naissance, #pere_id, #mere_id,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#cage_id, statut, origine, poids_actuel_g, date_acquisition,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photo_path,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#race_id  -&gt; RACE.id      (SET NULL)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#pere_id  -&gt; LAPIN.id     (SET NULL, reflexive)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#mere_id  -&gt; LAPIN.id     (SET NULL, reflexive)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#cage_id  -&gt; CAGE.id      (SET NULL)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SAILLIE (id, #male_id, #femelle_id, date_saillie, diagnostic_gestation,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date_diagnostic, date_mise_bas_prevue,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#male_id    -&gt; LAPIN.id   (CASCADE)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#femelle_id -&gt; LAPIN.id   (CASCADE)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MISE_BAS (id, #saillie_id, #femelle_id, date_mise_bas, nb_nes_vivants,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nb_morts_nes, date_sevrage_prevue,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#saillie_id -&gt; SAILLIE.id (CASCADE)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#femelle_id -&gt; LAPIN.id   (CASCADE)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SEVRAGE (id, #mise_bas_id, date_sevrage, nb_sevres, poids_moyen_g,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lapereaux_generes,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#mise_bas_id -&gt; MISE_BAS.id (CASCADE)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PESEE (id, #lapin_id, date_pesee, poids_g)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#lapin_id -&gt; LAPIN.id (CASCADE)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SANTE_INTERVENTION (id, #lapin_id, type, libelle, date_debut, date_fin,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statut, traitement_applique, cout,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#lapin_id -&gt; LAPIN.id (CASCADE)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SORTIE (id, #lapin_id, type, date, poids_g, prix, acheteur, cause,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#lapin_id -&gt; LAPIN.id (CASCADE)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ALIMENT (id, nom, type, unite, stock_actuel, seuil_alerte)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MOUVEMENT_ALIMENT (id, #aliment_id, #cage_id, date, type_mouvement,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quantite, cout,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#aliment_id -&gt; ALIMENT.id (CASCADE)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#cage_id    -&gt; CAGE.id    (SET NULL)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CLIENT (id, nom, telephone, email, adresse, notes)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VENTE (id, #client_id, description, quantite, prix_unitaire,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montant_total, date, mode_paiement, statut_paiement, notes)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#client_id -&gt; CLIENT.id (SET NULL)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DEPENSE (id, categorie, libelle, montant, date, notes)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EMPLOYE (id, nom, poste, telephone, email, date_embauche, salaire,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statut, notes)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PARAMETRE (id, nom_ferme, devise)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UTILISATEUR (id, name, email, role, password)</w:t>
      </w:r>
    </w:p>
    <w:p w:rsidR="00EE757B" w:rsidRDefault="00EE757B" w:rsidP="00EE757B">
      <w:pPr>
        <w:rPr>
          <w:rFonts w:ascii="Consolas" w:hAnsi="Consolas"/>
          <w:sz w:val="18"/>
        </w:rPr>
      </w:pP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JOURNAL_ACTIVITE (id, #user_id, user_name, user_email, action,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subject_type, subject_id, subject_label, changes,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created_at)</w:t>
      </w:r>
    </w:p>
    <w:p w:rsidR="00EE757B" w:rsidRDefault="00EE757B" w:rsidP="00EE757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#user_id -&gt; UTILISATEUR.id (SET NULL)</w:t>
      </w:r>
    </w:p>
    <w:p w:rsidR="00EE757B" w:rsidRDefault="00EE757B" w:rsidP="00EE757B">
      <w:pPr>
        <w:rPr>
          <w:rFonts w:ascii="Calibri" w:hAnsi="Calibri" w:cs="Calibri"/>
        </w:rPr>
      </w:pPr>
    </w:p>
    <w:p w:rsidR="00EE757B" w:rsidRDefault="00EE757B" w:rsidP="00EE757B">
      <w:pPr>
        <w:pStyle w:val="Titre2"/>
      </w:pPr>
      <w:r>
        <w:t>5.1 Correspondance avec le schema physique</w:t>
      </w:r>
    </w:p>
    <w:p w:rsidR="00EE757B" w:rsidRDefault="00EE757B" w:rsidP="00EE757B">
      <w:r>
        <w:t>Ce MLD correspond fidelement au schema physique deja implemente (24 tables metier, MySQL). Chaque suppression logique (SET NULL / CASCADE) reflete une decision de gestion :</w:t>
      </w:r>
    </w:p>
    <w:p w:rsidR="00EE757B" w:rsidRDefault="00EE757B" w:rsidP="00EE757B">
      <w:r>
        <w:lastRenderedPageBreak/>
        <w:t>SET NULL (race_id, pere_id, mere_id, cage_id, cage_id sur mouvement, client_id) : la suppression de l'entite de reference detache l'enregistrement dependant sans le supprimer - coherent avec des entites de reference (race, clapier, client) que l'on peut retirer sans perdre l'historique metier qui en dependait.</w:t>
      </w:r>
    </w:p>
    <w:p w:rsidR="00EE757B" w:rsidRDefault="00EE757B" w:rsidP="00EE757B">
      <w:r>
        <w:t>CASCADE (male_id/femelle_id, saillie_id, mise_bas_id, lapin_id, aliment_id) : la suppression definitive d'un lapin, d'une saillie, d'une mise bas ou d'un aliment entraine la suppression de tout l'historique qui n'a de sens qu'en lien avec lui.</w:t>
      </w:r>
    </w:p>
    <w:p w:rsidR="00EE757B" w:rsidRDefault="00EE757B" w:rsidP="00EE757B">
      <w:r>
        <w:t>La plupart des entites disposant d'un cycle de vie metier long (LAPIN, RACE, CAGE, ALIMENT, CLIENT, VENTE, DEPENSE, EMPLOYE) implementent une suppression douce (deleted_at), permettant une restauration avant toute suppression definitive - ce n'est pas une donnee conceptuelle mais un mecanisme applicatif de securite, volontairement absent du MCD.</w:t>
      </w:r>
    </w:p>
    <w:p w:rsidR="00EE757B" w:rsidRDefault="00EE757B" w:rsidP="00EE757B">
      <w:pPr>
        <w:pStyle w:val="Titre1"/>
      </w:pPr>
      <w:r>
        <w:t>6. Synthese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2"/>
        <w:gridCol w:w="7002"/>
      </w:tblGrid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Element</w:t>
            </w:r>
          </w:p>
        </w:tc>
        <w:tc>
          <w:tcPr>
            <w:tcW w:w="7002" w:type="dxa"/>
            <w:shd w:val="clear" w:color="auto" w:fill="F3F3F3"/>
          </w:tcPr>
          <w:p w:rsidR="00EE757B" w:rsidRPr="00EE757B" w:rsidRDefault="00EE757B" w:rsidP="00EE757B">
            <w:pPr>
              <w:rPr>
                <w:b/>
                <w:sz w:val="18"/>
              </w:rPr>
            </w:pPr>
            <w:r w:rsidRPr="00EE757B">
              <w:rPr>
                <w:b/>
                <w:sz w:val="18"/>
              </w:rPr>
              <w:t>Valeur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Nombre d'entites metier (MCD)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Nombre d'associations structurelles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Entites isolees (sans association)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3 (EMPLOYE, DEPENSE, PARAMETRE)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Association reflexive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1 entite concernee (LAPIN, via pere/mere)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Mecanisme transversal hors MCD strict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Journal d'activite (association polymorphe)</w:t>
            </w:r>
          </w:p>
        </w:tc>
      </w:tr>
      <w:tr w:rsidR="00EE757B" w:rsidRPr="00EE757B" w:rsidTr="00EE757B">
        <w:tblPrEx>
          <w:tblCellMar>
            <w:top w:w="0" w:type="dxa"/>
            <w:bottom w:w="0" w:type="dxa"/>
          </w:tblCellMar>
        </w:tblPrEx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Tables techniques exclues du perimetre</w:t>
            </w:r>
          </w:p>
        </w:tc>
        <w:tc>
          <w:tcPr>
            <w:tcW w:w="7002" w:type="dxa"/>
            <w:shd w:val="clear" w:color="auto" w:fill="auto"/>
          </w:tcPr>
          <w:p w:rsidR="00EE757B" w:rsidRPr="00EE757B" w:rsidRDefault="00EE757B" w:rsidP="00EE757B">
            <w:pPr>
              <w:rPr>
                <w:sz w:val="18"/>
              </w:rPr>
            </w:pPr>
            <w:r>
              <w:rPr>
                <w:sz w:val="18"/>
              </w:rPr>
              <w:t>7 (tables internes Laravel)</w:t>
            </w:r>
          </w:p>
        </w:tc>
      </w:tr>
    </w:tbl>
    <w:p w:rsidR="00EE757B" w:rsidRDefault="00EE757B" w:rsidP="00EE757B"/>
    <w:p w:rsidR="00EE757B" w:rsidRPr="00EE757B" w:rsidRDefault="00EE757B" w:rsidP="00EE757B">
      <w:bookmarkStart w:id="0" w:name="_GoBack"/>
      <w:bookmarkEnd w:id="0"/>
    </w:p>
    <w:sectPr w:rsidR="00EE757B" w:rsidRPr="00EE757B" w:rsidSect="00EE757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57B"/>
    <w:rsid w:val="002C7404"/>
    <w:rsid w:val="00EE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B5951C-25B6-4E4C-BD64-CA0FD433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75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75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E75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57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EE757B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EE75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EE757B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EE757B"/>
  </w:style>
  <w:style w:type="character" w:customStyle="1" w:styleId="Titre2Car">
    <w:name w:val="Titre 2 Car"/>
    <w:basedOn w:val="Policepardfaut"/>
    <w:link w:val="Titre2"/>
    <w:uiPriority w:val="9"/>
    <w:rsid w:val="00EE75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2205</Words>
  <Characters>12128</Characters>
  <Application>Microsoft Office Word</Application>
  <DocSecurity>0</DocSecurity>
  <Lines>101</Lines>
  <Paragraphs>28</Paragraphs>
  <ScaleCrop>false</ScaleCrop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2026-07-16T08:26:00Z</dcterms:created>
  <dcterms:modified xsi:type="dcterms:W3CDTF">2026-07-16T08:26:00Z</dcterms:modified>
</cp:coreProperties>
</file>