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7514" w14:textId="01A9454F" w:rsidR="00B01445" w:rsidRDefault="00FB5852" w:rsidP="00FB5852">
      <w:pPr>
        <w:pStyle w:val="Heading1"/>
      </w:pPr>
      <w:r>
        <w:t xml:space="preserve">Functional Description: </w:t>
      </w:r>
      <w:r w:rsidR="002C0096">
        <w:t>Segment Wagon</w:t>
      </w:r>
    </w:p>
    <w:p w14:paraId="09D97F71" w14:textId="0A0D4E13" w:rsidR="00A840BF" w:rsidRPr="00FB5852" w:rsidRDefault="00A840BF" w:rsidP="00A840BF">
      <w:pPr>
        <w:pStyle w:val="Heading2"/>
        <w:numPr>
          <w:ilvl w:val="0"/>
          <w:numId w:val="2"/>
        </w:numPr>
      </w:pPr>
      <w:r>
        <w:t>System Overview</w:t>
      </w:r>
    </w:p>
    <w:p w14:paraId="6861F5C4" w14:textId="131674EC" w:rsidR="00A840BF" w:rsidRDefault="00A840BF" w:rsidP="00A840BF">
      <w:pPr>
        <w:pStyle w:val="ListParagraph"/>
        <w:numPr>
          <w:ilvl w:val="1"/>
          <w:numId w:val="1"/>
        </w:numPr>
        <w:jc w:val="both"/>
        <w:rPr>
          <w:sz w:val="20"/>
        </w:rPr>
      </w:pPr>
      <w:r>
        <w:rPr>
          <w:sz w:val="20"/>
        </w:rPr>
        <w:t xml:space="preserve">The segment wagon is used to take 1 segment from the launch shaft, into the tunnel and to the erector to unload. There are rails built modularly on the tunnel invert for the segment wagon to run on. This along with the T09 umbilical gantry will be used until the shield reaches 165m, where the backup gantries are then </w:t>
      </w:r>
      <w:r w:rsidR="00807E54">
        <w:rPr>
          <w:sz w:val="20"/>
        </w:rPr>
        <w:t>installed</w:t>
      </w:r>
      <w:r>
        <w:rPr>
          <w:sz w:val="20"/>
        </w:rPr>
        <w:t xml:space="preserve"> for the remaining drive. </w:t>
      </w:r>
      <w:r w:rsidR="008D1BCE">
        <w:rPr>
          <w:sz w:val="20"/>
        </w:rPr>
        <w:t>The segment wagon will carry approximately 570 segments and 95 rail modules to the erector in its lifespan. The travel distance will increase from 0 - ~ 160 m.</w:t>
      </w:r>
      <w:r w:rsidR="00B01445">
        <w:rPr>
          <w:sz w:val="20"/>
        </w:rPr>
        <w:t xml:space="preserve"> The system is limited in height and width by the T09 gantry.</w:t>
      </w:r>
    </w:p>
    <w:p w14:paraId="0B304906" w14:textId="6C8FEC89" w:rsidR="00FB5852" w:rsidRPr="00FB5852" w:rsidRDefault="002C0096" w:rsidP="00FB5852">
      <w:pPr>
        <w:pStyle w:val="Heading2"/>
        <w:numPr>
          <w:ilvl w:val="0"/>
          <w:numId w:val="2"/>
        </w:numPr>
      </w:pPr>
      <w:r>
        <w:t>Rail</w:t>
      </w:r>
      <w:r w:rsidR="00FB5852">
        <w:t xml:space="preserve"> Movement</w:t>
      </w:r>
    </w:p>
    <w:p w14:paraId="5BBFEC00" w14:textId="6D2302D6" w:rsidR="00FA0A6E" w:rsidRPr="006B731E" w:rsidRDefault="002C0096" w:rsidP="008D1BCE">
      <w:pPr>
        <w:pStyle w:val="ListParagraph"/>
        <w:numPr>
          <w:ilvl w:val="0"/>
          <w:numId w:val="3"/>
        </w:numPr>
        <w:jc w:val="both"/>
        <w:rPr>
          <w:sz w:val="20"/>
        </w:rPr>
      </w:pPr>
      <w:bookmarkStart w:id="0" w:name="_Hlk195187859"/>
      <w:r w:rsidRPr="006B731E">
        <w:rPr>
          <w:sz w:val="20"/>
        </w:rPr>
        <w:t>The segment wagon is driven by 4 DRS-M Demag wheels and</w:t>
      </w:r>
      <w:r w:rsidR="008D1BCE" w:rsidRPr="006B731E">
        <w:rPr>
          <w:sz w:val="20"/>
        </w:rPr>
        <w:t xml:space="preserve"> braked</w:t>
      </w:r>
      <w:r w:rsidRPr="006B731E">
        <w:rPr>
          <w:sz w:val="20"/>
        </w:rPr>
        <w:t xml:space="preserve"> gearmotors</w:t>
      </w:r>
      <w:r w:rsidR="00A840BF" w:rsidRPr="006B731E">
        <w:rPr>
          <w:sz w:val="20"/>
        </w:rPr>
        <w:t xml:space="preserve"> (1.</w:t>
      </w:r>
      <w:r w:rsidR="00BE7F7B">
        <w:rPr>
          <w:sz w:val="20"/>
        </w:rPr>
        <w:t>1</w:t>
      </w:r>
      <w:r w:rsidR="00A840BF" w:rsidRPr="006B731E">
        <w:rPr>
          <w:sz w:val="20"/>
        </w:rPr>
        <w:t>kw each)</w:t>
      </w:r>
      <w:r w:rsidRPr="006B731E">
        <w:rPr>
          <w:sz w:val="20"/>
        </w:rPr>
        <w:t>.</w:t>
      </w:r>
      <w:r w:rsidR="003C62DE" w:rsidRPr="006B731E">
        <w:rPr>
          <w:sz w:val="20"/>
        </w:rPr>
        <w:t xml:space="preserve"> </w:t>
      </w:r>
      <w:r w:rsidR="008D1BCE" w:rsidRPr="006B731E">
        <w:rPr>
          <w:sz w:val="20"/>
        </w:rPr>
        <w:t xml:space="preserve">All 4 wheels are driven and controlled </w:t>
      </w:r>
      <w:r w:rsidR="00937CBC" w:rsidRPr="006B731E">
        <w:rPr>
          <w:sz w:val="20"/>
        </w:rPr>
        <w:t>simultaneously</w:t>
      </w:r>
      <w:r w:rsidR="0001326D">
        <w:rPr>
          <w:sz w:val="20"/>
        </w:rPr>
        <w:t xml:space="preserve"> using a </w:t>
      </w:r>
      <w:r w:rsidR="00D20211">
        <w:rPr>
          <w:sz w:val="20"/>
        </w:rPr>
        <w:t xml:space="preserve">radio </w:t>
      </w:r>
      <w:r w:rsidR="00937CBC" w:rsidRPr="006B731E">
        <w:rPr>
          <w:sz w:val="20"/>
        </w:rPr>
        <w:t xml:space="preserve">remote control </w:t>
      </w:r>
      <w:r w:rsidR="0001326D">
        <w:rPr>
          <w:sz w:val="20"/>
        </w:rPr>
        <w:t>with</w:t>
      </w:r>
      <w:r w:rsidR="00937CBC" w:rsidRPr="006B731E">
        <w:rPr>
          <w:sz w:val="20"/>
        </w:rPr>
        <w:t xml:space="preserve"> operator walking on the tunnel walkway. Pendant control is also required as a backup. Full speed will be 32m/min. Controls should be able to achieve slower speeds once nearing the T09 and erector/end of travel. The control speeds should be achieved in both forward and reverse. </w:t>
      </w:r>
      <w:r w:rsidR="00756678" w:rsidRPr="00CE73D6">
        <w:rPr>
          <w:sz w:val="20"/>
        </w:rPr>
        <w:t>An encoder will be zeroed at the entrance of the tunnel &amp; the HMI will have a function to increase the distance to end of travel. There will be a ramp down point to slow speed 2 meters before stop position (either end of rail)</w:t>
      </w:r>
      <w:bookmarkEnd w:id="0"/>
      <w:r w:rsidR="00361881" w:rsidRPr="00CE73D6">
        <w:rPr>
          <w:sz w:val="20"/>
        </w:rPr>
        <w:t>. Full speed not available until the wagon is reversed back past t</w:t>
      </w:r>
      <w:r w:rsidR="00253013" w:rsidRPr="00CE73D6">
        <w:rPr>
          <w:sz w:val="20"/>
        </w:rPr>
        <w:t>he ramp down point</w:t>
      </w:r>
      <w:r w:rsidR="00361881" w:rsidRPr="00CE73D6">
        <w:rPr>
          <w:sz w:val="20"/>
        </w:rPr>
        <w:t>.</w:t>
      </w:r>
      <w:r w:rsidR="00361881">
        <w:rPr>
          <w:sz w:val="20"/>
        </w:rPr>
        <w:t xml:space="preserve"> </w:t>
      </w:r>
      <w:r w:rsidR="00FB2130">
        <w:rPr>
          <w:sz w:val="20"/>
        </w:rPr>
        <w:t xml:space="preserve">A limit switch will be mounted as a backup method to ensure the wagon will stop &amp; not drive through to mechanical stops. </w:t>
      </w:r>
      <w:r w:rsidR="006C6011">
        <w:rPr>
          <w:sz w:val="20"/>
        </w:rPr>
        <w:t>Mechanical stops on the rail ends will be used.</w:t>
      </w:r>
      <w:r w:rsidR="006B731E">
        <w:rPr>
          <w:sz w:val="20"/>
        </w:rPr>
        <w:t xml:space="preserve"> </w:t>
      </w:r>
      <w:r w:rsidR="00FA39B4">
        <w:rPr>
          <w:sz w:val="20"/>
        </w:rPr>
        <w:t xml:space="preserve">Power comes from an onboard generator </w:t>
      </w:r>
      <w:r w:rsidR="00361881">
        <w:rPr>
          <w:sz w:val="20"/>
        </w:rPr>
        <w:t>18</w:t>
      </w:r>
      <w:r w:rsidR="00FA39B4">
        <w:rPr>
          <w:sz w:val="20"/>
        </w:rPr>
        <w:t xml:space="preserve"> kVA</w:t>
      </w:r>
      <w:r w:rsidR="00361881">
        <w:rPr>
          <w:sz w:val="20"/>
        </w:rPr>
        <w:t xml:space="preserve"> </w:t>
      </w:r>
      <w:proofErr w:type="spellStart"/>
      <w:r w:rsidR="00361881">
        <w:rPr>
          <w:sz w:val="20"/>
        </w:rPr>
        <w:t>Genelite</w:t>
      </w:r>
      <w:proofErr w:type="spellEnd"/>
      <w:r w:rsidR="00FA39B4">
        <w:rPr>
          <w:sz w:val="20"/>
        </w:rPr>
        <w:t>.</w:t>
      </w:r>
    </w:p>
    <w:p w14:paraId="046A1419" w14:textId="7A3D9E6F" w:rsidR="006B731E" w:rsidRPr="006B731E" w:rsidRDefault="006B731E" w:rsidP="006B731E">
      <w:pPr>
        <w:pStyle w:val="Heading2"/>
        <w:numPr>
          <w:ilvl w:val="0"/>
          <w:numId w:val="2"/>
        </w:numPr>
      </w:pPr>
      <w:r>
        <w:t>Segment Rotator</w:t>
      </w:r>
    </w:p>
    <w:p w14:paraId="28AEEB9D" w14:textId="34BDBFE7" w:rsidR="006D74C3" w:rsidRPr="00FA39B4" w:rsidRDefault="006B731E" w:rsidP="00FA39B4">
      <w:pPr>
        <w:pStyle w:val="ListParagraph"/>
        <w:numPr>
          <w:ilvl w:val="0"/>
          <w:numId w:val="5"/>
        </w:numPr>
        <w:jc w:val="both"/>
        <w:rPr>
          <w:sz w:val="20"/>
        </w:rPr>
      </w:pPr>
      <w:bookmarkStart w:id="1" w:name="_Hlk195193236"/>
      <w:r w:rsidRPr="006B731E">
        <w:rPr>
          <w:sz w:val="20"/>
        </w:rPr>
        <w:t xml:space="preserve">The segment </w:t>
      </w:r>
      <w:bookmarkEnd w:id="1"/>
      <w:r w:rsidRPr="006B731E">
        <w:rPr>
          <w:sz w:val="20"/>
        </w:rPr>
        <w:t xml:space="preserve">wagon is fitted with a </w:t>
      </w:r>
      <w:r w:rsidR="00361881">
        <w:rPr>
          <w:sz w:val="20"/>
        </w:rPr>
        <w:t>0.55kw</w:t>
      </w:r>
      <w:r w:rsidRPr="006B731E">
        <w:rPr>
          <w:sz w:val="20"/>
        </w:rPr>
        <w:t xml:space="preserve"> electric</w:t>
      </w:r>
      <w:r w:rsidR="00361881">
        <w:rPr>
          <w:sz w:val="20"/>
        </w:rPr>
        <w:t xml:space="preserve"> motor</w:t>
      </w:r>
      <w:r w:rsidRPr="006B731E">
        <w:rPr>
          <w:sz w:val="20"/>
        </w:rPr>
        <w:t xml:space="preserve"> rotator allowing the segment to be rotated 90° once it is in front of the T09 gantry before moving under the erector.</w:t>
      </w:r>
      <w:r w:rsidR="00A31CA1">
        <w:rPr>
          <w:sz w:val="20"/>
        </w:rPr>
        <w:t xml:space="preserve"> </w:t>
      </w:r>
      <w:r w:rsidR="00A31CA1" w:rsidRPr="00FC63F9">
        <w:rPr>
          <w:sz w:val="20"/>
        </w:rPr>
        <w:t>The system will have a</w:t>
      </w:r>
      <w:r w:rsidR="00253013" w:rsidRPr="00FC63F9">
        <w:rPr>
          <w:sz w:val="20"/>
        </w:rPr>
        <w:t>n encoder that will be zeroed at forward facing direction, with the capability of rotating 180 &amp; -180 degrees from home position</w:t>
      </w:r>
      <w:r w:rsidR="00A31CA1" w:rsidRPr="00FC63F9">
        <w:rPr>
          <w:sz w:val="20"/>
        </w:rPr>
        <w:t xml:space="preserve">. </w:t>
      </w:r>
      <w:r w:rsidR="00FC63F9" w:rsidRPr="00CE73D6">
        <w:rPr>
          <w:sz w:val="20"/>
        </w:rPr>
        <w:t>Longitudinal travel speed must be limited until the encoder is at the zero position (concrete segment sitting straight to avoid clashing with surrounding objects)</w:t>
      </w:r>
      <w:r w:rsidR="00A31CA1" w:rsidRPr="00CE73D6">
        <w:rPr>
          <w:sz w:val="20"/>
        </w:rPr>
        <w:t>.</w:t>
      </w:r>
      <w:r w:rsidR="00A31CA1">
        <w:rPr>
          <w:sz w:val="20"/>
        </w:rPr>
        <w:t xml:space="preserve"> When out of 0° or 180° rotation the wagon speed will be limited to ~10m/min.</w:t>
      </w:r>
    </w:p>
    <w:p w14:paraId="334028A7" w14:textId="16C41F82" w:rsidR="006B731E" w:rsidRPr="00D20211" w:rsidRDefault="00FA39B4" w:rsidP="00D20211">
      <w:pPr>
        <w:pStyle w:val="Heading2"/>
        <w:numPr>
          <w:ilvl w:val="0"/>
          <w:numId w:val="2"/>
        </w:numPr>
      </w:pPr>
      <w:r>
        <w:t xml:space="preserve">Key Components </w:t>
      </w:r>
    </w:p>
    <w:p w14:paraId="3A926F74" w14:textId="70BD61E5" w:rsidR="00FA39B4" w:rsidRPr="00FA39B4" w:rsidRDefault="00FA39B4" w:rsidP="00FA39B4">
      <w:pPr>
        <w:pStyle w:val="ListParagraph"/>
        <w:numPr>
          <w:ilvl w:val="2"/>
          <w:numId w:val="1"/>
        </w:numPr>
        <w:jc w:val="both"/>
        <w:rPr>
          <w:sz w:val="20"/>
        </w:rPr>
      </w:pPr>
      <w:r>
        <w:rPr>
          <w:sz w:val="20"/>
        </w:rPr>
        <w:t>4</w:t>
      </w:r>
      <w:r w:rsidR="006D74C3">
        <w:rPr>
          <w:sz w:val="20"/>
        </w:rPr>
        <w:t xml:space="preserve"> x </w:t>
      </w:r>
      <w:r>
        <w:rPr>
          <w:sz w:val="20"/>
        </w:rPr>
        <w:t>Demag wheel blocks with 4 x Demag braked gearmotors ~1.</w:t>
      </w:r>
      <w:r w:rsidR="00A31CA1">
        <w:rPr>
          <w:sz w:val="20"/>
        </w:rPr>
        <w:t>1</w:t>
      </w:r>
      <w:r>
        <w:rPr>
          <w:sz w:val="20"/>
        </w:rPr>
        <w:t>kw</w:t>
      </w:r>
      <w:r w:rsidR="00D05A6C">
        <w:rPr>
          <w:sz w:val="20"/>
        </w:rPr>
        <w:t xml:space="preserve"> (</w:t>
      </w:r>
      <w:r w:rsidR="00D05A6C" w:rsidRPr="00D05A6C">
        <w:rPr>
          <w:sz w:val="20"/>
        </w:rPr>
        <w:t>AME 20 DD-M0-35-1-18.1 ZBP 90 B 4 B020</w:t>
      </w:r>
      <w:r w:rsidR="00D05A6C">
        <w:rPr>
          <w:sz w:val="20"/>
        </w:rPr>
        <w:t>)</w:t>
      </w:r>
    </w:p>
    <w:p w14:paraId="42508189" w14:textId="39ABEDF4" w:rsidR="006D74C3" w:rsidRDefault="00FA39B4" w:rsidP="006D74C3">
      <w:pPr>
        <w:pStyle w:val="ListParagraph"/>
        <w:numPr>
          <w:ilvl w:val="2"/>
          <w:numId w:val="1"/>
        </w:numPr>
        <w:jc w:val="both"/>
        <w:rPr>
          <w:sz w:val="20"/>
        </w:rPr>
      </w:pPr>
      <w:r>
        <w:rPr>
          <w:sz w:val="20"/>
        </w:rPr>
        <w:t xml:space="preserve">1 x </w:t>
      </w:r>
      <w:r w:rsidR="00A31CA1">
        <w:rPr>
          <w:sz w:val="20"/>
        </w:rPr>
        <w:t>18</w:t>
      </w:r>
      <w:r>
        <w:rPr>
          <w:sz w:val="20"/>
        </w:rPr>
        <w:t xml:space="preserve"> kVA diesel generator</w:t>
      </w:r>
    </w:p>
    <w:p w14:paraId="2DE62263" w14:textId="6A59DC40" w:rsidR="00FA39B4" w:rsidRDefault="00FA39B4" w:rsidP="00822149">
      <w:pPr>
        <w:pStyle w:val="ListParagraph"/>
        <w:numPr>
          <w:ilvl w:val="2"/>
          <w:numId w:val="1"/>
        </w:numPr>
        <w:jc w:val="both"/>
        <w:rPr>
          <w:sz w:val="20"/>
        </w:rPr>
      </w:pPr>
      <w:r>
        <w:rPr>
          <w:sz w:val="20"/>
        </w:rPr>
        <w:t>1</w:t>
      </w:r>
      <w:r w:rsidR="00C76D75">
        <w:rPr>
          <w:sz w:val="20"/>
        </w:rPr>
        <w:t xml:space="preserve">-2 </w:t>
      </w:r>
      <w:r w:rsidR="006C6011">
        <w:rPr>
          <w:sz w:val="20"/>
        </w:rPr>
        <w:t>switchboard</w:t>
      </w:r>
      <w:r w:rsidR="00C76D75">
        <w:rPr>
          <w:sz w:val="20"/>
        </w:rPr>
        <w:t>s</w:t>
      </w:r>
      <w:r w:rsidR="006C6011">
        <w:rPr>
          <w:sz w:val="20"/>
        </w:rPr>
        <w:t xml:space="preserve"> </w:t>
      </w:r>
      <w:r w:rsidR="00822149">
        <w:rPr>
          <w:sz w:val="20"/>
        </w:rPr>
        <w:t>available window beside generator. Could be 2 x 800w x 1000h x 400d</w:t>
      </w:r>
      <w:r w:rsidR="00CD0EBA">
        <w:rPr>
          <w:sz w:val="20"/>
        </w:rPr>
        <w:t xml:space="preserve"> if 200mm is enough for cable exit to floor height. This allows vertical hinged doors.</w:t>
      </w:r>
      <w:r w:rsidR="00CD0EBA">
        <w:rPr>
          <w:sz w:val="20"/>
        </w:rPr>
        <w:tab/>
      </w:r>
      <w:r w:rsidR="00822149">
        <w:rPr>
          <w:sz w:val="20"/>
        </w:rPr>
        <w:br/>
      </w:r>
      <w:r w:rsidR="00822149">
        <w:rPr>
          <w:sz w:val="20"/>
        </w:rPr>
        <w:lastRenderedPageBreak/>
        <w:br/>
      </w:r>
      <w:r w:rsidR="00822149" w:rsidRPr="00822149">
        <w:rPr>
          <w:noProof/>
          <w:sz w:val="20"/>
        </w:rPr>
        <w:drawing>
          <wp:inline distT="0" distB="0" distL="0" distR="0" wp14:anchorId="51BB988D" wp14:editId="2F8534EC">
            <wp:extent cx="3332480" cy="3226205"/>
            <wp:effectExtent l="0" t="0" r="1270" b="0"/>
            <wp:docPr id="29090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8853"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2480" cy="3226205"/>
                    </a:xfrm>
                    <a:prstGeom prst="rect">
                      <a:avLst/>
                    </a:prstGeom>
                  </pic:spPr>
                </pic:pic>
              </a:graphicData>
            </a:graphic>
          </wp:inline>
        </w:drawing>
      </w:r>
    </w:p>
    <w:p w14:paraId="2C6CDDB4" w14:textId="559C39E9" w:rsidR="006D74C3" w:rsidRDefault="006D74C3" w:rsidP="006D74C3">
      <w:pPr>
        <w:pStyle w:val="ListParagraph"/>
        <w:numPr>
          <w:ilvl w:val="2"/>
          <w:numId w:val="1"/>
        </w:numPr>
        <w:jc w:val="both"/>
        <w:rPr>
          <w:sz w:val="20"/>
        </w:rPr>
      </w:pPr>
      <w:r>
        <w:rPr>
          <w:sz w:val="20"/>
        </w:rPr>
        <w:t>1</w:t>
      </w:r>
      <w:r w:rsidR="00FA39B4">
        <w:rPr>
          <w:sz w:val="20"/>
        </w:rPr>
        <w:t xml:space="preserve"> </w:t>
      </w:r>
      <w:r>
        <w:rPr>
          <w:sz w:val="20"/>
        </w:rPr>
        <w:t>x</w:t>
      </w:r>
      <w:r w:rsidR="00D20211">
        <w:rPr>
          <w:sz w:val="20"/>
        </w:rPr>
        <w:t xml:space="preserve"> radio</w:t>
      </w:r>
      <w:r>
        <w:rPr>
          <w:sz w:val="20"/>
        </w:rPr>
        <w:t xml:space="preserve"> </w:t>
      </w:r>
      <w:r w:rsidR="00FA39B4">
        <w:rPr>
          <w:sz w:val="20"/>
        </w:rPr>
        <w:t>remote control for operation of the segment wagon (</w:t>
      </w:r>
      <w:proofErr w:type="spellStart"/>
      <w:r w:rsidR="00FA39B4">
        <w:rPr>
          <w:sz w:val="20"/>
        </w:rPr>
        <w:t>f</w:t>
      </w:r>
      <w:r w:rsidR="00D20211">
        <w:rPr>
          <w:sz w:val="20"/>
        </w:rPr>
        <w:t>w</w:t>
      </w:r>
      <w:r w:rsidR="00FA39B4">
        <w:rPr>
          <w:sz w:val="20"/>
        </w:rPr>
        <w:t>d</w:t>
      </w:r>
      <w:proofErr w:type="spellEnd"/>
      <w:r w:rsidR="00FA39B4">
        <w:rPr>
          <w:sz w:val="20"/>
        </w:rPr>
        <w:t>,</w:t>
      </w:r>
      <w:r w:rsidR="00D20211">
        <w:rPr>
          <w:sz w:val="20"/>
        </w:rPr>
        <w:t xml:space="preserve"> rev</w:t>
      </w:r>
      <w:r w:rsidR="0032025D">
        <w:rPr>
          <w:sz w:val="20"/>
        </w:rPr>
        <w:t>, rotate</w:t>
      </w:r>
      <w:r w:rsidR="00C440FA">
        <w:rPr>
          <w:sz w:val="20"/>
        </w:rPr>
        <w:t>, horn, reset remote start generator</w:t>
      </w:r>
      <w:r w:rsidR="00FA39B4">
        <w:rPr>
          <w:sz w:val="20"/>
        </w:rPr>
        <w:t>)</w:t>
      </w:r>
      <w:r w:rsidR="00CD0EBA">
        <w:rPr>
          <w:sz w:val="20"/>
        </w:rPr>
        <w:t xml:space="preserve"> </w:t>
      </w:r>
    </w:p>
    <w:p w14:paraId="6783CA28" w14:textId="3647C17E" w:rsidR="00FA39B4" w:rsidRDefault="00FA39B4" w:rsidP="006D74C3">
      <w:pPr>
        <w:pStyle w:val="ListParagraph"/>
        <w:numPr>
          <w:ilvl w:val="2"/>
          <w:numId w:val="1"/>
        </w:numPr>
        <w:jc w:val="both"/>
        <w:rPr>
          <w:sz w:val="20"/>
        </w:rPr>
      </w:pPr>
      <w:r>
        <w:rPr>
          <w:sz w:val="20"/>
        </w:rPr>
        <w:t>1 x</w:t>
      </w:r>
      <w:r w:rsidR="0032025D">
        <w:rPr>
          <w:sz w:val="20"/>
        </w:rPr>
        <w:t xml:space="preserve"> backup</w:t>
      </w:r>
      <w:r>
        <w:rPr>
          <w:sz w:val="20"/>
        </w:rPr>
        <w:t xml:space="preserve"> pendant control</w:t>
      </w:r>
      <w:r w:rsidR="0032025D">
        <w:rPr>
          <w:sz w:val="20"/>
        </w:rPr>
        <w:t>,</w:t>
      </w:r>
      <w:r>
        <w:rPr>
          <w:sz w:val="20"/>
        </w:rPr>
        <w:t xml:space="preserve"> plug in for operation </w:t>
      </w:r>
      <w:r w:rsidR="00C440FA">
        <w:rPr>
          <w:sz w:val="20"/>
        </w:rPr>
        <w:t>(</w:t>
      </w:r>
      <w:proofErr w:type="spellStart"/>
      <w:r w:rsidR="00C440FA">
        <w:rPr>
          <w:sz w:val="20"/>
        </w:rPr>
        <w:t>fwd</w:t>
      </w:r>
      <w:proofErr w:type="spellEnd"/>
      <w:r w:rsidR="00C440FA">
        <w:rPr>
          <w:sz w:val="20"/>
        </w:rPr>
        <w:t xml:space="preserve">, rev, rotate, horn, reset remote start generator) </w:t>
      </w:r>
      <w:r>
        <w:rPr>
          <w:sz w:val="20"/>
        </w:rPr>
        <w:t>(~4m tail for operator to walk behind)</w:t>
      </w:r>
    </w:p>
    <w:p w14:paraId="66FCC8D2" w14:textId="28B0309B" w:rsidR="006C6011" w:rsidRDefault="006C6011" w:rsidP="006D74C3">
      <w:pPr>
        <w:pStyle w:val="ListParagraph"/>
        <w:numPr>
          <w:ilvl w:val="2"/>
          <w:numId w:val="1"/>
        </w:numPr>
        <w:jc w:val="both"/>
        <w:rPr>
          <w:sz w:val="20"/>
        </w:rPr>
      </w:pPr>
      <w:r>
        <w:rPr>
          <w:sz w:val="20"/>
        </w:rPr>
        <w:t>1 x rotator electric</w:t>
      </w:r>
      <w:r w:rsidR="00D20211">
        <w:rPr>
          <w:sz w:val="20"/>
        </w:rPr>
        <w:t xml:space="preserve"> </w:t>
      </w:r>
    </w:p>
    <w:p w14:paraId="726A10C8" w14:textId="0B5F7D13" w:rsidR="00C40547" w:rsidRDefault="00770A5B" w:rsidP="00C40547">
      <w:pPr>
        <w:pStyle w:val="ListParagraph"/>
        <w:numPr>
          <w:ilvl w:val="2"/>
          <w:numId w:val="1"/>
        </w:numPr>
        <w:jc w:val="both"/>
        <w:rPr>
          <w:sz w:val="20"/>
        </w:rPr>
      </w:pPr>
      <w:r>
        <w:rPr>
          <w:sz w:val="20"/>
        </w:rPr>
        <w:t>1</w:t>
      </w:r>
      <w:r w:rsidR="006C6011">
        <w:rPr>
          <w:sz w:val="20"/>
        </w:rPr>
        <w:t xml:space="preserve"> x e-stop</w:t>
      </w:r>
      <w:r w:rsidR="00D20211">
        <w:rPr>
          <w:sz w:val="20"/>
        </w:rPr>
        <w:t xml:space="preserve"> </w:t>
      </w:r>
      <w:r>
        <w:rPr>
          <w:sz w:val="20"/>
        </w:rPr>
        <w:t xml:space="preserve">on rear </w:t>
      </w:r>
      <w:r w:rsidR="006C6011">
        <w:rPr>
          <w:sz w:val="20"/>
        </w:rPr>
        <w:t>and</w:t>
      </w:r>
      <w:r w:rsidR="00D20211">
        <w:rPr>
          <w:sz w:val="20"/>
        </w:rPr>
        <w:t xml:space="preserve"> 1x </w:t>
      </w:r>
      <w:r w:rsidR="006C6011">
        <w:rPr>
          <w:sz w:val="20"/>
        </w:rPr>
        <w:t>maintenance switch on switchboard etc.</w:t>
      </w:r>
    </w:p>
    <w:p w14:paraId="63626685" w14:textId="55BEAE1A" w:rsidR="00D20211" w:rsidRDefault="00D20211" w:rsidP="00C40547">
      <w:pPr>
        <w:pStyle w:val="ListParagraph"/>
        <w:numPr>
          <w:ilvl w:val="2"/>
          <w:numId w:val="1"/>
        </w:numPr>
        <w:jc w:val="both"/>
        <w:rPr>
          <w:sz w:val="20"/>
        </w:rPr>
      </w:pPr>
      <w:r>
        <w:rPr>
          <w:sz w:val="20"/>
        </w:rPr>
        <w:t>Onboard flashing light and audible alarm</w:t>
      </w:r>
    </w:p>
    <w:p w14:paraId="5694501F" w14:textId="44F5EA5F" w:rsidR="00D20211" w:rsidRDefault="00D20211" w:rsidP="00C40547">
      <w:pPr>
        <w:pStyle w:val="ListParagraph"/>
        <w:numPr>
          <w:ilvl w:val="2"/>
          <w:numId w:val="1"/>
        </w:numPr>
        <w:jc w:val="both"/>
        <w:rPr>
          <w:sz w:val="20"/>
        </w:rPr>
      </w:pPr>
      <w:r>
        <w:rPr>
          <w:sz w:val="20"/>
        </w:rPr>
        <w:t xml:space="preserve">Onboard </w:t>
      </w:r>
      <w:r w:rsidR="00253013">
        <w:rPr>
          <w:sz w:val="20"/>
        </w:rPr>
        <w:t>carriage encoder</w:t>
      </w:r>
    </w:p>
    <w:p w14:paraId="64A6B6A8" w14:textId="595E0738" w:rsidR="0032025D" w:rsidRDefault="0032025D" w:rsidP="00C40547">
      <w:pPr>
        <w:pStyle w:val="ListParagraph"/>
        <w:numPr>
          <w:ilvl w:val="2"/>
          <w:numId w:val="1"/>
        </w:numPr>
        <w:jc w:val="both"/>
        <w:rPr>
          <w:sz w:val="20"/>
        </w:rPr>
      </w:pPr>
      <w:r>
        <w:rPr>
          <w:sz w:val="20"/>
        </w:rPr>
        <w:t xml:space="preserve">Onboard </w:t>
      </w:r>
      <w:r w:rsidR="00253013">
        <w:rPr>
          <w:sz w:val="20"/>
        </w:rPr>
        <w:t>rotator encoder</w:t>
      </w:r>
    </w:p>
    <w:p w14:paraId="4D9388B5" w14:textId="413D2778" w:rsidR="00CE73D6" w:rsidRDefault="00CE73D6" w:rsidP="00C40547">
      <w:pPr>
        <w:pStyle w:val="ListParagraph"/>
        <w:numPr>
          <w:ilvl w:val="2"/>
          <w:numId w:val="1"/>
        </w:numPr>
        <w:jc w:val="both"/>
        <w:rPr>
          <w:sz w:val="20"/>
        </w:rPr>
      </w:pPr>
      <w:r>
        <w:rPr>
          <w:sz w:val="20"/>
        </w:rPr>
        <w:t>1 X Limit switch for end of longitudinal travel stop</w:t>
      </w:r>
    </w:p>
    <w:p w14:paraId="1053F6AF" w14:textId="77777777" w:rsidR="006C6011" w:rsidRPr="006C6011" w:rsidRDefault="006C6011" w:rsidP="006C6011">
      <w:pPr>
        <w:jc w:val="both"/>
        <w:rPr>
          <w:sz w:val="20"/>
        </w:rPr>
      </w:pPr>
    </w:p>
    <w:p w14:paraId="17F8162B" w14:textId="77777777" w:rsidR="009A54FA" w:rsidRDefault="009A54FA" w:rsidP="009A54FA">
      <w:pPr>
        <w:pStyle w:val="Heading2"/>
        <w:ind w:left="360"/>
      </w:pPr>
    </w:p>
    <w:p w14:paraId="67CE016C" w14:textId="4FF57E38" w:rsidR="006C6011" w:rsidRPr="006B731E" w:rsidRDefault="00121FB2" w:rsidP="00121FB2">
      <w:pPr>
        <w:pStyle w:val="Heading2"/>
        <w:numPr>
          <w:ilvl w:val="0"/>
          <w:numId w:val="2"/>
        </w:numPr>
      </w:pPr>
      <w:r>
        <w:t>Concept Model</w:t>
      </w:r>
    </w:p>
    <w:p w14:paraId="65196BD7" w14:textId="3BC6A5F8" w:rsidR="006C6011" w:rsidRPr="00121FB2" w:rsidRDefault="00770A5B" w:rsidP="00121FB2">
      <w:pPr>
        <w:jc w:val="both"/>
        <w:rPr>
          <w:sz w:val="20"/>
        </w:rPr>
      </w:pPr>
      <w:r w:rsidRPr="00770A5B">
        <w:rPr>
          <w:noProof/>
          <w:sz w:val="20"/>
        </w:rPr>
        <w:drawing>
          <wp:inline distT="0" distB="0" distL="0" distR="0" wp14:anchorId="4ED9ED4A" wp14:editId="0B1B9F2F">
            <wp:extent cx="5943600" cy="2887980"/>
            <wp:effectExtent l="0" t="0" r="0" b="7620"/>
            <wp:docPr id="11483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7221" name=""/>
                    <pic:cNvPicPr/>
                  </pic:nvPicPr>
                  <pic:blipFill>
                    <a:blip r:embed="rId9"/>
                    <a:stretch>
                      <a:fillRect/>
                    </a:stretch>
                  </pic:blipFill>
                  <pic:spPr>
                    <a:xfrm>
                      <a:off x="0" y="0"/>
                      <a:ext cx="5943600" cy="2887980"/>
                    </a:xfrm>
                    <a:prstGeom prst="rect">
                      <a:avLst/>
                    </a:prstGeom>
                  </pic:spPr>
                </pic:pic>
              </a:graphicData>
            </a:graphic>
          </wp:inline>
        </w:drawing>
      </w:r>
    </w:p>
    <w:p w14:paraId="4430BE1D" w14:textId="56282DE8" w:rsidR="006C6011" w:rsidRPr="006C6011" w:rsidRDefault="00770A5B" w:rsidP="006C6011">
      <w:pPr>
        <w:jc w:val="both"/>
        <w:rPr>
          <w:sz w:val="20"/>
        </w:rPr>
      </w:pPr>
      <w:r w:rsidRPr="00770A5B">
        <w:rPr>
          <w:noProof/>
          <w:sz w:val="20"/>
        </w:rPr>
        <w:drawing>
          <wp:inline distT="0" distB="0" distL="0" distR="0" wp14:anchorId="5E75FACA" wp14:editId="003E22E8">
            <wp:extent cx="5943600" cy="3802380"/>
            <wp:effectExtent l="0" t="0" r="0" b="7620"/>
            <wp:docPr id="1764694651" name="Picture 1" descr="A computer hardware with many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94651" name="Picture 1" descr="A computer hardware with many ports&#10;&#10;AI-generated content may be incorrect."/>
                    <pic:cNvPicPr/>
                  </pic:nvPicPr>
                  <pic:blipFill>
                    <a:blip r:embed="rId10"/>
                    <a:stretch>
                      <a:fillRect/>
                    </a:stretch>
                  </pic:blipFill>
                  <pic:spPr>
                    <a:xfrm>
                      <a:off x="0" y="0"/>
                      <a:ext cx="5943600" cy="3802380"/>
                    </a:xfrm>
                    <a:prstGeom prst="rect">
                      <a:avLst/>
                    </a:prstGeom>
                  </pic:spPr>
                </pic:pic>
              </a:graphicData>
            </a:graphic>
          </wp:inline>
        </w:drawing>
      </w:r>
    </w:p>
    <w:sectPr w:rsidR="006C6011" w:rsidRPr="006C601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F87D8" w14:textId="77777777" w:rsidR="00A63E61" w:rsidRDefault="00A63E61" w:rsidP="00FB5852">
      <w:pPr>
        <w:spacing w:after="0" w:line="240" w:lineRule="auto"/>
      </w:pPr>
      <w:r>
        <w:separator/>
      </w:r>
    </w:p>
  </w:endnote>
  <w:endnote w:type="continuationSeparator" w:id="0">
    <w:p w14:paraId="5811A233" w14:textId="77777777" w:rsidR="00A63E61" w:rsidRDefault="00A63E61" w:rsidP="00FB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6E86C" w14:textId="77777777" w:rsidR="00A63E61" w:rsidRDefault="00A63E61" w:rsidP="00FB5852">
      <w:pPr>
        <w:spacing w:after="0" w:line="240" w:lineRule="auto"/>
      </w:pPr>
      <w:r>
        <w:separator/>
      </w:r>
    </w:p>
  </w:footnote>
  <w:footnote w:type="continuationSeparator" w:id="0">
    <w:p w14:paraId="07B44545" w14:textId="77777777" w:rsidR="00A63E61" w:rsidRDefault="00A63E61" w:rsidP="00FB5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4" w:type="dxa"/>
      <w:tblLayout w:type="fixed"/>
      <w:tblCellMar>
        <w:left w:w="70" w:type="dxa"/>
        <w:right w:w="70" w:type="dxa"/>
      </w:tblCellMar>
      <w:tblLook w:val="0000" w:firstRow="0" w:lastRow="0" w:firstColumn="0" w:lastColumn="0" w:noHBand="0" w:noVBand="0"/>
    </w:tblPr>
    <w:tblGrid>
      <w:gridCol w:w="2410"/>
      <w:gridCol w:w="5220"/>
      <w:gridCol w:w="2154"/>
    </w:tblGrid>
    <w:tr w:rsidR="00C40547" w14:paraId="3902F1FB" w14:textId="77777777" w:rsidTr="00CA7BEA">
      <w:trPr>
        <w:cantSplit/>
      </w:trPr>
      <w:tc>
        <w:tcPr>
          <w:tcW w:w="2410" w:type="dxa"/>
        </w:tcPr>
        <w:p w14:paraId="31AB3757" w14:textId="2CAEEBF5" w:rsidR="00C40547" w:rsidRPr="00A838C7" w:rsidRDefault="002C0096" w:rsidP="00CA7BEA">
          <w:pPr>
            <w:pStyle w:val="Header"/>
            <w:spacing w:before="20"/>
            <w:jc w:val="both"/>
            <w:rPr>
              <w:b/>
              <w:sz w:val="24"/>
              <w:szCs w:val="24"/>
            </w:rPr>
          </w:pPr>
          <w:r>
            <w:rPr>
              <w:b/>
              <w:sz w:val="24"/>
              <w:szCs w:val="24"/>
            </w:rPr>
            <w:t>SEGMENT WAGON</w:t>
          </w:r>
        </w:p>
        <w:p w14:paraId="1076CB31" w14:textId="6D45BB08" w:rsidR="00C40547" w:rsidRDefault="002C0096" w:rsidP="00CA7BEA">
          <w:pPr>
            <w:pStyle w:val="Header"/>
            <w:spacing w:before="20"/>
            <w:jc w:val="both"/>
            <w:rPr>
              <w:b/>
              <w:color w:val="808080"/>
            </w:rPr>
          </w:pPr>
          <w:r>
            <w:rPr>
              <w:b/>
              <w:color w:val="808080"/>
            </w:rPr>
            <w:t>SRL C S-1427/28</w:t>
          </w:r>
        </w:p>
        <w:p w14:paraId="385DCE53" w14:textId="77777777" w:rsidR="00C40547" w:rsidRPr="00A838C7" w:rsidRDefault="00C40547" w:rsidP="00CA7BEA">
          <w:pPr>
            <w:pStyle w:val="Header"/>
            <w:spacing w:before="20"/>
            <w:jc w:val="both"/>
            <w:rPr>
              <w:sz w:val="24"/>
            </w:rPr>
          </w:pPr>
        </w:p>
      </w:tc>
      <w:tc>
        <w:tcPr>
          <w:tcW w:w="5220" w:type="dxa"/>
        </w:tcPr>
        <w:p w14:paraId="01C1107C" w14:textId="77777777" w:rsidR="00C40547" w:rsidRPr="00E501DD" w:rsidRDefault="00C40547" w:rsidP="00CA7BEA">
          <w:pPr>
            <w:pStyle w:val="Header"/>
            <w:tabs>
              <w:tab w:val="clear" w:pos="4513"/>
            </w:tabs>
            <w:ind w:right="-1"/>
            <w:rPr>
              <w:rFonts w:ascii="Arial Black" w:hAnsi="Arial Black"/>
              <w:b/>
              <w:sz w:val="32"/>
            </w:rPr>
          </w:pPr>
        </w:p>
        <w:p w14:paraId="66A21FB7" w14:textId="77777777" w:rsidR="00C40547" w:rsidRDefault="00C40547" w:rsidP="00CA7BEA">
          <w:pPr>
            <w:pStyle w:val="Header"/>
            <w:tabs>
              <w:tab w:val="clear" w:pos="4513"/>
            </w:tabs>
            <w:ind w:left="71" w:right="72"/>
            <w:jc w:val="center"/>
            <w:rPr>
              <w:rFonts w:ascii="Arial Black" w:hAnsi="Arial Black"/>
              <w:b/>
              <w:sz w:val="32"/>
            </w:rPr>
          </w:pPr>
          <w:r>
            <w:rPr>
              <w:rFonts w:ascii="Arial Black" w:hAnsi="Arial Black"/>
              <w:b/>
              <w:sz w:val="32"/>
            </w:rPr>
            <w:t>FUNCTIONAL</w:t>
          </w:r>
        </w:p>
        <w:p w14:paraId="74A791F0" w14:textId="77777777" w:rsidR="00C40547" w:rsidRPr="00A838C7" w:rsidRDefault="00C40547" w:rsidP="00CA7BEA">
          <w:pPr>
            <w:pStyle w:val="Header"/>
            <w:tabs>
              <w:tab w:val="clear" w:pos="4513"/>
            </w:tabs>
            <w:ind w:left="71" w:right="72"/>
            <w:jc w:val="center"/>
            <w:rPr>
              <w:sz w:val="18"/>
            </w:rPr>
          </w:pPr>
          <w:r>
            <w:rPr>
              <w:rFonts w:ascii="Arial Black" w:hAnsi="Arial Black"/>
              <w:b/>
              <w:sz w:val="32"/>
            </w:rPr>
            <w:t>DESCRIPTION</w:t>
          </w:r>
        </w:p>
      </w:tc>
      <w:tc>
        <w:tcPr>
          <w:tcW w:w="2154" w:type="dxa"/>
        </w:tcPr>
        <w:p w14:paraId="5B968897" w14:textId="77777777" w:rsidR="00C40547" w:rsidRPr="00A838C7" w:rsidRDefault="00C40547" w:rsidP="00CA7BEA">
          <w:pPr>
            <w:pStyle w:val="Header"/>
            <w:ind w:right="-1"/>
            <w:rPr>
              <w:sz w:val="18"/>
            </w:rPr>
          </w:pPr>
          <w:r w:rsidRPr="00A838C7">
            <w:rPr>
              <w:b/>
              <w:sz w:val="24"/>
            </w:rPr>
            <w:object w:dxaOrig="1744" w:dyaOrig="1229" w14:anchorId="7C509F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61.5pt" fillcolor="window">
                <v:imagedata r:id="rId1" o:title="" cropleft="38877f" cropright="12651f"/>
              </v:shape>
              <o:OLEObject Type="Embed" ProgID="MSDraw" ShapeID="_x0000_i1025" DrawAspect="Content" ObjectID="_1839065490" r:id="rId2">
                <o:FieldCodes>\* MERGEFORMAT</o:FieldCodes>
              </o:OLEObject>
            </w:object>
          </w:r>
        </w:p>
      </w:tc>
    </w:tr>
  </w:tbl>
  <w:p w14:paraId="4109FDF4" w14:textId="77777777" w:rsidR="00C40547" w:rsidRDefault="00C40547" w:rsidP="00C40547">
    <w:pPr>
      <w:pStyle w:val="Header"/>
      <w:pBdr>
        <w:bottom w:val="single" w:sz="6" w:space="1" w:color="auto"/>
      </w:pBdr>
      <w:tabs>
        <w:tab w:val="clear" w:pos="4513"/>
        <w:tab w:val="center" w:pos="5103"/>
        <w:tab w:val="right" w:pos="10206"/>
      </w:tabs>
      <w:ind w:right="-1"/>
      <w:jc w:val="both"/>
      <w:rPr>
        <w:b/>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54E6C"/>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600464"/>
    <w:multiLevelType w:val="hybridMultilevel"/>
    <w:tmpl w:val="5CF6C66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2FC5637D"/>
    <w:multiLevelType w:val="hybridMultilevel"/>
    <w:tmpl w:val="5CF6C66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48FD48E5"/>
    <w:multiLevelType w:val="hybridMultilevel"/>
    <w:tmpl w:val="5CF6C66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524D127B"/>
    <w:multiLevelType w:val="hybridMultilevel"/>
    <w:tmpl w:val="5CF6C6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3377551"/>
    <w:multiLevelType w:val="hybridMultilevel"/>
    <w:tmpl w:val="DFBA6F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6163E"/>
    <w:multiLevelType w:val="hybridMultilevel"/>
    <w:tmpl w:val="5CF6C66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057895260">
    <w:abstractNumId w:val="5"/>
  </w:num>
  <w:num w:numId="2" w16cid:durableId="355623212">
    <w:abstractNumId w:val="0"/>
  </w:num>
  <w:num w:numId="3" w16cid:durableId="1655572361">
    <w:abstractNumId w:val="4"/>
  </w:num>
  <w:num w:numId="4" w16cid:durableId="175266365">
    <w:abstractNumId w:val="6"/>
  </w:num>
  <w:num w:numId="5" w16cid:durableId="501165344">
    <w:abstractNumId w:val="1"/>
  </w:num>
  <w:num w:numId="6" w16cid:durableId="785806338">
    <w:abstractNumId w:val="3"/>
  </w:num>
  <w:num w:numId="7" w16cid:durableId="108011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DE"/>
    <w:rsid w:val="0001326D"/>
    <w:rsid w:val="000A3042"/>
    <w:rsid w:val="000B5686"/>
    <w:rsid w:val="000E1AB4"/>
    <w:rsid w:val="00117534"/>
    <w:rsid w:val="00121FB2"/>
    <w:rsid w:val="001B736F"/>
    <w:rsid w:val="00253013"/>
    <w:rsid w:val="00267E60"/>
    <w:rsid w:val="0027579C"/>
    <w:rsid w:val="002C0096"/>
    <w:rsid w:val="003101E7"/>
    <w:rsid w:val="0032025D"/>
    <w:rsid w:val="003256E8"/>
    <w:rsid w:val="00361881"/>
    <w:rsid w:val="0038636E"/>
    <w:rsid w:val="003C62DE"/>
    <w:rsid w:val="004204C3"/>
    <w:rsid w:val="00472574"/>
    <w:rsid w:val="00532950"/>
    <w:rsid w:val="005B3E8F"/>
    <w:rsid w:val="00681132"/>
    <w:rsid w:val="006B731E"/>
    <w:rsid w:val="006C6011"/>
    <w:rsid w:val="006D74C3"/>
    <w:rsid w:val="00756678"/>
    <w:rsid w:val="00770A5B"/>
    <w:rsid w:val="00807E54"/>
    <w:rsid w:val="00822149"/>
    <w:rsid w:val="008765A7"/>
    <w:rsid w:val="008B4431"/>
    <w:rsid w:val="008D1BCE"/>
    <w:rsid w:val="009112FA"/>
    <w:rsid w:val="00937CBC"/>
    <w:rsid w:val="00967FA9"/>
    <w:rsid w:val="00986B9E"/>
    <w:rsid w:val="00992D67"/>
    <w:rsid w:val="009A143F"/>
    <w:rsid w:val="009A54FA"/>
    <w:rsid w:val="009B205B"/>
    <w:rsid w:val="009D6EDA"/>
    <w:rsid w:val="009E7C6D"/>
    <w:rsid w:val="00A12E22"/>
    <w:rsid w:val="00A31CA1"/>
    <w:rsid w:val="00A63E61"/>
    <w:rsid w:val="00A840BF"/>
    <w:rsid w:val="00B01445"/>
    <w:rsid w:val="00B7641D"/>
    <w:rsid w:val="00BA34B6"/>
    <w:rsid w:val="00BB05A2"/>
    <w:rsid w:val="00BE11E7"/>
    <w:rsid w:val="00BE7F7B"/>
    <w:rsid w:val="00C40547"/>
    <w:rsid w:val="00C440FA"/>
    <w:rsid w:val="00C76D75"/>
    <w:rsid w:val="00CD0EBA"/>
    <w:rsid w:val="00CE73D6"/>
    <w:rsid w:val="00D05A6C"/>
    <w:rsid w:val="00D20211"/>
    <w:rsid w:val="00D35E24"/>
    <w:rsid w:val="00DB69C5"/>
    <w:rsid w:val="00DF0139"/>
    <w:rsid w:val="00E13C2E"/>
    <w:rsid w:val="00E87F12"/>
    <w:rsid w:val="00F15CF9"/>
    <w:rsid w:val="00F73553"/>
    <w:rsid w:val="00F8035B"/>
    <w:rsid w:val="00FA0A6E"/>
    <w:rsid w:val="00FA39B4"/>
    <w:rsid w:val="00FB2130"/>
    <w:rsid w:val="00FB376F"/>
    <w:rsid w:val="00FB5852"/>
    <w:rsid w:val="00FC6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EEB4A"/>
  <w15:docId w15:val="{325AF656-9E03-4CB6-8C33-475CAE85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8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58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2DE"/>
    <w:pPr>
      <w:ind w:left="720"/>
      <w:contextualSpacing/>
    </w:pPr>
  </w:style>
  <w:style w:type="character" w:customStyle="1" w:styleId="Heading1Char">
    <w:name w:val="Heading 1 Char"/>
    <w:basedOn w:val="DefaultParagraphFont"/>
    <w:link w:val="Heading1"/>
    <w:uiPriority w:val="9"/>
    <w:rsid w:val="00FB58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585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B5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852"/>
  </w:style>
  <w:style w:type="paragraph" w:styleId="Footer">
    <w:name w:val="footer"/>
    <w:basedOn w:val="Normal"/>
    <w:link w:val="FooterChar"/>
    <w:uiPriority w:val="99"/>
    <w:unhideWhenUsed/>
    <w:rsid w:val="00FB5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555F0-EA3C-48CC-BC88-E339D4C71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3</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Herrenknecht AG</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Daniel</dc:creator>
  <cp:lastModifiedBy>Cameron</cp:lastModifiedBy>
  <cp:revision>14</cp:revision>
  <cp:lastPrinted>2016-03-31T06:16:00Z</cp:lastPrinted>
  <dcterms:created xsi:type="dcterms:W3CDTF">2025-04-10T04:15:00Z</dcterms:created>
  <dcterms:modified xsi:type="dcterms:W3CDTF">2026-04-30T04:45:00Z</dcterms:modified>
</cp:coreProperties>
</file>