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9BC5C" w14:textId="35A3D089" w:rsidR="002000C3" w:rsidRPr="003E57E6" w:rsidRDefault="002000C3" w:rsidP="001A78DE">
      <w:pPr>
        <w:spacing w:after="0" w:line="240" w:lineRule="auto"/>
        <w:jc w:val="right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Форма 1а</w:t>
      </w:r>
    </w:p>
    <w:p w14:paraId="73F9C970" w14:textId="6623756C" w:rsidR="00591C21" w:rsidRPr="003E57E6" w:rsidRDefault="002000C3" w:rsidP="00666140">
      <w:pPr>
        <w:spacing w:after="0"/>
        <w:jc w:val="center"/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  <w:t>ДОГОВІР №</w:t>
      </w:r>
      <w:r w:rsidR="000E10A0" w:rsidRPr="003E57E6"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  <w:t>__________</w:t>
      </w:r>
    </w:p>
    <w:p w14:paraId="5E4744A8" w14:textId="77777777" w:rsidR="002000C3" w:rsidRPr="003E57E6" w:rsidRDefault="002000C3" w:rsidP="000E10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про навчання у Вінницькому національному технічному університеті</w:t>
      </w:r>
    </w:p>
    <w:p w14:paraId="26187F08" w14:textId="5F3C52B5" w:rsidR="002000C3" w:rsidRPr="003E57E6" w:rsidRDefault="002000C3" w:rsidP="000E10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 xml:space="preserve"> за освітньо-професійною програмою «Бакалавр»</w:t>
      </w:r>
      <w:r w:rsidRPr="003E57E6">
        <w:rPr>
          <w:rFonts w:ascii="Times New Roman" w:hAnsi="Times New Roman" w:cs="Times New Roman"/>
          <w:b/>
          <w:bCs/>
          <w:color w:val="000080"/>
          <w:sz w:val="32"/>
          <w:szCs w:val="32"/>
          <w:lang w:val="uk-UA"/>
        </w:rPr>
        <w:t xml:space="preserve"> </w:t>
      </w:r>
    </w:p>
    <w:p w14:paraId="283DC5D8" w14:textId="6DA44DCC" w:rsidR="002000C3" w:rsidRDefault="002000C3" w:rsidP="000E10A0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(за кошти фізичної особи)</w:t>
      </w:r>
    </w:p>
    <w:p w14:paraId="53498C49" w14:textId="77777777" w:rsidR="001A78DE" w:rsidRPr="003E57E6" w:rsidRDefault="001A78DE" w:rsidP="000E10A0">
      <w:pPr>
        <w:spacing w:after="0" w:line="240" w:lineRule="auto"/>
        <w:jc w:val="center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</w:p>
    <w:p w14:paraId="5EF9C169" w14:textId="0DD7570D" w:rsidR="002000C3" w:rsidRPr="003E57E6" w:rsidRDefault="002000C3" w:rsidP="007F3573">
      <w:pPr>
        <w:tabs>
          <w:tab w:val="left" w:pos="7290"/>
          <w:tab w:val="left" w:pos="7650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м.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 xml:space="preserve"> 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Вінниця</w:t>
      </w:r>
      <w:r w:rsidR="007F3573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>“____”______________20__</w:t>
      </w:r>
      <w:r w:rsidRPr="003E57E6">
        <w:rPr>
          <w:rFonts w:ascii="Times New Roman" w:hAnsi="Times New Roman" w:cs="Times New Roman"/>
          <w:color w:val="000080"/>
          <w:sz w:val="26"/>
          <w:szCs w:val="26"/>
        </w:rPr>
        <w:t>p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>.</w:t>
      </w:r>
    </w:p>
    <w:p w14:paraId="360BF327" w14:textId="5F99A929" w:rsidR="002000C3" w:rsidRPr="003E57E6" w:rsidRDefault="002000C3" w:rsidP="000E10A0">
      <w:pPr>
        <w:tabs>
          <w:tab w:val="left" w:pos="7650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Вінницький національний технічний університет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 особі ректора Грабка Володимира Віталійовича, що діє на підставі Статуту університету, далі </w:t>
      </w:r>
      <w:r w:rsidRPr="003E57E6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Виконавець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 та</w:t>
      </w:r>
    </w:p>
    <w:p w14:paraId="24FB7D96" w14:textId="66AB931A" w:rsidR="002000C3" w:rsidRPr="003E57E6" w:rsidRDefault="00D922A9" w:rsidP="007F3573">
      <w:pPr>
        <w:tabs>
          <w:tab w:val="left" w:leader="underscore" w:pos="10620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${</w:t>
      </w:r>
      <w:proofErr w:type="spellStart"/>
      <w:r w:rsidR="00AB1296" w:rsidRPr="00AB1296">
        <w:rPr>
          <w:rFonts w:ascii="Times New Roman" w:hAnsi="Times New Roman" w:cs="Times New Roman"/>
          <w:color w:val="000080"/>
          <w:sz w:val="26"/>
          <w:szCs w:val="26"/>
        </w:rPr>
        <w:t>zamovnyk</w:t>
      </w:r>
      <w:proofErr w:type="spellEnd"/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}</w:t>
      </w:r>
      <w:r w:rsidR="007F3573" w:rsidRPr="00A0676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="002000C3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</w:p>
    <w:p w14:paraId="3DFFB432" w14:textId="77958547" w:rsidR="002000C3" w:rsidRPr="003E57E6" w:rsidRDefault="002000C3" w:rsidP="007F3573">
      <w:pPr>
        <w:tabs>
          <w:tab w:val="left" w:leader="underscore" w:pos="10972"/>
        </w:tabs>
        <w:spacing w:after="0" w:line="276" w:lineRule="auto"/>
        <w:jc w:val="center"/>
        <w:rPr>
          <w:rFonts w:ascii="Times New Roman" w:hAnsi="Times New Roman" w:cs="Times New Roman"/>
          <w:color w:val="000080"/>
          <w:lang w:val="uk-UA"/>
        </w:rPr>
      </w:pPr>
      <w:bookmarkStart w:id="0" w:name="_Hlk56783540"/>
      <w:r w:rsidRPr="003E57E6">
        <w:rPr>
          <w:rFonts w:ascii="Times New Roman" w:hAnsi="Times New Roman" w:cs="Times New Roman"/>
          <w:color w:val="000080"/>
          <w:lang w:val="uk-UA"/>
        </w:rPr>
        <w:t>(прізвище, ім’я та по батькові фізичної особи, яка замовляє освітню послугу)</w:t>
      </w:r>
    </w:p>
    <w:bookmarkEnd w:id="0"/>
    <w:p w14:paraId="3E26DD52" w14:textId="238E055E" w:rsidR="002000C3" w:rsidRPr="003E57E6" w:rsidRDefault="002000C3" w:rsidP="000E10A0">
      <w:pPr>
        <w:tabs>
          <w:tab w:val="left" w:leader="underscore" w:pos="10972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далі – </w:t>
      </w: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 для</w:t>
      </w:r>
    </w:p>
    <w:p w14:paraId="1A70AF9B" w14:textId="44CA85E3" w:rsidR="002000C3" w:rsidRPr="003E57E6" w:rsidRDefault="00D922A9" w:rsidP="007F3573">
      <w:pPr>
        <w:tabs>
          <w:tab w:val="left" w:leader="underscore" w:pos="10620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${</w:t>
      </w:r>
      <w:proofErr w:type="spellStart"/>
      <w:r w:rsidR="00AB1296">
        <w:rPr>
          <w:rFonts w:ascii="Times New Roman" w:hAnsi="Times New Roman" w:cs="Times New Roman"/>
          <w:color w:val="000080"/>
          <w:sz w:val="26"/>
          <w:szCs w:val="26"/>
        </w:rPr>
        <w:t>oderzuvach</w:t>
      </w:r>
      <w:r w:rsidR="00112AD2">
        <w:rPr>
          <w:rFonts w:ascii="Times New Roman" w:hAnsi="Times New Roman" w:cs="Times New Roman"/>
          <w:color w:val="000080"/>
          <w:sz w:val="26"/>
          <w:szCs w:val="26"/>
        </w:rPr>
        <w:t>Rod</w:t>
      </w:r>
      <w:proofErr w:type="spellEnd"/>
      <w:r w:rsidRPr="00C71A65">
        <w:rPr>
          <w:rFonts w:ascii="Times New Roman" w:hAnsi="Times New Roman" w:cs="Times New Roman"/>
          <w:color w:val="000080"/>
          <w:sz w:val="26"/>
          <w:szCs w:val="26"/>
          <w:lang w:val="uk-UA"/>
        </w:rPr>
        <w:t>}</w:t>
      </w:r>
      <w:r w:rsidR="002000C3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="002000C3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</w:p>
    <w:p w14:paraId="785A4F1D" w14:textId="5265BE76" w:rsidR="002000C3" w:rsidRPr="003E57E6" w:rsidRDefault="002000C3" w:rsidP="000E10A0">
      <w:pPr>
        <w:tabs>
          <w:tab w:val="left" w:leader="underscore" w:pos="10972"/>
        </w:tabs>
        <w:spacing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3E57E6">
        <w:rPr>
          <w:rFonts w:ascii="Times New Roman" w:hAnsi="Times New Roman" w:cs="Times New Roman"/>
          <w:color w:val="000080"/>
          <w:lang w:val="uk-UA"/>
        </w:rPr>
        <w:t>(прізвище, ім’я та по батькові фізичної особи)</w:t>
      </w:r>
    </w:p>
    <w:p w14:paraId="43C08451" w14:textId="40551509" w:rsidR="002000C3" w:rsidRPr="003E57E6" w:rsidRDefault="000E10A0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далі – </w:t>
      </w: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</w:t>
      </w:r>
    </w:p>
    <w:p w14:paraId="3D854B83" w14:textId="0FB81899" w:rsidR="000E10A0" w:rsidRDefault="000E10A0" w:rsidP="007F3573">
      <w:pPr>
        <w:tabs>
          <w:tab w:val="left" w:leader="underscore" w:pos="10972"/>
        </w:tabs>
        <w:spacing w:after="0" w:line="240" w:lineRule="auto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як </w:t>
      </w: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Сторони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, керуючись ст. 73 Закону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ru-RU"/>
        </w:rPr>
        <w:t xml:space="preserve"> "</w:t>
      </w: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Про вищу освіту" та постановою КМУ «Про затвердження Типового договору про надання освітніх послуг між вищим навчальним закладом та фізичною (юридичною) особою» №634 від 19.08.2015р., уклали цей договір про наступне:</w:t>
      </w:r>
    </w:p>
    <w:p w14:paraId="24946AE2" w14:textId="77777777" w:rsidR="001A78DE" w:rsidRPr="003E57E6" w:rsidRDefault="001A78DE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</w:p>
    <w:p w14:paraId="6BFD6524" w14:textId="43C027BC" w:rsidR="000E10A0" w:rsidRPr="003E57E6" w:rsidRDefault="000E10A0" w:rsidP="000E10A0">
      <w:pPr>
        <w:pStyle w:val="a3"/>
        <w:numPr>
          <w:ilvl w:val="0"/>
          <w:numId w:val="1"/>
        </w:numPr>
        <w:tabs>
          <w:tab w:val="left" w:leader="underscore" w:pos="10972"/>
        </w:tabs>
        <w:spacing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ПРЕДМЕТ ДОГОВОРУ</w:t>
      </w:r>
    </w:p>
    <w:p w14:paraId="3DC13C87" w14:textId="1ACF30C9" w:rsidR="000E10A0" w:rsidRPr="003E57E6" w:rsidRDefault="000E10A0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Предметом договору є надання освітньої послуги.</w:t>
      </w:r>
    </w:p>
    <w:p w14:paraId="71AA1B02" w14:textId="3B9390A5" w:rsidR="008C35A7" w:rsidRPr="003E57E6" w:rsidRDefault="000E10A0" w:rsidP="001A78DE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Виконавець</w:t>
      </w:r>
      <w:r w:rsidR="008C35A7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бере на себе зобов’язання за рахунок коштів </w:t>
      </w:r>
      <w:r w:rsidR="008C35A7"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="008C35A7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здійснити надання послуг </w:t>
      </w:r>
      <w:r w:rsidR="008C35A7" w:rsidRPr="001A78D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="008C35A7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освітньої послуги, а саме:</w:t>
      </w:r>
    </w:p>
    <w:p w14:paraId="60A33874" w14:textId="732AB2F6" w:rsidR="008C35A7" w:rsidRPr="00894923" w:rsidRDefault="003718FE" w:rsidP="001A78DE">
      <w:pPr>
        <w:tabs>
          <w:tab w:val="left" w:leader="underscore" w:pos="10972"/>
        </w:tabs>
        <w:spacing w:before="240" w:after="0" w:line="240" w:lineRule="auto"/>
        <w:jc w:val="both"/>
        <w:rPr>
          <w:rFonts w:cstheme="minorHAnsi"/>
          <w:b/>
          <w:bCs/>
          <w:color w:val="4F81BD"/>
          <w:sz w:val="28"/>
          <w:szCs w:val="28"/>
          <w:lang w:val="uk-UA"/>
        </w:rPr>
      </w:pPr>
      <w:r w:rsidRPr="00894923">
        <w:rPr>
          <w:rFonts w:cstheme="minorHAnsi"/>
          <w:b/>
          <w:bCs/>
          <w:color w:val="4F81BD"/>
          <w:sz w:val="28"/>
          <w:szCs w:val="28"/>
          <w:lang w:val="uk-UA"/>
        </w:rPr>
        <w:t>${</w:t>
      </w:r>
      <w:proofErr w:type="spellStart"/>
      <w:r>
        <w:rPr>
          <w:rFonts w:cstheme="minorHAnsi"/>
          <w:b/>
          <w:bCs/>
          <w:color w:val="4F81BD"/>
          <w:sz w:val="28"/>
          <w:szCs w:val="28"/>
        </w:rPr>
        <w:t>poslyga</w:t>
      </w:r>
      <w:proofErr w:type="spellEnd"/>
      <w:r w:rsidRPr="00894923">
        <w:rPr>
          <w:rFonts w:cstheme="minorHAnsi"/>
          <w:b/>
          <w:bCs/>
          <w:color w:val="4F81BD"/>
          <w:sz w:val="28"/>
          <w:szCs w:val="28"/>
          <w:lang w:val="uk-UA"/>
        </w:rPr>
        <w:t>}</w:t>
      </w:r>
    </w:p>
    <w:p w14:paraId="6A36F643" w14:textId="5600C045" w:rsidR="007B1A59" w:rsidRPr="003E57E6" w:rsidRDefault="007B1A59" w:rsidP="007B1A59">
      <w:pPr>
        <w:tabs>
          <w:tab w:val="lef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</w:p>
    <w:p w14:paraId="75DCE969" w14:textId="0176F86B" w:rsidR="007B1A59" w:rsidRPr="007F3573" w:rsidRDefault="007B1A59" w:rsidP="007F3573">
      <w:pPr>
        <w:tabs>
          <w:tab w:val="left" w:leader="underscore" w:pos="10972"/>
        </w:tabs>
        <w:spacing w:after="0" w:line="36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7F3573">
        <w:rPr>
          <w:rFonts w:ascii="Times New Roman" w:hAnsi="Times New Roman" w:cs="Times New Roman"/>
          <w:color w:val="000080"/>
          <w:lang w:val="uk-UA"/>
        </w:rPr>
        <w:t>(освітня послуга)</w:t>
      </w:r>
    </w:p>
    <w:p w14:paraId="4C24DD90" w14:textId="51179139" w:rsidR="007B1A59" w:rsidRPr="003E57E6" w:rsidRDefault="007B1A59" w:rsidP="008824BF">
      <w:pPr>
        <w:tabs>
          <w:tab w:val="left" w:leader="underscore" w:pos="10620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E57E6">
        <w:rPr>
          <w:rFonts w:ascii="Times New Roman" w:hAnsi="Times New Roman" w:cs="Times New Roman"/>
          <w:color w:val="000080"/>
          <w:sz w:val="28"/>
          <w:szCs w:val="28"/>
          <w:lang w:val="uk-UA"/>
        </w:rPr>
        <w:t>________________________________</w:t>
      </w:r>
      <w:r w:rsidR="003703B4" w:rsidRPr="00894923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${</w:t>
      </w:r>
      <w:r w:rsidR="003703B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forma</w:t>
      </w:r>
      <w:r w:rsidR="003703B4" w:rsidRPr="00894923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}</w:t>
      </w:r>
      <w:r w:rsidRPr="003E57E6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ab/>
      </w:r>
    </w:p>
    <w:p w14:paraId="4564F666" w14:textId="17032987" w:rsidR="007B1A59" w:rsidRPr="003E57E6" w:rsidRDefault="007B1A59" w:rsidP="008824BF">
      <w:pPr>
        <w:tabs>
          <w:tab w:val="left" w:leader="underscore" w:pos="10972"/>
        </w:tabs>
        <w:spacing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3E57E6">
        <w:rPr>
          <w:rFonts w:ascii="Times New Roman" w:hAnsi="Times New Roman" w:cs="Times New Roman"/>
          <w:color w:val="000080"/>
          <w:lang w:val="uk-UA"/>
        </w:rPr>
        <w:t>(форма навчання)</w:t>
      </w:r>
    </w:p>
    <w:p w14:paraId="6F5CCB46" w14:textId="0B457214" w:rsidR="007B1A59" w:rsidRDefault="00C71A65" w:rsidP="007B1A59">
      <w:pPr>
        <w:tabs>
          <w:tab w:val="left" w:leader="underscore" w:pos="10972"/>
        </w:tabs>
        <w:spacing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у</w:t>
      </w:r>
      <w:r w:rsidR="0011363A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В</w:t>
      </w:r>
      <w:r w:rsidR="0011363A" w:rsidRPr="003E57E6">
        <w:rPr>
          <w:rFonts w:ascii="Times New Roman" w:hAnsi="Times New Roman" w:cs="Times New Roman"/>
          <w:color w:val="000080"/>
          <w:sz w:val="26"/>
          <w:szCs w:val="26"/>
          <w:lang w:val="uk-UA"/>
        </w:rPr>
        <w:t>інницькому національному технічному університеті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,</w:t>
      </w:r>
    </w:p>
    <w:p w14:paraId="3C2F4C65" w14:textId="65F37DBC" w:rsidR="00C71A65" w:rsidRDefault="00C71A65" w:rsidP="001A78DE">
      <w:pPr>
        <w:tabs>
          <w:tab w:val="right" w:leader="underscore" w:pos="1440"/>
        </w:tabs>
        <w:spacing w:after="0" w:line="240" w:lineRule="auto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з____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${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from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}</w:t>
      </w:r>
      <w:proofErr w:type="spellStart"/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р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.___________________________по</w:t>
      </w:r>
      <w:proofErr w:type="spellEnd"/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___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${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to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}</w:t>
      </w:r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р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._______________________</w:t>
      </w:r>
    </w:p>
    <w:p w14:paraId="60B31DE2" w14:textId="77777777" w:rsidR="001A78DE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1A78DE">
        <w:rPr>
          <w:rFonts w:ascii="Times New Roman" w:hAnsi="Times New Roman" w:cs="Times New Roman"/>
          <w:color w:val="000080"/>
          <w:lang w:val="uk-UA"/>
        </w:rPr>
        <w:t xml:space="preserve">(строк надання освітньої послуги з навчання визначається датою зарахування </w:t>
      </w:r>
      <w:r w:rsidRPr="001A78DE">
        <w:rPr>
          <w:rFonts w:ascii="Times New Roman" w:hAnsi="Times New Roman" w:cs="Times New Roman"/>
          <w:b/>
          <w:bCs/>
          <w:color w:val="000080"/>
          <w:lang w:val="uk-UA"/>
        </w:rPr>
        <w:t>Одержувача</w:t>
      </w:r>
      <w:r w:rsidRPr="001A78DE">
        <w:rPr>
          <w:rFonts w:ascii="Times New Roman" w:hAnsi="Times New Roman" w:cs="Times New Roman"/>
          <w:color w:val="000080"/>
          <w:lang w:val="uk-UA"/>
        </w:rPr>
        <w:t xml:space="preserve"> та датою</w:t>
      </w:r>
    </w:p>
    <w:p w14:paraId="3CBA2F27" w14:textId="301BEDDE" w:rsidR="00C71A65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 w:rsidRPr="001A78DE">
        <w:rPr>
          <w:rFonts w:ascii="Times New Roman" w:hAnsi="Times New Roman" w:cs="Times New Roman"/>
          <w:color w:val="000080"/>
          <w:lang w:val="uk-UA"/>
        </w:rPr>
        <w:t>відрахування його з навчального закладу у зв’язку із закінченням навчання)</w:t>
      </w:r>
    </w:p>
    <w:p w14:paraId="3A8134DE" w14:textId="09D5EC9D" w:rsidR="001A78DE" w:rsidRDefault="001A78DE" w:rsidP="001A78DE">
      <w:pPr>
        <w:tabs>
          <w:tab w:val="right" w:leader="underscore" w:pos="1440"/>
        </w:tabs>
        <w:spacing w:after="0" w:line="240" w:lineRule="auto"/>
        <w:rPr>
          <w:rFonts w:ascii="Times New Roman" w:hAnsi="Times New Roman" w:cs="Times New Roman"/>
          <w:color w:val="000080"/>
          <w:lang w:val="uk-UA"/>
        </w:rPr>
      </w:pPr>
    </w:p>
    <w:p w14:paraId="6EE2ECD8" w14:textId="35BEC28A" w:rsidR="001A78DE" w:rsidRDefault="001A78DE" w:rsidP="001A78DE">
      <w:pPr>
        <w:tabs>
          <w:tab w:val="right" w:leader="underscore" w:pos="1440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______________________________</w:t>
      </w:r>
      <w:r w:rsidR="00A06D44" w:rsidRPr="005833A2">
        <w:rPr>
          <w:rFonts w:ascii="Times New Roman" w:hAnsi="Times New Roman" w:cs="Times New Roman"/>
          <w:color w:val="000080"/>
          <w:sz w:val="26"/>
          <w:szCs w:val="26"/>
          <w:lang w:val="uk-UA"/>
        </w:rPr>
        <w:t>_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____ </w:t>
      </w:r>
      <w:r w:rsidRPr="007F3573">
        <w:rPr>
          <w:rFonts w:cstheme="minorHAnsi"/>
          <w:b/>
          <w:bCs/>
          <w:color w:val="000080"/>
          <w:sz w:val="28"/>
          <w:szCs w:val="28"/>
          <w:lang w:val="uk-UA"/>
        </w:rPr>
        <w:t>«</w:t>
      </w:r>
      <w:r w:rsidR="00A06D44" w:rsidRPr="005833A2">
        <w:rPr>
          <w:rFonts w:cstheme="minorHAnsi"/>
          <w:b/>
          <w:bCs/>
          <w:color w:val="000080"/>
          <w:sz w:val="28"/>
          <w:szCs w:val="28"/>
          <w:lang w:val="uk-UA"/>
        </w:rPr>
        <w:t>${</w:t>
      </w:r>
      <w:r w:rsidR="00A06D44">
        <w:rPr>
          <w:rFonts w:cstheme="minorHAnsi"/>
          <w:b/>
          <w:bCs/>
          <w:color w:val="000080"/>
          <w:sz w:val="28"/>
          <w:szCs w:val="28"/>
        </w:rPr>
        <w:t>Degree</w:t>
      </w:r>
      <w:r w:rsidR="00A06D44" w:rsidRPr="005833A2">
        <w:rPr>
          <w:rFonts w:cstheme="minorHAnsi"/>
          <w:b/>
          <w:bCs/>
          <w:color w:val="000080"/>
          <w:sz w:val="28"/>
          <w:szCs w:val="28"/>
          <w:lang w:val="uk-UA"/>
        </w:rPr>
        <w:t>}</w:t>
      </w:r>
      <w:r w:rsidRPr="007F3573">
        <w:rPr>
          <w:rFonts w:cstheme="minorHAnsi"/>
          <w:b/>
          <w:bCs/>
          <w:color w:val="000080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___</w:t>
      </w:r>
      <w:r w:rsidR="00A06D44" w:rsidRPr="005833A2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_</w:t>
      </w:r>
      <w:r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_______________________________</w:t>
      </w:r>
    </w:p>
    <w:p w14:paraId="652E2DF3" w14:textId="1F59859B" w:rsidR="001A78DE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>
        <w:rPr>
          <w:rFonts w:ascii="Times New Roman" w:hAnsi="Times New Roman" w:cs="Times New Roman"/>
          <w:color w:val="000080"/>
          <w:lang w:val="uk-UA"/>
        </w:rPr>
        <w:t>(ступінь вищої освіти)</w:t>
      </w:r>
    </w:p>
    <w:p w14:paraId="48675F61" w14:textId="40C2DE6F" w:rsidR="001A78DE" w:rsidRDefault="001A78DE" w:rsidP="001A78DE">
      <w:pPr>
        <w:tabs>
          <w:tab w:val="right" w:leader="underscore" w:pos="1440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</w:p>
    <w:p w14:paraId="0EDC2C22" w14:textId="1E284DD2" w:rsidR="001A78DE" w:rsidRPr="003703B4" w:rsidRDefault="005833A2" w:rsidP="001A78DE">
      <w:pPr>
        <w:tabs>
          <w:tab w:val="right" w:leader="underscore" w:pos="1440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5833A2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${</w:t>
      </w:r>
      <w:proofErr w:type="spellStart"/>
      <w:r w:rsidRPr="005833A2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codeAndSpec</w:t>
      </w:r>
      <w:proofErr w:type="spellEnd"/>
      <w:r w:rsidRPr="005833A2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}</w:t>
      </w:r>
      <w:r w:rsidRPr="003703B4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 xml:space="preserve"> </w:t>
      </w:r>
    </w:p>
    <w:p w14:paraId="427E9A48" w14:textId="153CA7B7" w:rsidR="007F3573" w:rsidRPr="00F543EE" w:rsidRDefault="001A78DE" w:rsidP="001A78DE">
      <w:pPr>
        <w:tabs>
          <w:tab w:val="right" w:leader="underscore" w:pos="10972"/>
        </w:tabs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80"/>
          <w:sz w:val="28"/>
          <w:szCs w:val="28"/>
          <w:lang w:val="uk-UA"/>
        </w:rPr>
        <w:tab/>
      </w:r>
      <w:r w:rsidR="00A92D1E">
        <w:rPr>
          <w:rFonts w:ascii="Times New Roman" w:hAnsi="Times New Roman" w:cs="Times New Roman"/>
          <w:color w:val="000080"/>
          <w:sz w:val="28"/>
          <w:szCs w:val="28"/>
          <w:lang w:val="uk-UA"/>
        </w:rPr>
        <w:br/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${</w:t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</w:rPr>
        <w:t>spec</w:t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}</w:t>
      </w:r>
      <w:r w:rsidR="00A92D1E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br/>
      </w:r>
      <w:r w:rsidR="007F3573" w:rsidRPr="00F543EE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ab/>
      </w:r>
    </w:p>
    <w:p w14:paraId="3421F80E" w14:textId="0DF1958D" w:rsidR="001A78DE" w:rsidRDefault="001A78DE" w:rsidP="001A78DE">
      <w:pPr>
        <w:tabs>
          <w:tab w:val="right" w:leader="underscore" w:pos="10972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>
        <w:rPr>
          <w:rFonts w:ascii="Times New Roman" w:hAnsi="Times New Roman" w:cs="Times New Roman"/>
          <w:color w:val="000080"/>
          <w:lang w:val="uk-UA"/>
        </w:rPr>
        <w:t>(назва спеціальності)</w:t>
      </w:r>
    </w:p>
    <w:p w14:paraId="58502D04" w14:textId="16DBDAE8" w:rsidR="007F3573" w:rsidRDefault="007F3573" w:rsidP="001A78DE">
      <w:pPr>
        <w:tabs>
          <w:tab w:val="right" w:leader="underscore" w:pos="10972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</w:p>
    <w:p w14:paraId="0B69B1B4" w14:textId="34262F38" w:rsidR="007F3573" w:rsidRDefault="007F3573" w:rsidP="007F3573">
      <w:pPr>
        <w:tabs>
          <w:tab w:val="righ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lang w:val="uk-UA"/>
        </w:rPr>
      </w:pPr>
    </w:p>
    <w:p w14:paraId="4A6494AD" w14:textId="66E30C8C" w:rsidR="008824BF" w:rsidRDefault="008824BF" w:rsidP="00A06D44">
      <w:pPr>
        <w:tabs>
          <w:tab w:val="right" w:leader="underscore" w:pos="10972"/>
        </w:tabs>
        <w:spacing w:after="0" w:line="240" w:lineRule="auto"/>
        <w:rPr>
          <w:rFonts w:ascii="Times New Roman" w:hAnsi="Times New Roman" w:cs="Times New Roman"/>
          <w:color w:val="000080"/>
          <w:lang w:val="uk-UA"/>
        </w:rPr>
      </w:pPr>
      <w:r w:rsidRPr="00A06D44">
        <w:rPr>
          <w:rFonts w:ascii="Times New Roman" w:hAnsi="Times New Roman" w:cs="Times New Roman"/>
          <w:color w:val="000080"/>
          <w:lang w:val="uk-UA"/>
        </w:rPr>
        <w:t>___________________________________</w:t>
      </w:r>
      <w:r>
        <w:rPr>
          <w:rFonts w:ascii="Times New Roman" w:hAnsi="Times New Roman" w:cs="Times New Roman"/>
          <w:color w:val="000080"/>
          <w:lang w:val="uk-UA"/>
        </w:rPr>
        <w:t>_</w:t>
      </w:r>
      <w:r w:rsidRPr="00A06D44">
        <w:rPr>
          <w:rFonts w:ascii="Times New Roman" w:hAnsi="Times New Roman" w:cs="Times New Roman"/>
          <w:color w:val="000080"/>
          <w:lang w:val="uk-UA"/>
        </w:rPr>
        <w:t>__</w:t>
      </w:r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обсяг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 xml:space="preserve"> ${</w:t>
      </w:r>
      <w:proofErr w:type="spellStart"/>
      <w:r w:rsidR="00A06D44">
        <w:rPr>
          <w:rFonts w:ascii="Times New Roman" w:hAnsi="Times New Roman" w:cs="Times New Roman"/>
          <w:color w:val="00B0F0"/>
          <w:sz w:val="26"/>
          <w:szCs w:val="26"/>
        </w:rPr>
        <w:t>kredits</w:t>
      </w:r>
      <w:proofErr w:type="spellEnd"/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 xml:space="preserve">} </w:t>
      </w:r>
      <w:r w:rsidRPr="008824BF">
        <w:rPr>
          <w:rFonts w:ascii="Times New Roman" w:hAnsi="Times New Roman" w:cs="Times New Roman"/>
          <w:color w:val="00B0F0"/>
          <w:sz w:val="26"/>
          <w:szCs w:val="26"/>
          <w:lang w:val="uk-UA"/>
        </w:rPr>
        <w:t>кредитів</w:t>
      </w:r>
      <w:r w:rsidR="00A06D44" w:rsidRPr="00A06D44">
        <w:rPr>
          <w:rFonts w:ascii="Times New Roman" w:hAnsi="Times New Roman" w:cs="Times New Roman"/>
          <w:color w:val="000080"/>
          <w:lang w:val="uk-UA"/>
        </w:rPr>
        <w:t>___________________________________</w:t>
      </w:r>
      <w:r w:rsidR="00A06D44">
        <w:rPr>
          <w:rFonts w:ascii="Times New Roman" w:hAnsi="Times New Roman" w:cs="Times New Roman"/>
          <w:color w:val="000080"/>
          <w:lang w:val="uk-UA"/>
        </w:rPr>
        <w:t>_</w:t>
      </w:r>
      <w:r w:rsidR="00A06D44" w:rsidRPr="00A06D44">
        <w:rPr>
          <w:rFonts w:ascii="Times New Roman" w:hAnsi="Times New Roman" w:cs="Times New Roman"/>
          <w:color w:val="000080"/>
          <w:lang w:val="uk-UA"/>
        </w:rPr>
        <w:t>__</w:t>
      </w:r>
      <w:r w:rsidR="00A06D44">
        <w:rPr>
          <w:rFonts w:ascii="Times New Roman" w:hAnsi="Times New Roman" w:cs="Times New Roman"/>
          <w:color w:val="000080"/>
          <w:lang w:val="uk-UA"/>
        </w:rPr>
        <w:t xml:space="preserve"> </w:t>
      </w:r>
      <w:r>
        <w:rPr>
          <w:rFonts w:ascii="Times New Roman" w:hAnsi="Times New Roman" w:cs="Times New Roman"/>
          <w:color w:val="000080"/>
          <w:lang w:val="uk-UA"/>
        </w:rPr>
        <w:t>(обсяг навчального навантаження здобувача вищої освіти в кредитах Європейської кредитної</w:t>
      </w:r>
    </w:p>
    <w:p w14:paraId="3C02FF9D" w14:textId="47747A41" w:rsidR="008824BF" w:rsidRDefault="008824BF" w:rsidP="008824BF">
      <w:pPr>
        <w:tabs>
          <w:tab w:val="right" w:leader="underscore" w:pos="10972"/>
        </w:tabs>
        <w:spacing w:after="0" w:line="240" w:lineRule="auto"/>
        <w:jc w:val="center"/>
        <w:rPr>
          <w:rFonts w:ascii="Times New Roman" w:hAnsi="Times New Roman" w:cs="Times New Roman"/>
          <w:color w:val="000080"/>
          <w:lang w:val="uk-UA"/>
        </w:rPr>
      </w:pPr>
      <w:r>
        <w:rPr>
          <w:rFonts w:ascii="Times New Roman" w:hAnsi="Times New Roman" w:cs="Times New Roman"/>
          <w:color w:val="000080"/>
          <w:lang w:val="uk-UA"/>
        </w:rPr>
        <w:t>трансферної-накопичувальної системи)</w:t>
      </w:r>
    </w:p>
    <w:p w14:paraId="3EEA8EC9" w14:textId="05DA7111" w:rsidR="008824BF" w:rsidRDefault="008824BF" w:rsidP="008824B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824BF">
        <w:rPr>
          <w:rFonts w:ascii="Times New Roman" w:hAnsi="Times New Roman" w:cs="Times New Roman"/>
          <w:color w:val="000080"/>
          <w:lang w:val="uk-UA"/>
        </w:rPr>
        <w:br w:type="page"/>
      </w:r>
      <w:r w:rsidRPr="008824BF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lastRenderedPageBreak/>
        <w:t>ОБОВ’ЯЗКИ ТА ПРАВА ВИКОНАВЦЯ</w:t>
      </w:r>
    </w:p>
    <w:p w14:paraId="28304C0E" w14:textId="5FE2755F" w:rsidR="008824BF" w:rsidRDefault="008824BF" w:rsidP="008824BF">
      <w:pPr>
        <w:pStyle w:val="a3"/>
        <w:rPr>
          <w:rFonts w:ascii="Times New Roman" w:hAnsi="Times New Roman" w:cs="Times New Roman"/>
          <w:color w:val="000080"/>
          <w:lang w:val="uk-UA"/>
        </w:rPr>
      </w:pPr>
    </w:p>
    <w:p w14:paraId="0DBDB7DF" w14:textId="270E6B91" w:rsidR="008824BF" w:rsidRDefault="008824BF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824BF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Надати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Pr="008824BF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освітню послугу на рівні державних стандартів освіти.</w:t>
      </w:r>
    </w:p>
    <w:p w14:paraId="6F4158B0" w14:textId="17D08B5E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Інформувати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та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про правила та вимоги щодо організації надання освітньої послуги, її якості та змісту, про права і обов’язки Сторін під час надання та отримання цих послуг.</w:t>
      </w:r>
    </w:p>
    <w:p w14:paraId="367F45C7" w14:textId="3C97014D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Забезпечити дотримання прав учасників навчального процесу відповідно до законодавства.</w:t>
      </w:r>
    </w:p>
    <w:p w14:paraId="0819C2B0" w14:textId="5416A06B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Видати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документ про вищу освіту (науковий ступінь) державного зразка (якщо відповідно до законодавства за освітньою (науковою) програмою передбачено видачу такого документа) за умови виконання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Одержувачем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навчального навантаження в обсязі, не-обхідному для здобуття певного ступеня вищої освіти.</w:t>
      </w:r>
    </w:p>
    <w:p w14:paraId="1EB1374B" w14:textId="014CC987" w:rsidR="00800E84" w:rsidRDefault="00800E84" w:rsidP="00800E8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Виконавець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має право вимагати від </w:t>
      </w: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своєчасно вносити плату за освітню по-слугу в розмірах та в порядку, встановлених цим договором.</w:t>
      </w:r>
    </w:p>
    <w:p w14:paraId="2DDBB709" w14:textId="77777777" w:rsidR="00800E84" w:rsidRPr="00800E84" w:rsidRDefault="00800E84" w:rsidP="00800E84">
      <w:pPr>
        <w:pStyle w:val="a3"/>
        <w:ind w:left="1440"/>
        <w:rPr>
          <w:rFonts w:ascii="Times New Roman" w:hAnsi="Times New Roman" w:cs="Times New Roman"/>
          <w:color w:val="000080"/>
          <w:sz w:val="10"/>
          <w:szCs w:val="10"/>
          <w:lang w:val="uk-UA"/>
        </w:rPr>
      </w:pPr>
    </w:p>
    <w:p w14:paraId="47B1C4A7" w14:textId="1A31E013" w:rsidR="00800E84" w:rsidRPr="002A1714" w:rsidRDefault="00800E84" w:rsidP="002A1714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ОБОВ’ЯЗКИ ТА ПРАВА ЗАМОВНИКА</w:t>
      </w:r>
    </w:p>
    <w:p w14:paraId="4C23E3E1" w14:textId="736302FB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Своєчасно вносити плату за освітню послугу в розмірах та у терміни, що встановлені цим договором з дати зарахування до дати відрахування включно.</w:t>
      </w:r>
    </w:p>
    <w:p w14:paraId="6FB75452" w14:textId="459B67C3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Відшкодовувати в повному обсязі матеріальну шкоду, яка причинена університету вин-ними діями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>, у порядку, передбаченому чинним законодавством.</w:t>
      </w:r>
    </w:p>
    <w:p w14:paraId="75E87CB4" w14:textId="77777777" w:rsidR="002A1714" w:rsidRPr="002A1714" w:rsidRDefault="002A1714" w:rsidP="002A1714">
      <w:pPr>
        <w:pStyle w:val="a3"/>
        <w:spacing w:after="0"/>
        <w:ind w:left="0"/>
        <w:rPr>
          <w:rFonts w:ascii="Times New Roman" w:hAnsi="Times New Roman" w:cs="Times New Roman"/>
          <w:color w:val="000080"/>
          <w:sz w:val="6"/>
          <w:szCs w:val="6"/>
          <w:lang w:val="uk-UA"/>
        </w:rPr>
      </w:pPr>
    </w:p>
    <w:p w14:paraId="763562CF" w14:textId="6CA4D3AE" w:rsidR="00800E84" w:rsidRDefault="00800E84" w:rsidP="002A1714">
      <w:pPr>
        <w:pStyle w:val="a3"/>
        <w:numPr>
          <w:ilvl w:val="0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ОБОВ’ЯЗКИ ТА ПРАВА ОДЕРЖУВАЧА ОСВІТНЬОЇ ПОСЛУГИ</w:t>
      </w:r>
    </w:p>
    <w:p w14:paraId="0A59B386" w14:textId="6019C790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Виконувати вимоги законодавства, а саме дотримуватись обов’язків, передбачених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стат-тею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63 Закону України  «Про вищу освіту», та закону України  «Про освіту», Статуту ВНТУ, наказів і розпоряджень керівництва з питань організації надання освітніх послуг, добросовісно виконувати обов'язки по навчанню, виконувати навчальний план та дотримуватись навчальної дисципліни.</w:t>
      </w:r>
    </w:p>
    <w:p w14:paraId="5809CCDB" w14:textId="19606A96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392EFD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має права, передбачені статтею 62  Закону України  «Про вищу освіту».</w:t>
      </w:r>
    </w:p>
    <w:p w14:paraId="57D06B07" w14:textId="7F8258A5" w:rsidR="00800E84" w:rsidRPr="002A1714" w:rsidRDefault="00800E84" w:rsidP="002A1714">
      <w:pPr>
        <w:pStyle w:val="a3"/>
        <w:numPr>
          <w:ilvl w:val="1"/>
          <w:numId w:val="1"/>
        </w:num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Стати на військовий облік у ВНТУ протягом 5-днів з дати зарахування.</w:t>
      </w:r>
    </w:p>
    <w:p w14:paraId="7B46FE93" w14:textId="77777777" w:rsidR="00800E84" w:rsidRDefault="00800E84" w:rsidP="00800E84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ПЛАТА ЗА НАДАННЯ ОСВІТНЬОЇ ПОСЛУГИ</w:t>
      </w:r>
    </w:p>
    <w:p w14:paraId="765714F5" w14:textId="062BFB7B" w:rsidR="00800E84" w:rsidRDefault="00800E84" w:rsidP="00800E84">
      <w:pPr>
        <w:pStyle w:val="a3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ТА ПОРЯДОК РОЗРАХУНКІВ</w:t>
      </w:r>
    </w:p>
    <w:p w14:paraId="605B4E63" w14:textId="27CDA003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Розмір плати за надання освітньої послуги може бути зміненим не частіше одного разу на рік і не більше як на офіційно визначений рівень інфляції за попередній календарний рік з обов’язковим інформуванням про це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не пізніше як за місяць до наступного терміну внесення плати за навчання.</w:t>
      </w:r>
    </w:p>
    <w:p w14:paraId="168050FC" w14:textId="6767325D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Надання освітньої послуги за зміненим розміром плати за навчання оформляється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Додат-ковою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угодою.</w:t>
      </w:r>
    </w:p>
    <w:p w14:paraId="1D0E7976" w14:textId="77777777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вносить плату за навчання переказом на розрахунковий рахунок університету:</w:t>
      </w:r>
    </w:p>
    <w:p w14:paraId="5A9BCAE7" w14:textId="77777777" w:rsidR="00800E84" w:rsidRDefault="00800E84" w:rsidP="002A1714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- першу частину річної суми (від 50% до 100%) – до 31 серпня поточного року;</w:t>
      </w:r>
    </w:p>
    <w:p w14:paraId="7D04193C" w14:textId="42E80886" w:rsidR="00800E84" w:rsidRDefault="00800E84" w:rsidP="002A1714">
      <w:pPr>
        <w:pStyle w:val="a3"/>
        <w:spacing w:after="0"/>
        <w:ind w:left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- другу частину річної суми –  у повному обсязі до 5-го лютого поточного календарного року за освітні послуги у другому півріччі.</w:t>
      </w:r>
    </w:p>
    <w:p w14:paraId="69C893E8" w14:textId="2229075C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Загальна вартість освітньої послуги станом  на 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${</w:t>
      </w:r>
      <w:proofErr w:type="spellStart"/>
      <w:r w:rsidR="00A06D44">
        <w:rPr>
          <w:rFonts w:ascii="Times New Roman" w:hAnsi="Times New Roman" w:cs="Times New Roman"/>
          <w:color w:val="00B0F0"/>
          <w:sz w:val="26"/>
          <w:szCs w:val="26"/>
        </w:rPr>
        <w:t>cost</w:t>
      </w:r>
      <w:r w:rsidR="003718FE">
        <w:rPr>
          <w:rFonts w:ascii="Times New Roman" w:hAnsi="Times New Roman" w:cs="Times New Roman"/>
          <w:color w:val="00B0F0"/>
          <w:sz w:val="26"/>
          <w:szCs w:val="26"/>
        </w:rPr>
        <w:t>O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n</w:t>
      </w:r>
      <w:proofErr w:type="spellEnd"/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}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становить 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${</w:t>
      </w:r>
      <w:r w:rsidR="00A06D44">
        <w:rPr>
          <w:rFonts w:ascii="Times New Roman" w:hAnsi="Times New Roman" w:cs="Times New Roman"/>
          <w:color w:val="00B0F0"/>
          <w:sz w:val="26"/>
          <w:szCs w:val="26"/>
        </w:rPr>
        <w:t>cost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uk-UA"/>
        </w:rPr>
        <w:t>}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гривень за весь термін навчання та може бути змінена з урахуванням п. 5.1., що оформляється Додатковою угодою. Розмір внеску за навчання на _1_-му курсі складає </w:t>
      </w:r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${</w:t>
      </w:r>
      <w:proofErr w:type="spellStart"/>
      <w:r w:rsidR="00A06D44">
        <w:rPr>
          <w:rFonts w:ascii="Times New Roman" w:hAnsi="Times New Roman" w:cs="Times New Roman"/>
          <w:color w:val="00B0F0"/>
          <w:sz w:val="26"/>
          <w:szCs w:val="26"/>
        </w:rPr>
        <w:t>vnesok</w:t>
      </w:r>
      <w:proofErr w:type="spellEnd"/>
      <w:r w:rsidR="00A06D44" w:rsidRPr="00A06D44">
        <w:rPr>
          <w:rFonts w:ascii="Times New Roman" w:hAnsi="Times New Roman" w:cs="Times New Roman"/>
          <w:color w:val="00B0F0"/>
          <w:sz w:val="26"/>
          <w:szCs w:val="26"/>
          <w:lang w:val="ru-RU"/>
        </w:rPr>
        <w:t>}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грн. Кошти мають бути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вне-сені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відповідно до графіку, визначеного  п. 5.3. Розмір подальших внесків за навчання з 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ураху-ванням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рівня інфляції за попередній календарний рік, визначаються додатковим наказом ВНТУ.</w:t>
      </w:r>
    </w:p>
    <w:p w14:paraId="77E22DF8" w14:textId="2D3D17CA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Неукладення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 вини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вказаної у п.5.4. Додаткової угоди за 14 календарних днів до початку наступного навчального періоду є підставою для розірвання даного договору.</w:t>
      </w:r>
    </w:p>
    <w:p w14:paraId="1BC67CB2" w14:textId="4F8D3504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lastRenderedPageBreak/>
        <w:t xml:space="preserve">У разі дострокового розірвання договору внаслідок порушення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Виконавцем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договірних зобов’язань або з ініціативи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 документально обґрунтованих причин, у разі відра-</w:t>
      </w:r>
      <w:proofErr w:type="spellStart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>хування</w:t>
      </w:r>
      <w:proofErr w:type="spellEnd"/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освітньої послуги (крім випадків, коли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відрахований у зв’язку з невиконанням обов’язків, визначених статтею 63 Закону України «Про вищу освіту») кошти,  що були внесені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Замовником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як плата за надання освітньої послуги, повертаються йо-му за письмовою заявою з урахуванням обсягу наданих послуг до дати відрахування.</w:t>
      </w:r>
    </w:p>
    <w:p w14:paraId="4B75158B" w14:textId="4BCB008D" w:rsidR="00800E84" w:rsidRDefault="00800E84" w:rsidP="002A1714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дострокового розірвання договору внаслідок переведення студента з договірної форми навчання на навчання за державним замовленням, кошти,  що були внесені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Замовником</w:t>
      </w:r>
      <w:r w:rsidRPr="00800E8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як плата за надання освітньої послуги, повертаються йому за письмовою заявою з урахуванням обсягу наданих послуг до дати відповідно до наказу про переведення.</w:t>
      </w:r>
    </w:p>
    <w:p w14:paraId="677A7B6E" w14:textId="6B3589D0" w:rsidR="00287383" w:rsidRPr="001C2B5E" w:rsidRDefault="002A1714" w:rsidP="00287383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дострокового розірвання договору у зв’язку з порушенням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Замовником</w:t>
      </w: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договір-них зобов’язань або невиконанням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Одержувачем</w:t>
      </w:r>
      <w:r w:rsidRPr="002A1714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обов’язків визначених статтею 63 Закону України «Про вищу освіту» за власним бажанням з необґрунтованих причин, незалежно від фактичної тривалості 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навчання, стягненню підлягають кошти в розмірі повної вартості освітніх послуг за поточний семестр навчального року.</w:t>
      </w:r>
    </w:p>
    <w:p w14:paraId="26DA19FB" w14:textId="77777777" w:rsidR="00C80DF7" w:rsidRDefault="00C80DF7" w:rsidP="00C80DF7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ВІДПОВІДАЛЬНІСТЬ СТОРІН ЗА НЕВИКОНАННЯ</w:t>
      </w:r>
      <w:r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 xml:space="preserve"> </w:t>
      </w:r>
    </w:p>
    <w:p w14:paraId="389390D3" w14:textId="60DE2B3D" w:rsidR="00C80DF7" w:rsidRDefault="00C80DF7" w:rsidP="00C80DF7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АБО НЕНАЛЕЖНЕ ВИКОНАННЯ ЗОБОВ’ЯЗАНЬ</w:t>
      </w:r>
    </w:p>
    <w:p w14:paraId="462D9BCD" w14:textId="77777777" w:rsidR="00287383" w:rsidRPr="00287383" w:rsidRDefault="00287383" w:rsidP="00C80DF7">
      <w:pPr>
        <w:pStyle w:val="a3"/>
        <w:spacing w:after="0"/>
        <w:jc w:val="center"/>
        <w:rPr>
          <w:rFonts w:ascii="Times New Roman" w:hAnsi="Times New Roman" w:cs="Times New Roman"/>
          <w:b/>
          <w:bCs/>
          <w:color w:val="000080"/>
          <w:sz w:val="6"/>
          <w:szCs w:val="6"/>
          <w:lang w:val="uk-UA"/>
        </w:rPr>
      </w:pPr>
    </w:p>
    <w:p w14:paraId="1570D349" w14:textId="1CE20B4E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 невиконання або неналежне виконання зобов’язань за цим договором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Сторони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несуть відповідальність згідно з чинним законодавством.</w:t>
      </w:r>
    </w:p>
    <w:p w14:paraId="26D87DB6" w14:textId="744CAFFA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 несвоєчасну оплату освітніх послуг замовник сплачує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Виконавцю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пеню в розмірі подвійної облікової ставки НБУ несплаченої суми за кожний день прострочення.</w:t>
      </w:r>
    </w:p>
    <w:p w14:paraId="3D080321" w14:textId="25319198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За невиконання навчального плану фахової підготовки, за порушення чинного законодавства  України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відраховується з університету, а договір вважається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дост-роково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розірваним.</w:t>
      </w:r>
    </w:p>
    <w:p w14:paraId="45CC0B84" w14:textId="1EEE9B10" w:rsidR="00C80DF7" w:rsidRPr="001C2B5E" w:rsidRDefault="00C80DF7" w:rsidP="001C2B5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несплати освітніх послуг за цим договором до початку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заліково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-екзаменаційної сесії,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освітніх послуг відраховується зі складу студентів ВНТУ за порушення умов контракту. У такому випадку дія цього договору припиняється, проте нарахування пені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здійс-нюється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 розмірах і порядку, передбаченому в п.6.2 цього договору.</w:t>
      </w:r>
    </w:p>
    <w:p w14:paraId="678E0DBF" w14:textId="707AEEAC" w:rsidR="00C80DF7" w:rsidRPr="00C80DF7" w:rsidRDefault="00C80DF7" w:rsidP="00FD4EAC">
      <w:pPr>
        <w:pStyle w:val="a3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ПРИПИНЕННЯ ДОГОВОРУ</w:t>
      </w:r>
    </w:p>
    <w:p w14:paraId="0DACCBDC" w14:textId="77777777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Дія договору припиняється:</w:t>
      </w:r>
    </w:p>
    <w:p w14:paraId="39156A8C" w14:textId="7440345B" w:rsidR="00C80DF7" w:rsidRP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за згодою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;</w:t>
      </w:r>
    </w:p>
    <w:p w14:paraId="05A55C79" w14:textId="77777777" w:rsidR="00C80DF7" w:rsidRP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якщо виконання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Стороною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договору своїх зобов’язань є неможливим у зв’язку з прийняттям нормативно-правових актів, що змінили умови, встановлені договором щодо на-дання освітньої послуги, прав та обов’язків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і будь-яка із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не погоджується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внести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зміни до даного договору;</w:t>
      </w:r>
    </w:p>
    <w:p w14:paraId="33D938BE" w14:textId="1564EDF1" w:rsidR="00C80DF7" w:rsidRP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ліквідації юридичної особи –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Виконавця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, якщо не визначена юридична особа, що є його правонаступником;</w:t>
      </w:r>
    </w:p>
    <w:p w14:paraId="565D114E" w14:textId="6B478A6F" w:rsidR="00C80DF7" w:rsidRDefault="00C80DF7" w:rsidP="00FD4EAC">
      <w:pPr>
        <w:pStyle w:val="a3"/>
        <w:spacing w:after="0"/>
        <w:ind w:left="0" w:firstLine="72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разі відрахування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Одержувача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– фізичної особи з навчального закладу згідно з умовами даного договору та законодавством.</w:t>
      </w:r>
    </w:p>
    <w:p w14:paraId="1D636B22" w14:textId="77777777" w:rsidR="00C80DF7" w:rsidRPr="00C80DF7" w:rsidRDefault="00C80DF7" w:rsidP="00FD4EA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може бути відрахованим  за поданням деканату інституту/факультету або навчального відділу відповідно до причини відрахування  у таких випадках:</w:t>
      </w:r>
    </w:p>
    <w:p w14:paraId="0A11C43B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 за власним бажанням;</w:t>
      </w:r>
    </w:p>
    <w:p w14:paraId="66A1CCD8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 за невиконання індивідуального навчального плану;</w:t>
      </w:r>
    </w:p>
    <w:p w14:paraId="683C6A42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 xml:space="preserve"> у зв’язку із систематичними пропусками занять;</w:t>
      </w:r>
    </w:p>
    <w:p w14:paraId="70C5667A" w14:textId="77777777" w:rsidR="00C80DF7" w:rsidRP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за порушення  чинного   законодавства  України.</w:t>
      </w:r>
    </w:p>
    <w:p w14:paraId="7382E164" w14:textId="78AD64B3" w:rsidR="00C80DF7" w:rsidRDefault="00C80DF7" w:rsidP="00FD4EAC">
      <w:pPr>
        <w:pStyle w:val="a3"/>
        <w:spacing w:after="0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за порушення вимог, викладених  у п.5.3, п.5.5.</w:t>
      </w:r>
    </w:p>
    <w:p w14:paraId="6F757E1A" w14:textId="4764EAC5" w:rsidR="00C80DF7" w:rsidRPr="001C2B5E" w:rsidRDefault="00C80DF7" w:rsidP="001C2B5E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Дія договору призупиняється у разі надання </w:t>
      </w:r>
      <w:r w:rsidRPr="001C2B5E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Одержувачу</w:t>
      </w:r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академічної відпустки або </w:t>
      </w:r>
      <w:proofErr w:type="spellStart"/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>ві-дпустки</w:t>
      </w:r>
      <w:proofErr w:type="spellEnd"/>
      <w:r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 зв'язку з народженням дитини згідно із законодавством на весь строк такої відпустки.</w:t>
      </w:r>
      <w:r w:rsidR="001C2B5E" w:rsidRPr="001C2B5E">
        <w:rPr>
          <w:rFonts w:ascii="Times New Roman" w:hAnsi="Times New Roman" w:cs="Times New Roman"/>
          <w:color w:val="000080"/>
          <w:sz w:val="26"/>
          <w:szCs w:val="26"/>
          <w:lang w:val="uk-UA"/>
        </w:rPr>
        <w:br w:type="page"/>
      </w:r>
    </w:p>
    <w:p w14:paraId="4BB57D00" w14:textId="52D1F9DD" w:rsidR="00C80DF7" w:rsidRDefault="00C80DF7" w:rsidP="00FD4EAC">
      <w:pPr>
        <w:pStyle w:val="a3"/>
        <w:numPr>
          <w:ilvl w:val="0"/>
          <w:numId w:val="1"/>
        </w:numPr>
        <w:spacing w:after="0" w:line="276" w:lineRule="auto"/>
        <w:jc w:val="center"/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lastRenderedPageBreak/>
        <w:t>ОКРЕМІ УМОВИ</w:t>
      </w:r>
    </w:p>
    <w:p w14:paraId="312967D0" w14:textId="77777777" w:rsidR="00C80DF7" w:rsidRP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Одержувач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освітньої послуги за кошти фізичної особи може бути переведеним на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бю-джетну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форму навчання за умови згоди Сторін при виконанні таких умов:</w:t>
      </w:r>
    </w:p>
    <w:p w14:paraId="1C8072A7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при наявності вакантних місць за обраним напрямом;</w:t>
      </w:r>
    </w:p>
    <w:p w14:paraId="06BB2D37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якщо навчається за рахунок коштів фізичної особи;</w:t>
      </w:r>
    </w:p>
    <w:p w14:paraId="55C24177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якщо під час вступу до університету брав участь в конкурсі на місця державного замовлення;</w:t>
      </w:r>
    </w:p>
    <w:p w14:paraId="18564BB3" w14:textId="45E0F12C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на конкурсній основі або в разі значного погіршення матеріального стану порівняно з періодом, коли був укладений договір;</w:t>
      </w:r>
    </w:p>
    <w:p w14:paraId="41A2C0DC" w14:textId="77777777" w:rsidR="00C80DF7" w:rsidRP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при зразковій поведінці та активній участі в громадській роботі;</w:t>
      </w:r>
    </w:p>
    <w:p w14:paraId="5E86C512" w14:textId="2395054D" w:rsidR="00C80DF7" w:rsidRDefault="00C80DF7" w:rsidP="00112AD2">
      <w:pPr>
        <w:pStyle w:val="a3"/>
        <w:spacing w:after="0" w:line="240" w:lineRule="auto"/>
        <w:ind w:left="0" w:firstLine="54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-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ab/>
        <w:t>при відсутності заборгованості з оплати за навчання.</w:t>
      </w:r>
    </w:p>
    <w:p w14:paraId="26F91079" w14:textId="2D2A5F0F" w:rsid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У випадку прийняття нормативно-правових актів, що змінюють умови, встановлені цим договором щодо порядку надання освітньої послуги, прав і обов’язків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, в договір 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вно-сяться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відповідні зміни за згодою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Сторін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. У випадку відсутності такої згоди наступають нас-</w:t>
      </w:r>
      <w:proofErr w:type="spellStart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лідки</w:t>
      </w:r>
      <w:proofErr w:type="spellEnd"/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, передбачені у п.7.1.</w:t>
      </w:r>
    </w:p>
    <w:p w14:paraId="4D8D7D7E" w14:textId="11FA96ED" w:rsid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Інші права та обов’язки Сторін, відповідальність за невиконання обов’язків по</w:t>
      </w:r>
      <w:r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>цьому договору встановлюються діючим законодавством України.</w:t>
      </w:r>
    </w:p>
    <w:p w14:paraId="557CC382" w14:textId="2CEF2B7E" w:rsidR="00C80DF7" w:rsidRDefault="00C80DF7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Даний договір набуває чинності після вступу в дію наказу </w:t>
      </w:r>
      <w:r w:rsidRPr="00392EFD">
        <w:rPr>
          <w:rFonts w:ascii="Times New Roman" w:hAnsi="Times New Roman" w:cs="Times New Roman"/>
          <w:b/>
          <w:bCs/>
          <w:color w:val="000080"/>
          <w:sz w:val="26"/>
          <w:szCs w:val="26"/>
          <w:lang w:val="uk-UA"/>
        </w:rPr>
        <w:t>Ректора</w:t>
      </w:r>
      <w:r w:rsidRPr="00C80DF7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про зарахування.</w:t>
      </w:r>
    </w:p>
    <w:p w14:paraId="60682056" w14:textId="67225910" w:rsidR="00FD4EAC" w:rsidRPr="00287383" w:rsidRDefault="00FD4EAC" w:rsidP="00112AD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80"/>
          <w:sz w:val="26"/>
          <w:szCs w:val="26"/>
          <w:lang w:val="uk-UA"/>
        </w:rPr>
      </w:pPr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>При виникненні спорів, розгляд яких здійснюється в судовому порядку, щодо вико-</w:t>
      </w:r>
      <w:proofErr w:type="spellStart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>наня</w:t>
      </w:r>
      <w:proofErr w:type="spellEnd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/невиконання умов цього договору спір передається на розгляд суду за місцем </w:t>
      </w:r>
      <w:proofErr w:type="spellStart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>знахо-дження</w:t>
      </w:r>
      <w:proofErr w:type="spellEnd"/>
      <w:r w:rsidRPr="00287383">
        <w:rPr>
          <w:rFonts w:ascii="Times New Roman" w:hAnsi="Times New Roman" w:cs="Times New Roman"/>
          <w:color w:val="000080"/>
          <w:sz w:val="26"/>
          <w:szCs w:val="26"/>
          <w:lang w:val="uk-UA"/>
        </w:rPr>
        <w:t xml:space="preserve"> Виконавця.</w:t>
      </w:r>
    </w:p>
    <w:p w14:paraId="2BBFB47F" w14:textId="500C1BD5" w:rsidR="00FD4EAC" w:rsidRPr="00392EFD" w:rsidRDefault="00FD4EAC" w:rsidP="00112AD2">
      <w:pPr>
        <w:pStyle w:val="a3"/>
        <w:spacing w:after="0"/>
        <w:ind w:left="0" w:firstLine="450"/>
        <w:jc w:val="both"/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</w:pPr>
      <w:r w:rsidRPr="00392EFD">
        <w:rPr>
          <w:rFonts w:ascii="Times New Roman" w:hAnsi="Times New Roman" w:cs="Times New Roman"/>
          <w:b/>
          <w:bCs/>
          <w:color w:val="000080"/>
          <w:sz w:val="28"/>
          <w:szCs w:val="28"/>
          <w:lang w:val="uk-UA"/>
        </w:rPr>
        <w:t>Місце знаходження та адреси сторін:</w:t>
      </w:r>
    </w:p>
    <w:tbl>
      <w:tblPr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5109"/>
        <w:gridCol w:w="4987"/>
      </w:tblGrid>
      <w:tr w:rsidR="00287383" w:rsidRPr="00AB1296" w14:paraId="2E74FDA3" w14:textId="77777777" w:rsidTr="00D61198">
        <w:tc>
          <w:tcPr>
            <w:tcW w:w="5109" w:type="dxa"/>
            <w:tcBorders>
              <w:bottom w:val="single" w:sz="4" w:space="0" w:color="auto"/>
            </w:tcBorders>
          </w:tcPr>
          <w:p w14:paraId="0B3452D8" w14:textId="77777777" w:rsidR="006E6D04" w:rsidRPr="00287383" w:rsidRDefault="006E6D04" w:rsidP="00112AD2">
            <w:pPr>
              <w:pStyle w:val="3"/>
              <w:pBdr>
                <w:bottom w:val="single" w:sz="12" w:space="1" w:color="auto"/>
              </w:pBdr>
              <w:rPr>
                <w:color w:val="000080"/>
                <w:sz w:val="24"/>
                <w:szCs w:val="24"/>
              </w:rPr>
            </w:pPr>
            <w:bookmarkStart w:id="1" w:name="_Hlk56797739"/>
            <w:r w:rsidRPr="00287383">
              <w:rPr>
                <w:color w:val="000080"/>
                <w:sz w:val="24"/>
                <w:szCs w:val="24"/>
              </w:rPr>
              <w:t>Замовник</w:t>
            </w:r>
          </w:p>
          <w:p w14:paraId="63BF7F42" w14:textId="0B8A96AB" w:rsidR="00112AD2" w:rsidRPr="00287383" w:rsidRDefault="00A06764" w:rsidP="00112AD2">
            <w:pPr>
              <w:rPr>
                <w:color w:val="000080"/>
                <w:lang w:eastAsia="ru-RU"/>
              </w:rPr>
            </w:pPr>
            <w:r w:rsidRPr="00A06764">
              <w:rPr>
                <w:color w:val="000080"/>
                <w:lang w:eastAsia="ru-RU"/>
              </w:rPr>
              <w:t>${</w:t>
            </w:r>
            <w:r w:rsidR="005833A2">
              <w:rPr>
                <w:color w:val="000080"/>
                <w:lang w:eastAsia="ru-RU"/>
              </w:rPr>
              <w:t>address</w:t>
            </w:r>
            <w:r w:rsidRPr="00A06764">
              <w:rPr>
                <w:color w:val="000080"/>
                <w:lang w:eastAsia="ru-RU"/>
              </w:rPr>
              <w:t>}</w:t>
            </w:r>
          </w:p>
        </w:tc>
        <w:tc>
          <w:tcPr>
            <w:tcW w:w="4987" w:type="dxa"/>
          </w:tcPr>
          <w:p w14:paraId="4481FAAA" w14:textId="77777777" w:rsidR="006E6D04" w:rsidRPr="00287383" w:rsidRDefault="006E6D04" w:rsidP="00112AD2">
            <w:pPr>
              <w:pStyle w:val="4"/>
              <w:rPr>
                <w:color w:val="000080"/>
                <w:szCs w:val="24"/>
              </w:rPr>
            </w:pPr>
            <w:r w:rsidRPr="00287383">
              <w:rPr>
                <w:color w:val="000080"/>
                <w:szCs w:val="24"/>
              </w:rPr>
              <w:t xml:space="preserve">Виконавець </w:t>
            </w:r>
          </w:p>
          <w:p w14:paraId="497A36FB" w14:textId="77777777" w:rsidR="006E6D04" w:rsidRPr="00287383" w:rsidRDefault="006E6D04" w:rsidP="00112AD2">
            <w:pPr>
              <w:pStyle w:val="4"/>
              <w:rPr>
                <w:b w:val="0"/>
                <w:color w:val="000080"/>
                <w:szCs w:val="24"/>
              </w:rPr>
            </w:pPr>
            <w:r w:rsidRPr="00287383">
              <w:rPr>
                <w:b w:val="0"/>
                <w:color w:val="000080"/>
                <w:szCs w:val="24"/>
              </w:rPr>
              <w:t>Вінницький національний технічний</w:t>
            </w:r>
          </w:p>
          <w:p w14:paraId="709C123F" w14:textId="77777777" w:rsidR="006E6D04" w:rsidRPr="00287383" w:rsidRDefault="006E6D04" w:rsidP="00112AD2">
            <w:pPr>
              <w:pStyle w:val="4"/>
              <w:rPr>
                <w:color w:val="000080"/>
                <w:szCs w:val="24"/>
              </w:rPr>
            </w:pPr>
            <w:r w:rsidRPr="00287383">
              <w:rPr>
                <w:b w:val="0"/>
                <w:color w:val="000080"/>
                <w:szCs w:val="24"/>
              </w:rPr>
              <w:t xml:space="preserve"> університет</w:t>
            </w:r>
            <w:r w:rsidRPr="00287383">
              <w:rPr>
                <w:color w:val="000080"/>
                <w:szCs w:val="24"/>
              </w:rPr>
              <w:t xml:space="preserve"> </w:t>
            </w:r>
          </w:p>
        </w:tc>
      </w:tr>
      <w:tr w:rsidR="00287383" w:rsidRPr="00287383" w14:paraId="74DD47EF" w14:textId="77777777" w:rsidTr="00D61198">
        <w:tc>
          <w:tcPr>
            <w:tcW w:w="5109" w:type="dxa"/>
          </w:tcPr>
          <w:p w14:paraId="59332EB4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 w:line="240" w:lineRule="atLeast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uk-UA"/>
              </w:rPr>
              <w:t>____________________________________________</w:t>
            </w:r>
          </w:p>
          <w:p w14:paraId="1B939D17" w14:textId="46A5E538" w:rsidR="006E6D04" w:rsidRPr="00A06764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lang w:val="ru-RU"/>
              </w:rPr>
            </w:pPr>
            <w:r w:rsidRPr="00287383">
              <w:rPr>
                <w:color w:val="000080"/>
                <w:lang w:val="uk-UA"/>
              </w:rPr>
              <w:t>телефон:</w:t>
            </w:r>
            <w:r w:rsidR="00112AD2" w:rsidRPr="00A06764">
              <w:rPr>
                <w:color w:val="000080"/>
                <w:lang w:val="ru-RU"/>
              </w:rPr>
              <w:t xml:space="preserve"> ${</w:t>
            </w:r>
            <w:proofErr w:type="spellStart"/>
            <w:r w:rsidR="00112AD2" w:rsidRPr="00287383">
              <w:rPr>
                <w:color w:val="000080"/>
              </w:rPr>
              <w:t>phoneNumber</w:t>
            </w:r>
            <w:proofErr w:type="spellEnd"/>
            <w:r w:rsidR="00112AD2" w:rsidRPr="00A06764">
              <w:rPr>
                <w:color w:val="000080"/>
                <w:lang w:val="ru-RU"/>
              </w:rPr>
              <w:t>}</w:t>
            </w:r>
          </w:p>
          <w:p w14:paraId="08FE2BD6" w14:textId="77777777" w:rsidR="006E6D04" w:rsidRPr="00287383" w:rsidRDefault="006E6D04" w:rsidP="00112AD2">
            <w:pP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ru-RU"/>
              </w:rPr>
              <w:t xml:space="preserve">(адреса для </w:t>
            </w:r>
            <w:proofErr w:type="spellStart"/>
            <w:r w:rsidRPr="00287383">
              <w:rPr>
                <w:color w:val="000080"/>
                <w:lang w:val="ru-RU"/>
              </w:rPr>
              <w:t>листування</w:t>
            </w:r>
            <w:proofErr w:type="spellEnd"/>
            <w:r w:rsidRPr="00287383">
              <w:rPr>
                <w:color w:val="000080"/>
                <w:lang w:val="uk-UA"/>
              </w:rPr>
              <w:t xml:space="preserve">, постійне місце </w:t>
            </w:r>
          </w:p>
          <w:p w14:paraId="19E4783A" w14:textId="77777777" w:rsidR="006E6D04" w:rsidRPr="00287383" w:rsidRDefault="006E6D04" w:rsidP="00112AD2">
            <w:pP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uk-UA"/>
              </w:rPr>
              <w:t>проживання</w:t>
            </w:r>
            <w:r w:rsidRPr="00287383">
              <w:rPr>
                <w:color w:val="000080"/>
                <w:lang w:val="ru-RU"/>
              </w:rPr>
              <w:t>)</w:t>
            </w:r>
            <w:r w:rsidRPr="00287383">
              <w:rPr>
                <w:color w:val="000080"/>
                <w:lang w:val="uk-UA"/>
              </w:rPr>
              <w:t xml:space="preserve"> </w:t>
            </w:r>
          </w:p>
        </w:tc>
        <w:tc>
          <w:tcPr>
            <w:tcW w:w="4987" w:type="dxa"/>
          </w:tcPr>
          <w:p w14:paraId="6CE5077C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21021м. Вінниця, </w:t>
            </w:r>
          </w:p>
          <w:p w14:paraId="295D05A7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вул. Хмельницьке шосе, 95</w:t>
            </w:r>
          </w:p>
          <w:p w14:paraId="70AE96D4" w14:textId="77777777" w:rsidR="006E6D04" w:rsidRPr="00287383" w:rsidRDefault="006E6D04" w:rsidP="00112AD2">
            <w:pPr>
              <w:spacing w:after="0"/>
              <w:jc w:val="center"/>
              <w:rPr>
                <w:color w:val="000080"/>
                <w:sz w:val="24"/>
                <w:szCs w:val="24"/>
              </w:rPr>
            </w:pPr>
            <w:r w:rsidRPr="00287383">
              <w:rPr>
                <w:color w:val="000080"/>
                <w:sz w:val="24"/>
                <w:szCs w:val="24"/>
              </w:rPr>
              <w:t>(</w:t>
            </w:r>
            <w:proofErr w:type="spellStart"/>
            <w:r w:rsidRPr="00287383">
              <w:rPr>
                <w:color w:val="000080"/>
                <w:sz w:val="24"/>
                <w:szCs w:val="24"/>
              </w:rPr>
              <w:t>місцезнаходження</w:t>
            </w:r>
            <w:proofErr w:type="spellEnd"/>
            <w:r w:rsidRPr="00287383">
              <w:rPr>
                <w:color w:val="000080"/>
                <w:sz w:val="24"/>
                <w:szCs w:val="24"/>
              </w:rPr>
              <w:t>)</w:t>
            </w:r>
          </w:p>
        </w:tc>
      </w:tr>
      <w:tr w:rsidR="00287383" w:rsidRPr="00287383" w14:paraId="068DB722" w14:textId="77777777" w:rsidTr="00D61198">
        <w:tc>
          <w:tcPr>
            <w:tcW w:w="5109" w:type="dxa"/>
          </w:tcPr>
          <w:p w14:paraId="681DA504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  <w:lang w:val="uk-UA"/>
              </w:rPr>
              <w:t>____________________________________________</w:t>
            </w:r>
          </w:p>
          <w:p w14:paraId="3BA9ED5B" w14:textId="77777777" w:rsidR="00C821FB" w:rsidRDefault="00112AD2" w:rsidP="005833A2">
            <w:pPr>
              <w:pBdr>
                <w:bottom w:val="single" w:sz="12" w:space="1" w:color="auto"/>
              </w:pBdr>
              <w:spacing w:after="0"/>
              <w:jc w:val="both"/>
              <w:rPr>
                <w:color w:val="000080"/>
                <w:lang w:val="en-GB"/>
              </w:rPr>
            </w:pPr>
            <w:r w:rsidRPr="00287383">
              <w:rPr>
                <w:color w:val="000080"/>
                <w:lang w:val="uk-UA"/>
              </w:rPr>
              <w:t>${</w:t>
            </w:r>
            <w:r w:rsidRPr="00287383">
              <w:rPr>
                <w:color w:val="000080"/>
              </w:rPr>
              <w:t>passport</w:t>
            </w:r>
            <w:r w:rsidRPr="00287383">
              <w:rPr>
                <w:color w:val="000080"/>
                <w:lang w:val="uk-UA"/>
              </w:rPr>
              <w:t>}</w:t>
            </w:r>
            <w:r w:rsidR="006E6D04" w:rsidRPr="00287383">
              <w:rPr>
                <w:color w:val="000080"/>
                <w:lang w:val="uk-UA"/>
              </w:rPr>
              <w:t>_________________________________________________________________</w:t>
            </w:r>
            <w:r w:rsidR="005833A2">
              <w:rPr>
                <w:color w:val="000080"/>
                <w:lang w:val="en-GB"/>
              </w:rPr>
              <w:t>_____________</w:t>
            </w:r>
          </w:p>
          <w:p w14:paraId="2E82BC1F" w14:textId="2C7FBE07" w:rsidR="006E6D04" w:rsidRPr="005833A2" w:rsidRDefault="005833A2" w:rsidP="005833A2">
            <w:pPr>
              <w:pBdr>
                <w:bottom w:val="single" w:sz="12" w:space="1" w:color="auto"/>
              </w:pBdr>
              <w:spacing w:after="0"/>
              <w:jc w:val="both"/>
              <w:rPr>
                <w:color w:val="000080"/>
                <w:lang w:val="en-GB"/>
              </w:rPr>
            </w:pPr>
            <w:r w:rsidRPr="005833A2">
              <w:rPr>
                <w:color w:val="000080"/>
                <w:lang w:val="uk-UA"/>
              </w:rPr>
              <w:t>${</w:t>
            </w:r>
            <w:proofErr w:type="spellStart"/>
            <w:r w:rsidRPr="005833A2">
              <w:rPr>
                <w:color w:val="000080"/>
                <w:lang w:val="uk-UA"/>
              </w:rPr>
              <w:t>id</w:t>
            </w:r>
            <w:proofErr w:type="spellEnd"/>
            <w:r w:rsidRPr="005833A2">
              <w:rPr>
                <w:color w:val="000080"/>
                <w:lang w:val="uk-UA"/>
              </w:rPr>
              <w:t>}</w:t>
            </w:r>
            <w:r>
              <w:rPr>
                <w:color w:val="000080"/>
                <w:lang w:val="en-GB"/>
              </w:rPr>
              <w:t xml:space="preserve"> </w:t>
            </w:r>
          </w:p>
          <w:p w14:paraId="6877C1F5" w14:textId="77777777" w:rsidR="006E6D04" w:rsidRPr="00287383" w:rsidRDefault="006E6D04" w:rsidP="00112AD2">
            <w:pPr>
              <w:spacing w:after="0"/>
              <w:rPr>
                <w:color w:val="000080"/>
                <w:sz w:val="16"/>
                <w:szCs w:val="16"/>
                <w:lang w:val="uk-UA"/>
              </w:rPr>
            </w:pPr>
            <w:r w:rsidRPr="00287383">
              <w:rPr>
                <w:color w:val="000080"/>
                <w:sz w:val="16"/>
                <w:szCs w:val="16"/>
                <w:lang w:val="uk-UA"/>
              </w:rPr>
              <w:t>дані паспорта, або документа що його замінює, код згідно з ЄДРПОУ/реєстраційний номер облікової картки платника податків або серія та номер паспорта(для фізичних осіб, які через свої релігійні переконання відмовляються від прийняття реєстраційного номера облікової картки платника податків і мають відмітку у паспорті).</w:t>
            </w:r>
          </w:p>
          <w:p w14:paraId="5558C5E5" w14:textId="77777777" w:rsidR="006E6D04" w:rsidRPr="00287383" w:rsidRDefault="006E6D04" w:rsidP="00112AD2">
            <w:pPr>
              <w:spacing w:after="0"/>
              <w:rPr>
                <w:color w:val="000080"/>
                <w:lang w:val="uk-UA"/>
              </w:rPr>
            </w:pPr>
          </w:p>
          <w:p w14:paraId="49ACBFA0" w14:textId="12D443DA" w:rsidR="006E6D04" w:rsidRPr="00287383" w:rsidRDefault="00DF00E1" w:rsidP="00112AD2">
            <w:pPr>
              <w:spacing w:after="0"/>
              <w:rPr>
                <w:color w:val="000080"/>
                <w:lang w:val="uk-UA"/>
              </w:rPr>
            </w:pPr>
            <w:r w:rsidRPr="00287383">
              <w:rPr>
                <w:color w:val="000080"/>
              </w:rPr>
              <w:t>${</w:t>
            </w:r>
            <w:proofErr w:type="spellStart"/>
            <w:r w:rsidR="00AB1296" w:rsidRPr="00AB1296">
              <w:rPr>
                <w:rFonts w:ascii="Times New Roman" w:hAnsi="Times New Roman" w:cs="Times New Roman"/>
                <w:color w:val="000080"/>
              </w:rPr>
              <w:t>zamovnyk</w:t>
            </w:r>
            <w:proofErr w:type="spellEnd"/>
            <w:r w:rsidRPr="00287383">
              <w:rPr>
                <w:color w:val="000080"/>
              </w:rPr>
              <w:t>}</w:t>
            </w:r>
            <w:r w:rsidR="00287383" w:rsidRPr="00287383">
              <w:rPr>
                <w:color w:val="000080"/>
              </w:rPr>
              <w:t xml:space="preserve"> </w:t>
            </w:r>
            <w:r w:rsidR="006E6D04" w:rsidRPr="00287383">
              <w:rPr>
                <w:color w:val="000080"/>
              </w:rPr>
              <w:t>_________________________________________</w:t>
            </w:r>
            <w:r w:rsidR="006E6D04" w:rsidRPr="00287383">
              <w:rPr>
                <w:color w:val="000080"/>
                <w:lang w:val="uk-UA"/>
              </w:rPr>
              <w:t>__</w:t>
            </w:r>
          </w:p>
          <w:p w14:paraId="03404A60" w14:textId="77777777" w:rsidR="006E6D04" w:rsidRPr="00287383" w:rsidRDefault="006E6D04" w:rsidP="00112AD2">
            <w:pPr>
              <w:spacing w:after="0"/>
              <w:rPr>
                <w:color w:val="000080"/>
              </w:rPr>
            </w:pPr>
            <w:r w:rsidRPr="00287383">
              <w:rPr>
                <w:color w:val="000080"/>
              </w:rPr>
              <w:t>_________________________________________</w:t>
            </w:r>
            <w:r w:rsidRPr="00287383">
              <w:rPr>
                <w:color w:val="000080"/>
                <w:lang w:val="uk-UA"/>
              </w:rPr>
              <w:t>_</w:t>
            </w:r>
            <w:r w:rsidRPr="00287383">
              <w:rPr>
                <w:color w:val="000080"/>
              </w:rPr>
              <w:t>__</w:t>
            </w:r>
          </w:p>
        </w:tc>
        <w:tc>
          <w:tcPr>
            <w:tcW w:w="4987" w:type="dxa"/>
          </w:tcPr>
          <w:p w14:paraId="5471F1E8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proofErr w:type="gramStart"/>
            <w:r w:rsidRPr="00287383">
              <w:rPr>
                <w:color w:val="000080"/>
                <w:sz w:val="24"/>
                <w:szCs w:val="24"/>
                <w:lang w:val="ru-RU"/>
              </w:rPr>
              <w:t>О</w:t>
            </w:r>
            <w:proofErr w:type="spellStart"/>
            <w:r w:rsidRPr="00287383">
              <w:rPr>
                <w:color w:val="000080"/>
                <w:sz w:val="24"/>
                <w:szCs w:val="24"/>
                <w:lang w:val="uk-UA"/>
              </w:rPr>
              <w:t>триму</w:t>
            </w:r>
            <w:r w:rsidRPr="00287383">
              <w:rPr>
                <w:color w:val="000080"/>
                <w:sz w:val="24"/>
                <w:szCs w:val="24"/>
                <w:lang w:val="ru-RU"/>
              </w:rPr>
              <w:t>вач</w:t>
            </w:r>
            <w:proofErr w:type="spellEnd"/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: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 ВНТУ</w:t>
            </w:r>
            <w:proofErr w:type="gramEnd"/>
          </w:p>
          <w:p w14:paraId="325A317E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Банк: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>Державна казначейська служба</w:t>
            </w:r>
          </w:p>
          <w:p w14:paraId="492981F2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 України, м. Київ</w:t>
            </w:r>
          </w:p>
          <w:p w14:paraId="586AEC37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КОД: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>02070693</w:t>
            </w:r>
          </w:p>
          <w:p w14:paraId="18F4E8E1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proofErr w:type="spellStart"/>
            <w:r w:rsidRPr="00287383">
              <w:rPr>
                <w:color w:val="000080"/>
                <w:sz w:val="24"/>
                <w:szCs w:val="24"/>
                <w:lang w:val="ru-RU"/>
              </w:rPr>
              <w:t>Рахунок</w:t>
            </w:r>
            <w:proofErr w:type="spellEnd"/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: </w:t>
            </w:r>
            <w:r w:rsidRPr="00287383">
              <w:rPr>
                <w:color w:val="000080"/>
                <w:sz w:val="24"/>
                <w:szCs w:val="24"/>
              </w:rPr>
              <w:t>UA</w:t>
            </w:r>
            <w:r w:rsidRPr="00287383">
              <w:rPr>
                <w:color w:val="000080"/>
                <w:sz w:val="24"/>
                <w:szCs w:val="24"/>
                <w:lang w:val="ru-RU"/>
              </w:rPr>
              <w:t>438201720313231001201007224</w:t>
            </w:r>
          </w:p>
          <w:p w14:paraId="0696ACA0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за навчання ПІБ,</w:t>
            </w:r>
            <w:r w:rsidRPr="00287383">
              <w:rPr>
                <w:color w:val="000080"/>
                <w:sz w:val="24"/>
                <w:szCs w:val="24"/>
                <w:lang w:val="ru-RU"/>
              </w:rPr>
              <w:t xml:space="preserve"> </w:t>
            </w:r>
            <w:r w:rsidRPr="00287383">
              <w:rPr>
                <w:color w:val="000080"/>
                <w:sz w:val="24"/>
                <w:szCs w:val="24"/>
                <w:lang w:val="uk-UA"/>
              </w:rPr>
              <w:t xml:space="preserve">група, </w:t>
            </w:r>
          </w:p>
          <w:p w14:paraId="5D692208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u w:val="single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форма навчання</w:t>
            </w:r>
          </w:p>
          <w:p w14:paraId="254B77AE" w14:textId="77777777" w:rsidR="006E6D04" w:rsidRPr="00287383" w:rsidRDefault="006E6D04" w:rsidP="00112AD2">
            <w:pPr>
              <w:spacing w:after="0"/>
              <w:rPr>
                <w:color w:val="000080"/>
                <w:sz w:val="24"/>
                <w:szCs w:val="24"/>
                <w:lang w:val="uk-UA"/>
              </w:rPr>
            </w:pPr>
            <w:r w:rsidRPr="00287383">
              <w:rPr>
                <w:color w:val="000080"/>
                <w:sz w:val="24"/>
                <w:szCs w:val="24"/>
                <w:lang w:val="uk-UA"/>
              </w:rPr>
              <w:t>(</w:t>
            </w:r>
            <w:proofErr w:type="spellStart"/>
            <w:r w:rsidRPr="00287383">
              <w:rPr>
                <w:color w:val="000080"/>
                <w:sz w:val="24"/>
                <w:szCs w:val="24"/>
              </w:rPr>
              <w:t>Банківські</w:t>
            </w:r>
            <w:proofErr w:type="spellEnd"/>
            <w:r w:rsidRPr="00287383">
              <w:rPr>
                <w:color w:val="000080"/>
                <w:sz w:val="24"/>
                <w:szCs w:val="24"/>
              </w:rPr>
              <w:t xml:space="preserve"> </w:t>
            </w:r>
            <w:proofErr w:type="spellStart"/>
            <w:r w:rsidRPr="00287383">
              <w:rPr>
                <w:color w:val="000080"/>
                <w:sz w:val="24"/>
                <w:szCs w:val="24"/>
              </w:rPr>
              <w:t>реквізити</w:t>
            </w:r>
            <w:proofErr w:type="spellEnd"/>
            <w:r w:rsidRPr="00287383">
              <w:rPr>
                <w:color w:val="000080"/>
                <w:sz w:val="24"/>
                <w:szCs w:val="24"/>
                <w:lang w:val="uk-UA"/>
              </w:rPr>
              <w:t>)</w:t>
            </w:r>
          </w:p>
          <w:p w14:paraId="5B3B21D4" w14:textId="77777777" w:rsidR="006E6D04" w:rsidRPr="00287383" w:rsidRDefault="006E6D04" w:rsidP="00112AD2">
            <w:pPr>
              <w:spacing w:after="0"/>
              <w:jc w:val="center"/>
              <w:rPr>
                <w:color w:val="000080"/>
                <w:sz w:val="24"/>
                <w:szCs w:val="24"/>
                <w:lang w:val="uk-UA"/>
              </w:rPr>
            </w:pPr>
          </w:p>
        </w:tc>
      </w:tr>
      <w:tr w:rsidR="00287383" w:rsidRPr="00287383" w14:paraId="02B768B0" w14:textId="77777777" w:rsidTr="00D61198">
        <w:trPr>
          <w:trHeight w:val="80"/>
        </w:trPr>
        <w:tc>
          <w:tcPr>
            <w:tcW w:w="5109" w:type="dxa"/>
          </w:tcPr>
          <w:p w14:paraId="05B74329" w14:textId="77777777" w:rsidR="006E6D04" w:rsidRPr="00287383" w:rsidRDefault="006E6D04" w:rsidP="00112AD2">
            <w:pPr>
              <w:pBdr>
                <w:bottom w:val="single" w:sz="12" w:space="1" w:color="auto"/>
              </w:pBdr>
              <w:spacing w:after="0"/>
              <w:rPr>
                <w:color w:val="000080"/>
                <w:lang w:val="uk-UA"/>
              </w:rPr>
            </w:pPr>
          </w:p>
        </w:tc>
        <w:tc>
          <w:tcPr>
            <w:tcW w:w="4987" w:type="dxa"/>
          </w:tcPr>
          <w:p w14:paraId="62982B06" w14:textId="77777777" w:rsidR="006E6D04" w:rsidRPr="00287383" w:rsidRDefault="006E6D04" w:rsidP="00112AD2">
            <w:pPr>
              <w:spacing w:after="0"/>
              <w:rPr>
                <w:color w:val="000080"/>
              </w:rPr>
            </w:pPr>
          </w:p>
        </w:tc>
      </w:tr>
      <w:tr w:rsidR="00287383" w:rsidRPr="00287383" w14:paraId="5C917FDB" w14:textId="77777777" w:rsidTr="00D61198">
        <w:trPr>
          <w:trHeight w:val="547"/>
        </w:trPr>
        <w:tc>
          <w:tcPr>
            <w:tcW w:w="5109" w:type="dxa"/>
          </w:tcPr>
          <w:p w14:paraId="5137E3CE" w14:textId="77777777" w:rsidR="006E6D04" w:rsidRPr="00287383" w:rsidRDefault="006E6D04" w:rsidP="00112AD2">
            <w:pPr>
              <w:spacing w:after="0"/>
              <w:rPr>
                <w:b/>
                <w:color w:val="000080"/>
                <w:lang w:val="uk-UA"/>
              </w:rPr>
            </w:pPr>
            <w:proofErr w:type="spellStart"/>
            <w:r w:rsidRPr="00287383">
              <w:rPr>
                <w:b/>
                <w:color w:val="000080"/>
              </w:rPr>
              <w:t>Замовник</w:t>
            </w:r>
            <w:proofErr w:type="spellEnd"/>
          </w:p>
        </w:tc>
        <w:tc>
          <w:tcPr>
            <w:tcW w:w="4987" w:type="dxa"/>
          </w:tcPr>
          <w:p w14:paraId="682B34B2" w14:textId="77777777" w:rsidR="006E6D04" w:rsidRPr="00287383" w:rsidRDefault="006E6D04" w:rsidP="00112AD2">
            <w:pPr>
              <w:spacing w:after="0"/>
              <w:rPr>
                <w:color w:val="000080"/>
                <w:sz w:val="16"/>
              </w:rPr>
            </w:pPr>
          </w:p>
        </w:tc>
      </w:tr>
      <w:tr w:rsidR="00287383" w:rsidRPr="00287383" w14:paraId="21E81956" w14:textId="77777777" w:rsidTr="00D61198">
        <w:trPr>
          <w:trHeight w:val="1058"/>
        </w:trPr>
        <w:tc>
          <w:tcPr>
            <w:tcW w:w="5109" w:type="dxa"/>
          </w:tcPr>
          <w:p w14:paraId="54E2E3AD" w14:textId="77777777" w:rsidR="006E6D04" w:rsidRPr="00287383" w:rsidRDefault="006E6D04" w:rsidP="00112AD2">
            <w:pPr>
              <w:pStyle w:val="1"/>
              <w:rPr>
                <w:b/>
                <w:color w:val="000080"/>
                <w:sz w:val="24"/>
                <w:u w:val="none"/>
              </w:rPr>
            </w:pPr>
            <w:r w:rsidRPr="00287383">
              <w:rPr>
                <w:b/>
                <w:color w:val="000080"/>
                <w:sz w:val="24"/>
                <w:u w:val="none"/>
              </w:rPr>
              <w:t>Замовник                                  Підпис</w:t>
            </w:r>
          </w:p>
          <w:p w14:paraId="3E95ED2E" w14:textId="77777777" w:rsidR="006E6D04" w:rsidRPr="00287383" w:rsidRDefault="006E6D04" w:rsidP="00112AD2">
            <w:pPr>
              <w:pStyle w:val="2"/>
              <w:rPr>
                <w:color w:val="000080"/>
                <w:lang w:val="en-US"/>
              </w:rPr>
            </w:pPr>
          </w:p>
          <w:p w14:paraId="18B8C6C5" w14:textId="77777777" w:rsidR="006E6D04" w:rsidRPr="00287383" w:rsidRDefault="006E6D04" w:rsidP="00112AD2">
            <w:pPr>
              <w:pStyle w:val="2"/>
              <w:ind w:firstLine="2475"/>
              <w:rPr>
                <w:color w:val="000080"/>
              </w:rPr>
            </w:pPr>
            <w:r w:rsidRPr="00287383">
              <w:rPr>
                <w:color w:val="000080"/>
              </w:rPr>
              <w:t>МП</w:t>
            </w:r>
          </w:p>
        </w:tc>
        <w:tc>
          <w:tcPr>
            <w:tcW w:w="4987" w:type="dxa"/>
          </w:tcPr>
          <w:p w14:paraId="03AE2ADE" w14:textId="77777777" w:rsidR="006E6D04" w:rsidRPr="00287383" w:rsidRDefault="006E6D04" w:rsidP="00112AD2">
            <w:pPr>
              <w:spacing w:after="0"/>
              <w:jc w:val="center"/>
              <w:rPr>
                <w:b/>
                <w:color w:val="000080"/>
                <w:sz w:val="24"/>
                <w:lang w:val="uk-UA"/>
              </w:rPr>
            </w:pPr>
            <w:r w:rsidRPr="00287383">
              <w:rPr>
                <w:b/>
                <w:color w:val="000080"/>
                <w:sz w:val="24"/>
                <w:lang w:val="uk-UA"/>
              </w:rPr>
              <w:t xml:space="preserve">Ректор                                         </w:t>
            </w:r>
            <w:proofErr w:type="spellStart"/>
            <w:r w:rsidRPr="00287383">
              <w:rPr>
                <w:b/>
                <w:color w:val="000080"/>
                <w:sz w:val="24"/>
              </w:rPr>
              <w:t>Підпис</w:t>
            </w:r>
            <w:proofErr w:type="spellEnd"/>
          </w:p>
          <w:p w14:paraId="51599128" w14:textId="77777777" w:rsidR="006E6D04" w:rsidRPr="00287383" w:rsidRDefault="006E6D04" w:rsidP="00112AD2">
            <w:pPr>
              <w:spacing w:after="0"/>
              <w:rPr>
                <w:b/>
                <w:color w:val="000080"/>
                <w:sz w:val="24"/>
              </w:rPr>
            </w:pPr>
          </w:p>
          <w:p w14:paraId="19671046" w14:textId="5C5E4828" w:rsidR="006E6D04" w:rsidRPr="00287383" w:rsidRDefault="006E6D04" w:rsidP="00112AD2">
            <w:pPr>
              <w:spacing w:after="0"/>
              <w:jc w:val="center"/>
              <w:rPr>
                <w:b/>
                <w:color w:val="000080"/>
                <w:sz w:val="24"/>
                <w:lang w:val="uk-UA"/>
              </w:rPr>
            </w:pPr>
            <w:r w:rsidRPr="00287383">
              <w:rPr>
                <w:b/>
                <w:color w:val="000080"/>
                <w:sz w:val="24"/>
                <w:lang w:val="uk-UA"/>
              </w:rPr>
              <w:t>МП</w:t>
            </w:r>
          </w:p>
        </w:tc>
      </w:tr>
      <w:bookmarkEnd w:id="1"/>
    </w:tbl>
    <w:p w14:paraId="6338894F" w14:textId="77777777" w:rsidR="00287383" w:rsidRPr="00287383" w:rsidRDefault="00287383" w:rsidP="00112AD2">
      <w:pPr>
        <w:spacing w:after="0"/>
        <w:ind w:firstLine="360"/>
        <w:jc w:val="both"/>
        <w:rPr>
          <w:color w:val="000080"/>
          <w:lang w:val="uk-UA"/>
        </w:rPr>
      </w:pPr>
    </w:p>
    <w:p w14:paraId="0A3866D5" w14:textId="39BEAE7B" w:rsidR="00112AD2" w:rsidRPr="00287383" w:rsidRDefault="00112AD2" w:rsidP="00112AD2">
      <w:pPr>
        <w:spacing w:after="0"/>
        <w:ind w:firstLine="360"/>
        <w:jc w:val="both"/>
        <w:rPr>
          <w:color w:val="000080"/>
          <w:lang w:val="uk-UA"/>
        </w:rPr>
      </w:pPr>
      <w:r w:rsidRPr="00287383">
        <w:rPr>
          <w:color w:val="000080"/>
          <w:lang w:val="uk-UA"/>
        </w:rPr>
        <w:t>Приймальна комісія (або Директор інституту/Декан факультету)___________________________</w:t>
      </w:r>
    </w:p>
    <w:p w14:paraId="5BDD9135" w14:textId="096B7508" w:rsidR="00112AD2" w:rsidRPr="00287383" w:rsidRDefault="00112AD2" w:rsidP="00112AD2">
      <w:pPr>
        <w:spacing w:after="0"/>
        <w:ind w:left="426" w:hanging="66"/>
        <w:jc w:val="both"/>
        <w:rPr>
          <w:color w:val="000080"/>
          <w:sz w:val="20"/>
          <w:lang w:val="ru-RU"/>
        </w:rPr>
      </w:pPr>
      <w:r w:rsidRPr="00287383">
        <w:rPr>
          <w:color w:val="000080"/>
          <w:sz w:val="20"/>
          <w:lang w:val="uk-UA"/>
        </w:rPr>
        <w:t xml:space="preserve">З договором, </w:t>
      </w:r>
      <w:r w:rsidRPr="00287383">
        <w:rPr>
          <w:color w:val="000080"/>
          <w:sz w:val="20"/>
          <w:lang w:val="ru-RU"/>
        </w:rPr>
        <w:t xml:space="preserve">Статутом ВНТУ, правилами </w:t>
      </w:r>
      <w:proofErr w:type="spellStart"/>
      <w:r w:rsidRPr="00287383">
        <w:rPr>
          <w:color w:val="000080"/>
          <w:sz w:val="20"/>
          <w:lang w:val="ru-RU"/>
        </w:rPr>
        <w:t>прийому</w:t>
      </w:r>
      <w:proofErr w:type="spellEnd"/>
      <w:r w:rsidRPr="00287383">
        <w:rPr>
          <w:color w:val="000080"/>
          <w:sz w:val="20"/>
          <w:lang w:val="ru-RU"/>
        </w:rPr>
        <w:t xml:space="preserve"> до ВНТУ та  Правилами </w:t>
      </w:r>
      <w:proofErr w:type="spellStart"/>
      <w:r w:rsidRPr="00287383">
        <w:rPr>
          <w:color w:val="000080"/>
          <w:sz w:val="20"/>
          <w:lang w:val="ru-RU"/>
        </w:rPr>
        <w:t>внутрішнього</w:t>
      </w:r>
      <w:proofErr w:type="spellEnd"/>
      <w:r w:rsidRPr="00287383">
        <w:rPr>
          <w:color w:val="000080"/>
          <w:sz w:val="20"/>
          <w:lang w:val="ru-RU"/>
        </w:rPr>
        <w:t xml:space="preserve"> </w:t>
      </w:r>
      <w:proofErr w:type="spellStart"/>
      <w:r w:rsidRPr="00287383">
        <w:rPr>
          <w:color w:val="000080"/>
          <w:sz w:val="20"/>
          <w:lang w:val="ru-RU"/>
        </w:rPr>
        <w:t>розпорядку</w:t>
      </w:r>
      <w:proofErr w:type="spellEnd"/>
      <w:r w:rsidRPr="00287383">
        <w:rPr>
          <w:color w:val="000080"/>
          <w:sz w:val="20"/>
          <w:lang w:val="ru-RU"/>
        </w:rPr>
        <w:t xml:space="preserve"> ВНТУ, </w:t>
      </w:r>
      <w:proofErr w:type="spellStart"/>
      <w:r w:rsidRPr="00287383">
        <w:rPr>
          <w:color w:val="000080"/>
          <w:sz w:val="20"/>
          <w:lang w:val="ru-RU"/>
        </w:rPr>
        <w:t>ознайомлений</w:t>
      </w:r>
      <w:proofErr w:type="spellEnd"/>
      <w:r w:rsidRPr="00287383">
        <w:rPr>
          <w:color w:val="000080"/>
          <w:sz w:val="20"/>
          <w:lang w:val="uk-UA"/>
        </w:rPr>
        <w:t>(а).</w:t>
      </w:r>
    </w:p>
    <w:p w14:paraId="19CB8257" w14:textId="77777777" w:rsidR="00112AD2" w:rsidRPr="00287383" w:rsidRDefault="00112AD2" w:rsidP="00112AD2">
      <w:pPr>
        <w:spacing w:after="0"/>
        <w:ind w:left="426" w:hanging="66"/>
        <w:jc w:val="both"/>
        <w:rPr>
          <w:color w:val="000080"/>
          <w:sz w:val="20"/>
          <w:lang w:val="ru-RU"/>
        </w:rPr>
      </w:pPr>
    </w:p>
    <w:p w14:paraId="4B48F8E1" w14:textId="5D06893B" w:rsidR="00405C83" w:rsidRPr="00287383" w:rsidRDefault="00112AD2" w:rsidP="008B3E50">
      <w:pPr>
        <w:spacing w:after="0"/>
        <w:ind w:firstLine="360"/>
        <w:rPr>
          <w:color w:val="000080"/>
          <w:sz w:val="20"/>
          <w:lang w:val="ru-RU"/>
        </w:rPr>
      </w:pPr>
      <w:r w:rsidRPr="00287383">
        <w:rPr>
          <w:color w:val="000080"/>
          <w:sz w:val="20"/>
          <w:lang w:val="uk-UA"/>
        </w:rPr>
        <w:t xml:space="preserve">Підпис особи, що зараховується на навчання до ВНТУ </w:t>
      </w:r>
      <w:r w:rsidRPr="00287383">
        <w:rPr>
          <w:color w:val="000080"/>
          <w:sz w:val="20"/>
          <w:lang w:val="ru-RU"/>
        </w:rPr>
        <w:t>________________________________________________________</w:t>
      </w:r>
    </w:p>
    <w:sectPr w:rsidR="00405C83" w:rsidRPr="00287383" w:rsidSect="007F3573">
      <w:pgSz w:w="11906" w:h="16838" w:code="9"/>
      <w:pgMar w:top="562" w:right="562" w:bottom="461" w:left="7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45B5C"/>
    <w:multiLevelType w:val="multilevel"/>
    <w:tmpl w:val="42B479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57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33"/>
    <w:rsid w:val="000E10A0"/>
    <w:rsid w:val="001044B2"/>
    <w:rsid w:val="00112AD2"/>
    <w:rsid w:val="0011363A"/>
    <w:rsid w:val="001A78DE"/>
    <w:rsid w:val="001C2B5E"/>
    <w:rsid w:val="002000C3"/>
    <w:rsid w:val="0020610A"/>
    <w:rsid w:val="00287383"/>
    <w:rsid w:val="002A1714"/>
    <w:rsid w:val="003703B4"/>
    <w:rsid w:val="003718FE"/>
    <w:rsid w:val="00392EFD"/>
    <w:rsid w:val="003E57E6"/>
    <w:rsid w:val="00405C83"/>
    <w:rsid w:val="005833A2"/>
    <w:rsid w:val="00591C21"/>
    <w:rsid w:val="00666140"/>
    <w:rsid w:val="006E6D04"/>
    <w:rsid w:val="007B1A59"/>
    <w:rsid w:val="007F3573"/>
    <w:rsid w:val="00800E84"/>
    <w:rsid w:val="008824BF"/>
    <w:rsid w:val="00894923"/>
    <w:rsid w:val="008B3E50"/>
    <w:rsid w:val="008C35A7"/>
    <w:rsid w:val="00A06764"/>
    <w:rsid w:val="00A06D44"/>
    <w:rsid w:val="00A92D1E"/>
    <w:rsid w:val="00AB1296"/>
    <w:rsid w:val="00B15033"/>
    <w:rsid w:val="00C71A65"/>
    <w:rsid w:val="00C80DF7"/>
    <w:rsid w:val="00C821FB"/>
    <w:rsid w:val="00CB4146"/>
    <w:rsid w:val="00CD404B"/>
    <w:rsid w:val="00D922A9"/>
    <w:rsid w:val="00DF00E1"/>
    <w:rsid w:val="00F543EE"/>
    <w:rsid w:val="00FD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8506"/>
  <w15:chartTrackingRefBased/>
  <w15:docId w15:val="{11B33D57-67D1-487C-B89F-F07DB128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E6D0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0"/>
      <w:u w:val="single"/>
      <w:lang w:val="uk-UA" w:eastAsia="ru-RU"/>
    </w:rPr>
  </w:style>
  <w:style w:type="paragraph" w:styleId="3">
    <w:name w:val="heading 3"/>
    <w:basedOn w:val="a"/>
    <w:next w:val="a"/>
    <w:link w:val="30"/>
    <w:qFormat/>
    <w:rsid w:val="006E6D04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6E6D04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10A0"/>
    <w:pPr>
      <w:ind w:left="720"/>
      <w:contextualSpacing/>
    </w:pPr>
  </w:style>
  <w:style w:type="table" w:styleId="a4">
    <w:name w:val="Table Grid"/>
    <w:basedOn w:val="a1"/>
    <w:uiPriority w:val="39"/>
    <w:rsid w:val="00FD4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6E6D04"/>
    <w:rPr>
      <w:rFonts w:ascii="Times New Roman" w:eastAsia="Times New Roman" w:hAnsi="Times New Roman" w:cs="Times New Roman"/>
      <w:sz w:val="28"/>
      <w:szCs w:val="20"/>
      <w:u w:val="single"/>
      <w:lang w:val="uk-UA" w:eastAsia="ru-RU"/>
    </w:rPr>
  </w:style>
  <w:style w:type="character" w:customStyle="1" w:styleId="30">
    <w:name w:val="Заголовок 3 Знак"/>
    <w:basedOn w:val="a0"/>
    <w:link w:val="3"/>
    <w:rsid w:val="006E6D04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6E6D04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paragraph" w:styleId="2">
    <w:name w:val="Body Text 2"/>
    <w:basedOn w:val="a"/>
    <w:link w:val="20"/>
    <w:rsid w:val="006E6D04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Основной текст 2 Знак"/>
    <w:basedOn w:val="a0"/>
    <w:link w:val="2"/>
    <w:rsid w:val="006E6D04"/>
    <w:rPr>
      <w:rFonts w:ascii="Times New Roman" w:eastAsia="Times New Roman" w:hAnsi="Times New Roman" w:cs="Times New Roman"/>
      <w:b/>
      <w:sz w:val="24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8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1633</Words>
  <Characters>9311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 Шевченко</dc:creator>
  <cp:keywords/>
  <dc:description/>
  <cp:lastModifiedBy>Віктор Шевченко</cp:lastModifiedBy>
  <cp:revision>34</cp:revision>
  <dcterms:created xsi:type="dcterms:W3CDTF">2020-11-20T14:34:00Z</dcterms:created>
  <dcterms:modified xsi:type="dcterms:W3CDTF">2020-12-25T15:27:00Z</dcterms:modified>
</cp:coreProperties>
</file>