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DA" w:rsidRDefault="00AF30DA" w:rsidP="00306280">
      <w:pPr>
        <w:spacing w:after="0"/>
        <w:ind w:firstLine="708"/>
        <w:jc w:val="both"/>
      </w:pPr>
      <w:proofErr w:type="spellStart"/>
      <w:r>
        <w:t>Потокові</w:t>
      </w:r>
      <w:proofErr w:type="spellEnd"/>
      <w:r>
        <w:t xml:space="preserve"> </w:t>
      </w:r>
      <w:proofErr w:type="spellStart"/>
      <w:r>
        <w:t>шифри</w:t>
      </w:r>
      <w:proofErr w:type="spellEnd"/>
      <w:r>
        <w:t xml:space="preserve"> </w:t>
      </w:r>
      <w:proofErr w:type="spellStart"/>
      <w:r>
        <w:t>вразливі</w:t>
      </w:r>
      <w:proofErr w:type="spellEnd"/>
      <w:r>
        <w:t xml:space="preserve"> до атак, </w:t>
      </w:r>
      <w:proofErr w:type="spellStart"/>
      <w:r>
        <w:t>якщо</w:t>
      </w:r>
      <w:proofErr w:type="spellEnd"/>
      <w:r>
        <w:t xml:space="preserve"> один і той же ключ </w:t>
      </w:r>
      <w:proofErr w:type="spellStart"/>
      <w:r>
        <w:t>використовується</w:t>
      </w:r>
      <w:proofErr w:type="spellEnd"/>
      <w:r>
        <w:t xml:space="preserve"> два</w:t>
      </w:r>
      <w:r w:rsidRPr="00AF30DA"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 w:rsidRPr="00AF30DA">
        <w:t xml:space="preserve"> </w:t>
      </w:r>
      <w:r>
        <w:rPr>
          <w:lang w:val="uk-UA"/>
        </w:rPr>
        <w:t>раз</w:t>
      </w:r>
      <w:r w:rsidR="008D5BA5">
        <w:rPr>
          <w:lang w:val="uk-UA"/>
        </w:rPr>
        <w:t>і</w:t>
      </w:r>
      <w:proofErr w:type="gramStart"/>
      <w:r w:rsidR="008D5BA5">
        <w:rPr>
          <w:lang w:val="uk-UA"/>
        </w:rPr>
        <w:t>в</w:t>
      </w:r>
      <w:proofErr w:type="gramEnd"/>
      <w:r>
        <w:t xml:space="preserve">. </w:t>
      </w:r>
    </w:p>
    <w:p w:rsidR="008D5BA5" w:rsidRPr="008D5BA5" w:rsidRDefault="00AF30DA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Припустимо</w:t>
      </w:r>
      <w:r w:rsidRPr="00FE1889">
        <w:rPr>
          <w:lang w:val="uk-UA"/>
        </w:rPr>
        <w:t xml:space="preserve">, ми надсилаємо повідомлення </w:t>
      </w:r>
      <w:r w:rsidRPr="006A57E9">
        <w:rPr>
          <w:i/>
        </w:rPr>
        <w:t>A</w:t>
      </w:r>
      <w:r w:rsidRPr="00FE1889">
        <w:rPr>
          <w:lang w:val="uk-UA"/>
        </w:rPr>
        <w:t xml:space="preserve"> і </w:t>
      </w:r>
      <w:r w:rsidRPr="006A57E9">
        <w:rPr>
          <w:i/>
        </w:rPr>
        <w:t>B</w:t>
      </w:r>
      <w:r w:rsidRPr="00FE1889">
        <w:rPr>
          <w:lang w:val="uk-UA"/>
        </w:rPr>
        <w:t xml:space="preserve"> однакової довжини, обидва зашифровані за допомогою одного ключа </w:t>
      </w:r>
      <w:r w:rsidRPr="006A57E9">
        <w:rPr>
          <w:i/>
        </w:rPr>
        <w:t>K</w:t>
      </w:r>
      <w:r w:rsidRPr="00FE1889">
        <w:rPr>
          <w:lang w:val="uk-UA"/>
        </w:rPr>
        <w:t xml:space="preserve">. </w:t>
      </w:r>
      <w:r w:rsidR="008D5BA5">
        <w:rPr>
          <w:lang w:val="uk-UA"/>
        </w:rPr>
        <w:t xml:space="preserve">Нехай </w:t>
      </w:r>
      <w:r w:rsidR="000C5AEB">
        <w:rPr>
          <w:lang w:val="uk-UA"/>
        </w:rPr>
        <w:t>п</w:t>
      </w:r>
      <w:r w:rsidR="008D5BA5" w:rsidRPr="008D5BA5">
        <w:rPr>
          <w:lang w:val="uk-UA"/>
        </w:rPr>
        <w:t>отоковий шифр видає рядок</w:t>
      </w:r>
      <w:r w:rsidR="000C5AEB">
        <w:rPr>
          <w:lang w:val="uk-UA"/>
        </w:rPr>
        <w:t xml:space="preserve"> бітів </w:t>
      </w:r>
      <w:r w:rsidR="000C5AEB" w:rsidRPr="006A57E9">
        <w:rPr>
          <w:i/>
          <w:lang w:val="uk-UA"/>
        </w:rPr>
        <w:t>C (K)</w:t>
      </w:r>
      <w:r w:rsidR="000C5AEB">
        <w:rPr>
          <w:lang w:val="uk-UA"/>
        </w:rPr>
        <w:t xml:space="preserve"> такої ж довжини, що і</w:t>
      </w:r>
      <w:r w:rsidR="008D5BA5" w:rsidRPr="008D5BA5">
        <w:rPr>
          <w:lang w:val="uk-UA"/>
        </w:rPr>
        <w:t xml:space="preserve"> повідомлення. Тоді зашифр</w:t>
      </w:r>
      <w:r w:rsidR="000C5AEB">
        <w:rPr>
          <w:lang w:val="uk-UA"/>
        </w:rPr>
        <w:t>ованими версіями повідомлень є:</w:t>
      </w:r>
    </w:p>
    <w:p w:rsidR="008D5BA5" w:rsidRPr="00FE1889" w:rsidRDefault="008D5BA5" w:rsidP="00306280">
      <w:pPr>
        <w:spacing w:after="0"/>
        <w:ind w:left="1416"/>
        <w:rPr>
          <w:i/>
          <w:lang w:val="uk-UA"/>
        </w:rPr>
      </w:pPr>
      <w:r w:rsidRPr="00FE1889">
        <w:rPr>
          <w:i/>
          <w:lang w:val="uk-UA"/>
        </w:rPr>
        <w:t xml:space="preserve">E (A)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</w:t>
      </w:r>
    </w:p>
    <w:p w:rsidR="008D5BA5" w:rsidRPr="000C5AEB" w:rsidRDefault="008D5BA5" w:rsidP="00306280">
      <w:pPr>
        <w:spacing w:after="0"/>
        <w:ind w:left="1416"/>
        <w:rPr>
          <w:lang w:val="uk-UA"/>
        </w:rPr>
      </w:pPr>
      <w:r w:rsidRPr="00FE1889">
        <w:rPr>
          <w:i/>
          <w:lang w:val="uk-UA"/>
        </w:rPr>
        <w:t xml:space="preserve">E (B) = B </w:t>
      </w:r>
      <w:proofErr w:type="spellStart"/>
      <w:r w:rsidR="000C5AEB" w:rsidRPr="00FE1889">
        <w:rPr>
          <w:b/>
          <w:i/>
          <w:lang w:val="uk-UA"/>
        </w:rPr>
        <w:t>xor</w:t>
      </w:r>
      <w:proofErr w:type="spellEnd"/>
      <w:r w:rsidR="000C5AEB" w:rsidRPr="00FE1889">
        <w:rPr>
          <w:i/>
          <w:lang w:val="uk-UA"/>
        </w:rPr>
        <w:t xml:space="preserve"> </w:t>
      </w:r>
      <w:r w:rsidRPr="00FE1889">
        <w:rPr>
          <w:i/>
          <w:lang w:val="uk-UA"/>
        </w:rPr>
        <w:t>C</w:t>
      </w:r>
      <w:r w:rsidR="000C5AEB" w:rsidRPr="00FE1889">
        <w:rPr>
          <w:i/>
          <w:lang w:val="uk-UA"/>
        </w:rPr>
        <w:t>,</w:t>
      </w:r>
    </w:p>
    <w:p w:rsidR="008D5BA5" w:rsidRPr="008D5BA5" w:rsidRDefault="008D5BA5" w:rsidP="00306280">
      <w:pPr>
        <w:spacing w:after="0"/>
        <w:ind w:firstLine="708"/>
        <w:jc w:val="both"/>
        <w:rPr>
          <w:lang w:val="uk-UA"/>
        </w:rPr>
      </w:pPr>
      <w:r w:rsidRPr="008D5BA5">
        <w:rPr>
          <w:lang w:val="uk-UA"/>
        </w:rPr>
        <w:t xml:space="preserve">де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8D5BA5">
        <w:rPr>
          <w:lang w:val="uk-UA"/>
        </w:rPr>
        <w:t xml:space="preserve"> виконується </w:t>
      </w:r>
      <w:proofErr w:type="spellStart"/>
      <w:r w:rsidRPr="008D5BA5">
        <w:rPr>
          <w:lang w:val="uk-UA"/>
        </w:rPr>
        <w:t>побітно</w:t>
      </w:r>
      <w:proofErr w:type="spellEnd"/>
      <w:r w:rsidR="000C5AEB">
        <w:rPr>
          <w:lang w:val="uk-UA"/>
        </w:rPr>
        <w:t>.</w:t>
      </w:r>
    </w:p>
    <w:p w:rsidR="008D5BA5" w:rsidRPr="000C5AEB" w:rsidRDefault="000C5AEB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Операція </w:t>
      </w:r>
      <w:proofErr w:type="spellStart"/>
      <w:r w:rsidRPr="00FE1889">
        <w:rPr>
          <w:b/>
          <w:i/>
          <w:lang w:val="uk-UA"/>
        </w:rPr>
        <w:t>xor</w:t>
      </w:r>
      <w:proofErr w:type="spellEnd"/>
      <w:r>
        <w:rPr>
          <w:lang w:val="uk-UA"/>
        </w:rPr>
        <w:t xml:space="preserve"> є комутативною і має властивість </w:t>
      </w:r>
      <w:r w:rsidR="008D5BA5" w:rsidRPr="00FE1889">
        <w:rPr>
          <w:i/>
          <w:lang w:val="uk-UA"/>
        </w:rPr>
        <w:t xml:space="preserve">X </w:t>
      </w:r>
      <w:proofErr w:type="spellStart"/>
      <w:r w:rsidR="008D5BA5" w:rsidRPr="00FE1889">
        <w:rPr>
          <w:b/>
          <w:i/>
          <w:lang w:val="uk-UA"/>
        </w:rPr>
        <w:t>xor</w:t>
      </w:r>
      <w:proofErr w:type="spellEnd"/>
      <w:r w:rsidR="008D5BA5" w:rsidRPr="00FE1889">
        <w:rPr>
          <w:i/>
          <w:lang w:val="uk-UA"/>
        </w:rPr>
        <w:t xml:space="preserve"> X = 0</w:t>
      </w:r>
      <w:r w:rsidR="008D5BA5" w:rsidRPr="008D5BA5">
        <w:rPr>
          <w:lang w:val="uk-UA"/>
        </w:rPr>
        <w:t>,</w:t>
      </w:r>
      <w:r w:rsidRPr="000C5AEB">
        <w:rPr>
          <w:lang w:val="uk-UA"/>
        </w:rPr>
        <w:t xml:space="preserve"> </w:t>
      </w:r>
      <w:r>
        <w:rPr>
          <w:lang w:val="uk-UA"/>
        </w:rPr>
        <w:t>звідси:</w:t>
      </w:r>
    </w:p>
    <w:p w:rsidR="008D5BA5" w:rsidRPr="00FE1889" w:rsidRDefault="008D5BA5" w:rsidP="00306280">
      <w:pPr>
        <w:spacing w:after="0"/>
        <w:ind w:left="708" w:firstLine="708"/>
        <w:jc w:val="both"/>
        <w:rPr>
          <w:i/>
          <w:lang w:val="uk-UA"/>
        </w:rPr>
      </w:pPr>
      <w:r w:rsidRPr="00FE1889">
        <w:rPr>
          <w:i/>
          <w:lang w:val="uk-UA"/>
        </w:rPr>
        <w:t xml:space="preserve">E (A)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E (B) = (A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(B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C)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B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B</w:t>
      </w:r>
    </w:p>
    <w:p w:rsidR="000C5AEB" w:rsidRDefault="000C5AEB" w:rsidP="00306280">
      <w:pPr>
        <w:spacing w:after="0"/>
        <w:ind w:firstLine="708"/>
        <w:jc w:val="both"/>
        <w:rPr>
          <w:lang w:val="uk-UA"/>
        </w:rPr>
      </w:pPr>
      <w:r w:rsidRPr="008D5BA5">
        <w:rPr>
          <w:lang w:val="uk-UA"/>
        </w:rPr>
        <w:t>Іншими словами, якщо хтось перехоплює два повідомлення, зашифровані одним і тим же ключем, в</w:t>
      </w:r>
      <w:r>
        <w:rPr>
          <w:lang w:val="uk-UA"/>
        </w:rPr>
        <w:t xml:space="preserve">ін може відновити </w:t>
      </w:r>
      <w:r w:rsidRPr="006A57E9">
        <w:rPr>
          <w:i/>
          <w:lang w:val="uk-UA"/>
        </w:rPr>
        <w:t xml:space="preserve">A </w:t>
      </w:r>
      <w:proofErr w:type="spellStart"/>
      <w:r w:rsidRPr="006A57E9">
        <w:rPr>
          <w:b/>
          <w:i/>
          <w:lang w:val="uk-UA"/>
        </w:rPr>
        <w:t>xor</w:t>
      </w:r>
      <w:proofErr w:type="spellEnd"/>
      <w:r w:rsidRPr="006A57E9">
        <w:rPr>
          <w:i/>
          <w:lang w:val="uk-UA"/>
        </w:rPr>
        <w:t xml:space="preserve"> B</w:t>
      </w:r>
      <w:r w:rsidRPr="008D5BA5">
        <w:rPr>
          <w:lang w:val="uk-UA"/>
        </w:rPr>
        <w:t>.</w:t>
      </w:r>
    </w:p>
    <w:p w:rsidR="00320ED9" w:rsidRDefault="00320ED9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Для таких випадків і</w:t>
      </w:r>
      <w:r w:rsidRPr="00320ED9">
        <w:rPr>
          <w:lang w:val="uk-UA"/>
        </w:rPr>
        <w:t xml:space="preserve">снує метод, який називається </w:t>
      </w:r>
      <w:proofErr w:type="spellStart"/>
      <w:r w:rsidRPr="00320ED9">
        <w:rPr>
          <w:b/>
          <w:color w:val="FF0000"/>
          <w:lang w:val="uk-UA"/>
        </w:rPr>
        <w:t>crib</w:t>
      </w:r>
      <w:proofErr w:type="spellEnd"/>
      <w:r w:rsidRPr="00320ED9">
        <w:rPr>
          <w:b/>
          <w:color w:val="FF0000"/>
          <w:lang w:val="uk-UA"/>
        </w:rPr>
        <w:t xml:space="preserve"> </w:t>
      </w:r>
      <w:proofErr w:type="spellStart"/>
      <w:r w:rsidRPr="00320ED9">
        <w:rPr>
          <w:b/>
          <w:color w:val="FF0000"/>
          <w:lang w:val="uk-UA"/>
        </w:rPr>
        <w:t>dragging</w:t>
      </w:r>
      <w:proofErr w:type="spellEnd"/>
      <w:r w:rsidRPr="00320ED9">
        <w:rPr>
          <w:lang w:val="uk-UA"/>
        </w:rPr>
        <w:t xml:space="preserve">, </w:t>
      </w:r>
      <w:r>
        <w:rPr>
          <w:lang w:val="uk-UA"/>
        </w:rPr>
        <w:t xml:space="preserve">що </w:t>
      </w:r>
      <w:r w:rsidRPr="00320ED9">
        <w:rPr>
          <w:lang w:val="uk-UA"/>
        </w:rPr>
        <w:t>може розкрити звичайний текст двох повідомлень, зашифрованих одним і тим же ключем, навіть не знаючи ключа.</w:t>
      </w:r>
    </w:p>
    <w:p w:rsidR="00320ED9" w:rsidRDefault="00320ED9" w:rsidP="00306280">
      <w:pPr>
        <w:spacing w:after="0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Алгоримт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розшифровки</w:t>
      </w:r>
      <w:proofErr w:type="spellEnd"/>
      <w:r>
        <w:rPr>
          <w:lang w:val="uk-UA"/>
        </w:rPr>
        <w:t xml:space="preserve"> повідомлення за допомогою </w:t>
      </w:r>
      <w:proofErr w:type="spellStart"/>
      <w:r w:rsidRPr="00FE1889">
        <w:rPr>
          <w:b/>
          <w:color w:val="FF0000"/>
          <w:lang w:val="uk-UA"/>
        </w:rPr>
        <w:t>crib</w:t>
      </w:r>
      <w:proofErr w:type="spellEnd"/>
      <w:r w:rsidRPr="00FE1889">
        <w:rPr>
          <w:b/>
          <w:color w:val="FF0000"/>
          <w:lang w:val="uk-UA"/>
        </w:rPr>
        <w:t xml:space="preserve"> </w:t>
      </w:r>
      <w:proofErr w:type="spellStart"/>
      <w:r w:rsidRPr="00FE1889">
        <w:rPr>
          <w:b/>
          <w:color w:val="FF0000"/>
          <w:lang w:val="uk-UA"/>
        </w:rPr>
        <w:t>dragging</w:t>
      </w:r>
      <w:proofErr w:type="spellEnd"/>
      <w:r w:rsidRPr="00FE1889">
        <w:rPr>
          <w:color w:val="FF0000"/>
          <w:lang w:val="uk-UA"/>
        </w:rPr>
        <w:t xml:space="preserve"> </w:t>
      </w:r>
      <w:r>
        <w:rPr>
          <w:lang w:val="uk-UA"/>
        </w:rPr>
        <w:t>приблизно наступний:</w:t>
      </w:r>
    </w:p>
    <w:p w:rsidR="006A57E9" w:rsidRPr="006A57E9" w:rsidRDefault="006A57E9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Підбирається </w:t>
      </w:r>
      <w:r>
        <w:t xml:space="preserve">слово, яке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з’явитися</w:t>
      </w:r>
      <w:proofErr w:type="spellEnd"/>
      <w:r>
        <w:t xml:space="preserve"> в одному з </w:t>
      </w:r>
      <w:proofErr w:type="spellStart"/>
      <w:r>
        <w:t>повідомлень</w:t>
      </w:r>
      <w:proofErr w:type="spellEnd"/>
      <w:r w:rsidR="009D1728">
        <w:t xml:space="preserve"> </w:t>
      </w:r>
      <w:r w:rsidR="009D1728">
        <w:rPr>
          <w:lang w:val="uk-UA"/>
        </w:rPr>
        <w:t>– «</w:t>
      </w:r>
      <w:r w:rsidR="009D1728" w:rsidRPr="009D1728">
        <w:rPr>
          <w:i/>
          <w:lang w:val="en-US"/>
        </w:rPr>
        <w:t>crib</w:t>
      </w:r>
      <w:r w:rsidR="009D1728" w:rsidRPr="009D1728">
        <w:rPr>
          <w:i/>
        </w:rPr>
        <w:t>-слово</w:t>
      </w:r>
      <w:r w:rsidR="009D1728">
        <w:rPr>
          <w:i/>
          <w:lang w:val="uk-UA"/>
        </w:rPr>
        <w:t>»</w:t>
      </w:r>
      <w:r w:rsidR="00901268">
        <w:rPr>
          <w:lang w:val="uk-UA"/>
        </w:rPr>
        <w:t>.</w:t>
      </w:r>
    </w:p>
    <w:p w:rsidR="006A57E9" w:rsidRPr="006A57E9" w:rsidRDefault="00F3101B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Зі слова</w:t>
      </w:r>
      <w:r w:rsidR="006A57E9">
        <w:t xml:space="preserve"> з </w:t>
      </w:r>
      <w:proofErr w:type="spellStart"/>
      <w:r w:rsidR="006A57E9">
        <w:t>кроку</w:t>
      </w:r>
      <w:proofErr w:type="spellEnd"/>
      <w:r w:rsidR="006A57E9">
        <w:t xml:space="preserve"> 1</w:t>
      </w:r>
      <w:r w:rsidR="006A57E9">
        <w:rPr>
          <w:lang w:val="uk-UA"/>
        </w:rPr>
        <w:t xml:space="preserve"> </w:t>
      </w:r>
      <w:r>
        <w:rPr>
          <w:lang w:val="uk-UA"/>
        </w:rPr>
        <w:t>отримується масив байт</w:t>
      </w:r>
      <w:r w:rsidR="009D1728">
        <w:rPr>
          <w:lang w:val="uk-UA"/>
        </w:rPr>
        <w:t xml:space="preserve"> </w:t>
      </w:r>
      <w:r w:rsidR="00C86277">
        <w:rPr>
          <w:lang w:val="uk-UA"/>
        </w:rPr>
        <w:t xml:space="preserve">(також можлива реалізація з </w:t>
      </w:r>
      <w:r w:rsidR="00C86277">
        <w:rPr>
          <w:lang w:val="en-US"/>
        </w:rPr>
        <w:t>hex</w:t>
      </w:r>
      <w:r w:rsidR="00C86277" w:rsidRPr="00C86277">
        <w:t xml:space="preserve"> </w:t>
      </w:r>
      <w:r w:rsidR="00C86277">
        <w:rPr>
          <w:lang w:val="uk-UA"/>
        </w:rPr>
        <w:t>рядками)</w:t>
      </w:r>
      <w:r w:rsidR="00901268">
        <w:rPr>
          <w:lang w:val="uk-UA"/>
        </w:rPr>
        <w:t>.</w:t>
      </w:r>
    </w:p>
    <w:p w:rsidR="006A57E9" w:rsidRPr="006A57E9" w:rsidRDefault="006A57E9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Виконується операція </w:t>
      </w:r>
      <w:proofErr w:type="spellStart"/>
      <w:r w:rsidRPr="00FE1889">
        <w:rPr>
          <w:b/>
          <w:i/>
          <w:lang w:val="uk-UA"/>
        </w:rPr>
        <w:t>xor</w:t>
      </w:r>
      <w:proofErr w:type="spellEnd"/>
      <w:r>
        <w:rPr>
          <w:b/>
          <w:i/>
          <w:lang w:val="uk-UA"/>
        </w:rPr>
        <w:t xml:space="preserve"> </w:t>
      </w:r>
      <w:r>
        <w:rPr>
          <w:lang w:val="uk-UA"/>
        </w:rPr>
        <w:t>над</w:t>
      </w:r>
      <w:r w:rsidR="00901268" w:rsidRPr="00901268">
        <w:t xml:space="preserve"> </w:t>
      </w:r>
      <w:r w:rsidR="00901268">
        <w:rPr>
          <w:lang w:val="uk-UA"/>
        </w:rPr>
        <w:t>масивами байт,</w:t>
      </w:r>
      <w:r w:rsidR="00C86277">
        <w:rPr>
          <w:lang w:val="uk-UA"/>
        </w:rPr>
        <w:t xml:space="preserve"> що були отримані</w:t>
      </w:r>
      <w:r w:rsidR="00901268">
        <w:rPr>
          <w:lang w:val="uk-UA"/>
        </w:rPr>
        <w:t xml:space="preserve"> з</w:t>
      </w:r>
      <w:r>
        <w:rPr>
          <w:lang w:val="uk-UA"/>
        </w:rPr>
        <w:t xml:space="preserve"> дво</w:t>
      </w:r>
      <w:r w:rsidR="00901268">
        <w:rPr>
          <w:lang w:val="uk-UA"/>
        </w:rPr>
        <w:t>х зашифрованих повідомлень</w:t>
      </w:r>
      <w:r>
        <w:rPr>
          <w:lang w:val="uk-UA"/>
        </w:rPr>
        <w:t xml:space="preserve"> (</w:t>
      </w:r>
      <w:r w:rsidRPr="00FE1889">
        <w:rPr>
          <w:i/>
          <w:lang w:val="uk-UA"/>
        </w:rPr>
        <w:t xml:space="preserve">E (A)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E (B)</w:t>
      </w:r>
      <w:r>
        <w:rPr>
          <w:lang w:val="uk-UA"/>
        </w:rPr>
        <w:t>)</w:t>
      </w:r>
      <w:r w:rsidR="00901268">
        <w:rPr>
          <w:lang w:val="uk-UA"/>
        </w:rPr>
        <w:t>.</w:t>
      </w:r>
    </w:p>
    <w:p w:rsidR="006A57E9" w:rsidRPr="00C86277" w:rsidRDefault="00C86277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В</w:t>
      </w:r>
      <w:r w:rsidR="006A57E9">
        <w:rPr>
          <w:lang w:val="uk-UA"/>
        </w:rPr>
        <w:t xml:space="preserve">иконується операція </w:t>
      </w:r>
      <w:proofErr w:type="spellStart"/>
      <w:r w:rsidR="006A57E9" w:rsidRPr="00FE1889">
        <w:rPr>
          <w:b/>
          <w:i/>
          <w:lang w:val="uk-UA"/>
        </w:rPr>
        <w:t>xor</w:t>
      </w:r>
      <w:proofErr w:type="spellEnd"/>
      <w:r w:rsidR="006A57E9">
        <w:rPr>
          <w:b/>
          <w:i/>
          <w:lang w:val="uk-UA"/>
        </w:rPr>
        <w:t xml:space="preserve"> </w:t>
      </w:r>
      <w:r w:rsidR="006A57E9">
        <w:rPr>
          <w:lang w:val="uk-UA"/>
        </w:rPr>
        <w:t>над</w:t>
      </w:r>
      <w:r w:rsidR="009D1728">
        <w:rPr>
          <w:lang w:val="uk-UA"/>
        </w:rPr>
        <w:t xml:space="preserve"> масивами з кроків</w:t>
      </w:r>
      <w:r w:rsidR="006A57E9">
        <w:rPr>
          <w:lang w:val="uk-UA"/>
        </w:rPr>
        <w:t xml:space="preserve"> 3 та 2</w:t>
      </w:r>
      <w:r w:rsidR="00901268">
        <w:rPr>
          <w:lang w:val="uk-UA"/>
        </w:rPr>
        <w:t>.</w:t>
      </w:r>
    </w:p>
    <w:p w:rsidR="00C86277" w:rsidRPr="00901268" w:rsidRDefault="00306280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М</w:t>
      </w:r>
      <w:r w:rsidR="00C86277">
        <w:rPr>
          <w:lang w:val="uk-UA"/>
        </w:rPr>
        <w:t xml:space="preserve">асив байт, отриманий на кроці 4, </w:t>
      </w:r>
      <w:r>
        <w:rPr>
          <w:lang w:val="uk-UA"/>
        </w:rPr>
        <w:t xml:space="preserve">переводиться </w:t>
      </w:r>
      <w:r w:rsidR="00C86277">
        <w:rPr>
          <w:lang w:val="uk-UA"/>
        </w:rPr>
        <w:t>у рядок.</w:t>
      </w:r>
    </w:p>
    <w:p w:rsidR="00901268" w:rsidRPr="00C86277" w:rsidRDefault="00901268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Якщо </w:t>
      </w:r>
      <w:r w:rsidR="009D1728">
        <w:t xml:space="preserve">результат з </w:t>
      </w:r>
      <w:proofErr w:type="spellStart"/>
      <w:r w:rsidR="009D1728">
        <w:t>кроку</w:t>
      </w:r>
      <w:proofErr w:type="spellEnd"/>
      <w:r w:rsidR="009D1728">
        <w:t xml:space="preserve"> </w:t>
      </w:r>
      <w:r w:rsidR="009D1728">
        <w:rPr>
          <w:lang w:val="uk-UA"/>
        </w:rPr>
        <w:t>5</w:t>
      </w:r>
      <w:r w:rsidRPr="00901268">
        <w:t xml:space="preserve"> є </w:t>
      </w:r>
      <w:proofErr w:type="spellStart"/>
      <w:r w:rsidRPr="00901268">
        <w:t>читабельним</w:t>
      </w:r>
      <w:proofErr w:type="spellEnd"/>
      <w:r w:rsidRPr="00901268">
        <w:t xml:space="preserve"> текстом, ми </w:t>
      </w:r>
      <w:proofErr w:type="spellStart"/>
      <w:r w:rsidRPr="00901268">
        <w:t>вгадуємо</w:t>
      </w:r>
      <w:proofErr w:type="spellEnd"/>
      <w:r w:rsidRPr="00901268">
        <w:t xml:space="preserve"> </w:t>
      </w:r>
      <w:proofErr w:type="spellStart"/>
      <w:r w:rsidRPr="00901268">
        <w:t>англійське</w:t>
      </w:r>
      <w:proofErr w:type="spellEnd"/>
      <w:r w:rsidRPr="00901268">
        <w:t xml:space="preserve"> слово</w:t>
      </w:r>
      <w:r>
        <w:t xml:space="preserve"> та </w:t>
      </w:r>
      <w:proofErr w:type="spellStart"/>
      <w:r>
        <w:t>розширюємо</w:t>
      </w:r>
      <w:proofErr w:type="spellEnd"/>
      <w:r>
        <w:t xml:space="preserve"> наш </w:t>
      </w:r>
      <w:proofErr w:type="spellStart"/>
      <w:r>
        <w:t>пошук</w:t>
      </w:r>
      <w:proofErr w:type="spellEnd"/>
      <w:r w:rsidR="00C86277">
        <w:rPr>
          <w:lang w:val="uk-UA"/>
        </w:rPr>
        <w:t xml:space="preserve">, переходячи до кроку 1 з </w:t>
      </w:r>
      <w:r w:rsidR="009D1728">
        <w:rPr>
          <w:lang w:val="uk-UA"/>
        </w:rPr>
        <w:t xml:space="preserve">новим </w:t>
      </w:r>
      <w:r w:rsidR="00C86277">
        <w:rPr>
          <w:lang w:val="uk-UA"/>
        </w:rPr>
        <w:t>отриманим</w:t>
      </w:r>
      <w:r w:rsidR="009D1728" w:rsidRPr="009D1728">
        <w:rPr>
          <w:i/>
        </w:rPr>
        <w:t xml:space="preserve"> </w:t>
      </w:r>
      <w:r w:rsidR="009D1728">
        <w:rPr>
          <w:i/>
          <w:lang w:val="uk-UA"/>
        </w:rPr>
        <w:t>«</w:t>
      </w:r>
      <w:r w:rsidR="009D1728" w:rsidRPr="009D1728">
        <w:rPr>
          <w:i/>
          <w:lang w:val="en-US"/>
        </w:rPr>
        <w:t>crib</w:t>
      </w:r>
      <w:r w:rsidR="009D1728" w:rsidRPr="009D1728">
        <w:rPr>
          <w:i/>
        </w:rPr>
        <w:t>-слово</w:t>
      </w:r>
      <w:r w:rsidR="009D1728">
        <w:rPr>
          <w:i/>
          <w:lang w:val="uk-UA"/>
        </w:rPr>
        <w:t>м»</w:t>
      </w:r>
      <w:r w:rsidRPr="00901268">
        <w:t>.</w:t>
      </w:r>
    </w:p>
    <w:p w:rsidR="00C86277" w:rsidRPr="00306280" w:rsidRDefault="00C86277" w:rsidP="00306280">
      <w:pPr>
        <w:pStyle w:val="a3"/>
        <w:numPr>
          <w:ilvl w:val="0"/>
          <w:numId w:val="1"/>
        </w:numPr>
        <w:spacing w:after="0"/>
        <w:jc w:val="both"/>
      </w:pPr>
      <w:proofErr w:type="spellStart"/>
      <w:r w:rsidRPr="00C86277">
        <w:t>Якщо</w:t>
      </w:r>
      <w:proofErr w:type="spellEnd"/>
      <w:r w:rsidRPr="00C86277">
        <w:t xml:space="preserve"> результа</w:t>
      </w:r>
      <w:r w:rsidR="00306280">
        <w:t xml:space="preserve">т не є </w:t>
      </w:r>
      <w:proofErr w:type="spellStart"/>
      <w:r w:rsidR="00306280">
        <w:t>читабельним</w:t>
      </w:r>
      <w:proofErr w:type="spellEnd"/>
      <w:r w:rsidR="00306280">
        <w:t xml:space="preserve"> текстом, ми </w:t>
      </w:r>
      <w:proofErr w:type="spellStart"/>
      <w:r w:rsidRPr="00C86277">
        <w:t>пробуємо</w:t>
      </w:r>
      <w:proofErr w:type="spellEnd"/>
      <w:r w:rsidRPr="00C86277">
        <w:t xml:space="preserve"> </w:t>
      </w:r>
      <w:r w:rsidR="00306280">
        <w:rPr>
          <w:lang w:val="uk-UA"/>
        </w:rPr>
        <w:t>виконати крок 4</w:t>
      </w:r>
      <w:r w:rsidR="009D1728">
        <w:rPr>
          <w:lang w:val="uk-UA"/>
        </w:rPr>
        <w:t>, зсуваючись по масиву з кроку 3 на</w:t>
      </w:r>
      <w:r w:rsidR="009D1728">
        <w:t xml:space="preserve"> </w:t>
      </w:r>
      <w:proofErr w:type="spellStart"/>
      <w:r w:rsidR="009D1728">
        <w:t>наступн</w:t>
      </w:r>
      <w:proofErr w:type="spellEnd"/>
      <w:r w:rsidR="009D1728">
        <w:rPr>
          <w:lang w:val="uk-UA"/>
        </w:rPr>
        <w:t>у</w:t>
      </w:r>
      <w:r w:rsidR="009D1728">
        <w:t xml:space="preserve"> </w:t>
      </w:r>
      <w:proofErr w:type="spellStart"/>
      <w:r w:rsidR="009D1728">
        <w:t>позиці</w:t>
      </w:r>
      <w:proofErr w:type="spellEnd"/>
      <w:r w:rsidR="009D1728">
        <w:rPr>
          <w:lang w:val="uk-UA"/>
        </w:rPr>
        <w:t>ю</w:t>
      </w:r>
      <w:r w:rsidRPr="00C86277">
        <w:t>.</w:t>
      </w:r>
    </w:p>
    <w:p w:rsidR="00306280" w:rsidRPr="00BA132B" w:rsidRDefault="00306280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Якщо ми пройшлися по масиву з кроку 3 до кінця і так і не натрапили на читабельний текст, переходимо на крок 1 і підбираємо нове «</w:t>
      </w:r>
      <w:r w:rsidRPr="009D1728">
        <w:rPr>
          <w:i/>
          <w:lang w:val="en-US"/>
        </w:rPr>
        <w:t>crib</w:t>
      </w:r>
      <w:r w:rsidRPr="009D1728">
        <w:rPr>
          <w:i/>
        </w:rPr>
        <w:t>-слово</w:t>
      </w:r>
      <w:r>
        <w:rPr>
          <w:i/>
          <w:lang w:val="uk-UA"/>
        </w:rPr>
        <w:t>»</w:t>
      </w:r>
      <w:r>
        <w:rPr>
          <w:lang w:val="uk-UA"/>
        </w:rPr>
        <w:t>.</w:t>
      </w:r>
    </w:p>
    <w:p w:rsidR="00BA132B" w:rsidRDefault="00BA132B" w:rsidP="00BA132B">
      <w:pPr>
        <w:spacing w:after="0"/>
        <w:ind w:firstLine="708"/>
        <w:jc w:val="both"/>
        <w:rPr>
          <w:lang w:val="uk-UA"/>
        </w:rPr>
      </w:pPr>
      <w:r w:rsidRPr="00BA132B">
        <w:rPr>
          <w:lang w:val="uk-UA"/>
        </w:rPr>
        <w:t xml:space="preserve">Існують готові реалізації </w:t>
      </w:r>
      <w:proofErr w:type="spellStart"/>
      <w:r w:rsidRPr="00BA132B">
        <w:rPr>
          <w:b/>
          <w:color w:val="FF0000"/>
          <w:lang w:val="uk-UA"/>
        </w:rPr>
        <w:t>crib</w:t>
      </w:r>
      <w:proofErr w:type="spellEnd"/>
      <w:r w:rsidRPr="00BA132B">
        <w:rPr>
          <w:b/>
          <w:color w:val="FF0000"/>
          <w:lang w:val="uk-UA"/>
        </w:rPr>
        <w:t xml:space="preserve"> </w:t>
      </w:r>
      <w:proofErr w:type="spellStart"/>
      <w:r w:rsidRPr="00BA132B">
        <w:rPr>
          <w:b/>
          <w:color w:val="FF0000"/>
          <w:lang w:val="uk-UA"/>
        </w:rPr>
        <w:t>dragging</w:t>
      </w:r>
      <w:proofErr w:type="spellEnd"/>
      <w:r w:rsidRPr="00BA132B">
        <w:rPr>
          <w:b/>
          <w:color w:val="FF0000"/>
          <w:lang w:val="uk-UA"/>
        </w:rPr>
        <w:t xml:space="preserve"> </w:t>
      </w:r>
      <w:r w:rsidRPr="00BA132B">
        <w:rPr>
          <w:lang w:val="uk-UA"/>
        </w:rPr>
        <w:t>калькуляторів, які були використані для виконання даної лабораторної роботи</w:t>
      </w:r>
      <w:r>
        <w:rPr>
          <w:lang w:val="uk-UA"/>
        </w:rPr>
        <w:t>, наприклад</w:t>
      </w:r>
      <w:r w:rsidRPr="00BA132B">
        <w:rPr>
          <w:lang w:val="uk-UA"/>
        </w:rPr>
        <w:t>:</w:t>
      </w:r>
    </w:p>
    <w:p w:rsidR="00BA132B" w:rsidRDefault="00FE1B7D" w:rsidP="00BA132B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hyperlink r:id="rId6" w:history="1">
        <w:r w:rsidR="00BA132B" w:rsidRPr="00194DB8">
          <w:rPr>
            <w:rStyle w:val="a4"/>
            <w:lang w:val="uk-UA"/>
          </w:rPr>
          <w:t>https://toolbox.lotusfa.com/crib_drag/</w:t>
        </w:r>
      </w:hyperlink>
    </w:p>
    <w:p w:rsidR="00BA132B" w:rsidRPr="00BA132B" w:rsidRDefault="00FE1B7D" w:rsidP="00BA132B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hyperlink r:id="rId7" w:history="1">
        <w:r w:rsidR="00BA132B" w:rsidRPr="00194DB8">
          <w:rPr>
            <w:rStyle w:val="a4"/>
            <w:lang w:val="uk-UA"/>
          </w:rPr>
          <w:t>https://lzutao.github.io/cribdrag/</w:t>
        </w:r>
      </w:hyperlink>
      <w:r w:rsidR="00BA132B">
        <w:rPr>
          <w:lang w:val="uk-UA"/>
        </w:rPr>
        <w:t xml:space="preserve"> </w:t>
      </w:r>
    </w:p>
    <w:p w:rsidR="008D5BA5" w:rsidRPr="00133235" w:rsidRDefault="008D5BA5" w:rsidP="00306280">
      <w:pPr>
        <w:spacing w:after="0"/>
        <w:ind w:firstLine="708"/>
        <w:jc w:val="both"/>
      </w:pPr>
      <w:r w:rsidRPr="008D5BA5">
        <w:rPr>
          <w:lang w:val="uk-UA"/>
        </w:rPr>
        <w:t xml:space="preserve">Якщо </w:t>
      </w:r>
      <w:r w:rsidR="00BA132B">
        <w:rPr>
          <w:lang w:val="uk-UA"/>
        </w:rPr>
        <w:t>вихідні</w:t>
      </w:r>
      <w:r w:rsidR="00306280">
        <w:rPr>
          <w:lang w:val="uk-UA"/>
        </w:rPr>
        <w:t xml:space="preserve"> </w:t>
      </w:r>
      <w:r w:rsidR="00BA132B">
        <w:rPr>
          <w:lang w:val="uk-UA"/>
        </w:rPr>
        <w:t>зашифровані</w:t>
      </w:r>
      <w:r w:rsidR="00306280">
        <w:rPr>
          <w:lang w:val="uk-UA"/>
        </w:rPr>
        <w:t xml:space="preserve"> </w:t>
      </w:r>
      <w:r w:rsidRPr="008D5BA5">
        <w:rPr>
          <w:lang w:val="uk-UA"/>
        </w:rPr>
        <w:t>повідомлення</w:t>
      </w:r>
      <w:r w:rsidR="00BA132B">
        <w:rPr>
          <w:lang w:val="uk-UA"/>
        </w:rPr>
        <w:t xml:space="preserve"> різної довжини</w:t>
      </w:r>
      <w:r w:rsidRPr="008D5BA5">
        <w:rPr>
          <w:lang w:val="uk-UA"/>
        </w:rPr>
        <w:t>, довше повідомлення</w:t>
      </w:r>
      <w:r w:rsidR="000C5AEB" w:rsidRPr="000C5AEB">
        <w:rPr>
          <w:lang w:val="uk-UA"/>
        </w:rPr>
        <w:t xml:space="preserve"> </w:t>
      </w:r>
      <w:r w:rsidR="000C5AEB">
        <w:rPr>
          <w:lang w:val="uk-UA"/>
        </w:rPr>
        <w:t>«</w:t>
      </w:r>
      <w:proofErr w:type="spellStart"/>
      <w:r w:rsidR="000C5AEB">
        <w:rPr>
          <w:lang w:val="uk-UA"/>
        </w:rPr>
        <w:t>обрізається</w:t>
      </w:r>
      <w:proofErr w:type="spellEnd"/>
      <w:r w:rsidR="000C5AEB">
        <w:rPr>
          <w:lang w:val="uk-UA"/>
        </w:rPr>
        <w:t>» до розміру коротшого. Так</w:t>
      </w:r>
      <w:r w:rsidRPr="008D5BA5">
        <w:rPr>
          <w:lang w:val="uk-UA"/>
        </w:rPr>
        <w:t xml:space="preserve"> атака виявить лише ту частину довшого повідомлення</w:t>
      </w:r>
      <w:r w:rsidR="000C5AEB">
        <w:rPr>
          <w:lang w:val="uk-UA"/>
        </w:rPr>
        <w:t>, яку покриває коротше</w:t>
      </w:r>
      <w:r w:rsidRPr="008D5BA5">
        <w:rPr>
          <w:lang w:val="uk-UA"/>
        </w:rPr>
        <w:t xml:space="preserve">. </w:t>
      </w:r>
      <w:r w:rsidR="00320ED9">
        <w:rPr>
          <w:lang w:val="uk-UA"/>
        </w:rPr>
        <w:t xml:space="preserve">Але це не завадить розшифрувати </w:t>
      </w:r>
      <w:r w:rsidR="00BA132B">
        <w:rPr>
          <w:lang w:val="uk-UA"/>
        </w:rPr>
        <w:t>«</w:t>
      </w:r>
      <w:r w:rsidR="00320ED9">
        <w:rPr>
          <w:lang w:val="uk-UA"/>
        </w:rPr>
        <w:t>покриту</w:t>
      </w:r>
      <w:r w:rsidR="00BA132B">
        <w:rPr>
          <w:lang w:val="uk-UA"/>
        </w:rPr>
        <w:t>»</w:t>
      </w:r>
      <w:r w:rsidR="00320ED9">
        <w:rPr>
          <w:lang w:val="uk-UA"/>
        </w:rPr>
        <w:t xml:space="preserve"> частину тим же методом.</w:t>
      </w:r>
    </w:p>
    <w:p w:rsidR="00133235" w:rsidRPr="008E0CAB" w:rsidRDefault="00133235" w:rsidP="00306280">
      <w:pPr>
        <w:spacing w:after="0"/>
        <w:ind w:firstLine="708"/>
        <w:jc w:val="both"/>
      </w:pPr>
    </w:p>
    <w:p w:rsidR="00133235" w:rsidRDefault="00133235" w:rsidP="00306280">
      <w:pPr>
        <w:spacing w:after="0"/>
        <w:ind w:firstLine="708"/>
        <w:jc w:val="both"/>
        <w:rPr>
          <w:u w:val="single"/>
          <w:lang w:val="uk-UA"/>
        </w:rPr>
      </w:pPr>
      <w:r w:rsidRPr="00133235">
        <w:rPr>
          <w:u w:val="single"/>
          <w:lang w:val="uk-UA"/>
        </w:rPr>
        <w:t>Приклад:</w:t>
      </w:r>
    </w:p>
    <w:p w:rsidR="008E0CAB" w:rsidRPr="008E0CAB" w:rsidRDefault="00133235" w:rsidP="00306280">
      <w:pPr>
        <w:spacing w:after="0"/>
        <w:ind w:firstLine="708"/>
        <w:jc w:val="both"/>
      </w:pPr>
      <w:r>
        <w:rPr>
          <w:lang w:val="uk-UA"/>
        </w:rPr>
        <w:t>Нехай маємо 2 повідомлення зашифровані одним і тим самим ключем</w:t>
      </w:r>
      <w:r w:rsidR="008E0CAB" w:rsidRPr="008E0CAB">
        <w:t xml:space="preserve"> </w:t>
      </w:r>
      <w:r w:rsidR="008E0CAB">
        <w:rPr>
          <w:lang w:val="uk-UA"/>
        </w:rPr>
        <w:t>без використання солі</w:t>
      </w:r>
      <w:r w:rsidR="0048468F">
        <w:rPr>
          <w:lang w:val="uk-UA"/>
        </w:rPr>
        <w:t>.</w:t>
      </w:r>
    </w:p>
    <w:p w:rsidR="00B6484A" w:rsidRDefault="008E0CAB" w:rsidP="008E0CAB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37680" cy="1953624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04" cy="19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35" w:rsidRDefault="00B6484A" w:rsidP="008E0CA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uk-UA"/>
        </w:rPr>
        <w:t>Виконуємо</w:t>
      </w:r>
      <w:r w:rsidR="0048468F">
        <w:rPr>
          <w:lang w:val="uk-UA"/>
        </w:rPr>
        <w:t xml:space="preserve"> операцію</w:t>
      </w:r>
      <w:r>
        <w:rPr>
          <w:lang w:val="uk-UA"/>
        </w:rPr>
        <w:t xml:space="preserve"> </w:t>
      </w:r>
      <w:proofErr w:type="spellStart"/>
      <w:r w:rsidRPr="00B6484A">
        <w:rPr>
          <w:b/>
          <w:i/>
          <w:lang w:val="en-US"/>
        </w:rPr>
        <w:t>xor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над </w:t>
      </w:r>
      <w:r w:rsidRPr="00B6484A">
        <w:rPr>
          <w:i/>
          <w:color w:val="0070C0"/>
          <w:lang w:val="uk-UA"/>
        </w:rPr>
        <w:t>message1Enc</w:t>
      </w:r>
      <w:r>
        <w:rPr>
          <w:lang w:val="uk-UA"/>
        </w:rPr>
        <w:t xml:space="preserve"> і </w:t>
      </w:r>
      <w:r w:rsidRPr="00B6484A">
        <w:rPr>
          <w:i/>
          <w:color w:val="0070C0"/>
          <w:lang w:val="uk-UA"/>
        </w:rPr>
        <w:t>message2Enc</w:t>
      </w:r>
      <w:r>
        <w:rPr>
          <w:i/>
          <w:color w:val="0070C0"/>
          <w:lang w:val="uk-UA"/>
        </w:rPr>
        <w:t xml:space="preserve"> </w:t>
      </w:r>
      <w:r>
        <w:rPr>
          <w:lang w:val="uk-UA"/>
        </w:rPr>
        <w:t>.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3515360" cy="274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235">
        <w:rPr>
          <w:lang w:val="uk-UA"/>
        </w:rPr>
        <w:br/>
      </w:r>
    </w:p>
    <w:p w:rsidR="00BE36B7" w:rsidRDefault="00B6484A" w:rsidP="00BE36B7">
      <w:pPr>
        <w:spacing w:after="0"/>
        <w:rPr>
          <w:lang w:val="ru-RU"/>
        </w:rPr>
      </w:pPr>
      <w:r>
        <w:rPr>
          <w:lang w:val="en-US"/>
        </w:rPr>
        <w:lastRenderedPageBreak/>
        <w:tab/>
      </w:r>
    </w:p>
    <w:p w:rsidR="009C1707" w:rsidRDefault="00B6484A" w:rsidP="00BE36B7">
      <w:pPr>
        <w:spacing w:after="0"/>
        <w:ind w:firstLine="708"/>
        <w:jc w:val="both"/>
        <w:rPr>
          <w:lang w:val="en-US"/>
        </w:rPr>
      </w:pPr>
      <w:proofErr w:type="spellStart"/>
      <w:r>
        <w:rPr>
          <w:lang w:val="ru-RU"/>
        </w:rPr>
        <w:t>Беремо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найб</w:t>
      </w:r>
      <w:r>
        <w:rPr>
          <w:lang w:val="uk-UA"/>
        </w:rPr>
        <w:t>ільш</w:t>
      </w:r>
      <w:proofErr w:type="spellEnd"/>
      <w:r>
        <w:rPr>
          <w:lang w:val="uk-UA"/>
        </w:rPr>
        <w:t xml:space="preserve"> поширене в англійській мові слово </w:t>
      </w:r>
      <w:r w:rsidRPr="00B6484A">
        <w:rPr>
          <w:i/>
          <w:color w:val="FF0000"/>
          <w:lang w:val="uk-UA"/>
        </w:rPr>
        <w:t>"</w:t>
      </w:r>
      <w:proofErr w:type="spellStart"/>
      <w:r w:rsidRPr="00B6484A">
        <w:rPr>
          <w:i/>
          <w:color w:val="FF0000"/>
          <w:lang w:val="uk-UA"/>
        </w:rPr>
        <w:t>the</w:t>
      </w:r>
      <w:proofErr w:type="spellEnd"/>
      <w:r w:rsidRPr="00B6484A">
        <w:rPr>
          <w:i/>
          <w:color w:val="FF0000"/>
          <w:lang w:val="uk-UA"/>
        </w:rPr>
        <w:t>"</w:t>
      </w:r>
      <w:r w:rsidR="0048468F">
        <w:rPr>
          <w:i/>
          <w:color w:val="FF0000"/>
          <w:lang w:val="uk-UA"/>
        </w:rPr>
        <w:t xml:space="preserve"> </w:t>
      </w:r>
      <w:r w:rsidR="0048468F">
        <w:rPr>
          <w:lang w:val="uk-UA"/>
        </w:rPr>
        <w:t xml:space="preserve">. Воно буде нашим першим </w:t>
      </w:r>
      <w:r w:rsidR="0048468F">
        <w:rPr>
          <w:lang w:val="uk-UA"/>
        </w:rPr>
        <w:t>«</w:t>
      </w:r>
      <w:r w:rsidR="0048468F" w:rsidRPr="009D1728">
        <w:rPr>
          <w:i/>
          <w:lang w:val="en-US"/>
        </w:rPr>
        <w:t>crib</w:t>
      </w:r>
      <w:r w:rsidR="0048468F" w:rsidRPr="009D1728">
        <w:rPr>
          <w:i/>
        </w:rPr>
        <w:t>-слово</w:t>
      </w:r>
      <w:r w:rsidR="0048468F">
        <w:rPr>
          <w:i/>
          <w:lang w:val="uk-UA"/>
        </w:rPr>
        <w:t>м</w:t>
      </w:r>
      <w:r w:rsidR="0048468F">
        <w:rPr>
          <w:i/>
          <w:lang w:val="uk-UA"/>
        </w:rPr>
        <w:t>»</w:t>
      </w:r>
      <w:r w:rsidR="0048468F">
        <w:rPr>
          <w:lang w:val="uk-UA"/>
        </w:rPr>
        <w:t>.</w:t>
      </w:r>
      <w:r w:rsidR="0048468F">
        <w:rPr>
          <w:i/>
          <w:color w:val="FF0000"/>
          <w:lang w:val="uk-UA"/>
        </w:rPr>
        <w:t xml:space="preserve"> </w:t>
      </w:r>
      <w:r w:rsidR="0048468F">
        <w:rPr>
          <w:lang w:val="uk-UA"/>
        </w:rPr>
        <w:t xml:space="preserve">Виконуємо </w:t>
      </w:r>
      <w:proofErr w:type="spellStart"/>
      <w:r w:rsidR="0048468F" w:rsidRPr="00B6484A">
        <w:rPr>
          <w:b/>
          <w:i/>
          <w:lang w:val="en-US"/>
        </w:rPr>
        <w:t>xor</w:t>
      </w:r>
      <w:proofErr w:type="spellEnd"/>
      <w:r w:rsidR="0048468F" w:rsidRPr="009C1707">
        <w:rPr>
          <w:lang w:val="uk-UA"/>
        </w:rPr>
        <w:t xml:space="preserve"> </w:t>
      </w:r>
      <w:r w:rsidR="0048468F">
        <w:rPr>
          <w:lang w:val="uk-UA"/>
        </w:rPr>
        <w:t>над</w:t>
      </w:r>
      <w:r w:rsidR="0048468F">
        <w:rPr>
          <w:lang w:val="uk-UA"/>
        </w:rPr>
        <w:t xml:space="preserve"> </w:t>
      </w:r>
      <w:r w:rsidR="0048468F" w:rsidRPr="00B6484A">
        <w:rPr>
          <w:i/>
          <w:color w:val="FF0000"/>
          <w:lang w:val="uk-UA"/>
        </w:rPr>
        <w:t>"</w:t>
      </w:r>
      <w:proofErr w:type="spellStart"/>
      <w:r w:rsidR="0048468F" w:rsidRPr="00B6484A">
        <w:rPr>
          <w:i/>
          <w:color w:val="FF0000"/>
          <w:lang w:val="uk-UA"/>
        </w:rPr>
        <w:t>the</w:t>
      </w:r>
      <w:proofErr w:type="spellEnd"/>
      <w:r w:rsidR="0048468F" w:rsidRPr="00B6484A">
        <w:rPr>
          <w:i/>
          <w:color w:val="FF0000"/>
          <w:lang w:val="uk-UA"/>
        </w:rPr>
        <w:t>"</w:t>
      </w:r>
      <w:r w:rsidR="0048468F">
        <w:rPr>
          <w:i/>
          <w:color w:val="FF0000"/>
          <w:lang w:val="uk-UA"/>
        </w:rPr>
        <w:t xml:space="preserve"> </w:t>
      </w:r>
      <w:r w:rsidR="0048468F">
        <w:rPr>
          <w:lang w:val="uk-UA"/>
        </w:rPr>
        <w:t xml:space="preserve">і </w:t>
      </w:r>
      <w:r w:rsidR="0048468F" w:rsidRPr="0048468F">
        <w:rPr>
          <w:i/>
          <w:color w:val="0070C0"/>
          <w:lang w:val="uk-UA"/>
        </w:rPr>
        <w:t>mes1mes2</w:t>
      </w:r>
      <w:r w:rsidR="0048468F">
        <w:rPr>
          <w:i/>
          <w:color w:val="0070C0"/>
          <w:lang w:val="uk-UA"/>
        </w:rPr>
        <w:t xml:space="preserve"> </w:t>
      </w:r>
      <w:r w:rsidR="009C1707">
        <w:rPr>
          <w:lang w:val="uk-UA"/>
        </w:rPr>
        <w:t xml:space="preserve">послідовно просуваючись по </w:t>
      </w:r>
      <w:r w:rsidR="009C1707" w:rsidRPr="0048468F">
        <w:rPr>
          <w:i/>
          <w:color w:val="0070C0"/>
          <w:lang w:val="uk-UA"/>
        </w:rPr>
        <w:t>mes1mes2</w:t>
      </w:r>
      <w:r w:rsidR="009C1707">
        <w:rPr>
          <w:i/>
          <w:color w:val="0070C0"/>
          <w:lang w:val="uk-UA"/>
        </w:rPr>
        <w:t xml:space="preserve"> </w:t>
      </w:r>
      <w:r w:rsidR="009C1707">
        <w:rPr>
          <w:lang w:val="uk-UA"/>
        </w:rPr>
        <w:t xml:space="preserve">на 1 символ </w:t>
      </w:r>
      <w:r w:rsidR="0048468F">
        <w:rPr>
          <w:lang w:val="uk-UA"/>
        </w:rPr>
        <w:t>та дивимося результат</w:t>
      </w:r>
      <w:r w:rsidR="009C1707">
        <w:rPr>
          <w:lang w:val="uk-UA"/>
        </w:rPr>
        <w:t>. У квадратних дужках зазначена величина – кількість символів зсуву.</w:t>
      </w:r>
    </w:p>
    <w:p w:rsidR="009C1707" w:rsidRDefault="00640099" w:rsidP="009C1707">
      <w:pPr>
        <w:spacing w:after="0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639560" cy="7874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B7" w:rsidRDefault="00BE36B7" w:rsidP="009C1707">
      <w:pPr>
        <w:spacing w:after="0"/>
        <w:jc w:val="both"/>
        <w:rPr>
          <w:lang w:val="uk-UA"/>
        </w:rPr>
      </w:pPr>
      <w:r>
        <w:rPr>
          <w:lang w:val="uk-UA"/>
        </w:rPr>
        <w:tab/>
        <w:t>Отримуємо результат.</w:t>
      </w:r>
    </w:p>
    <w:p w:rsidR="00BE36B7" w:rsidRDefault="00BE36B7" w:rsidP="00BE36B7">
      <w:pPr>
        <w:spacing w:after="0"/>
        <w:ind w:firstLine="708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802640" cy="495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B7" w:rsidRDefault="00BE36B7" w:rsidP="00BE36B7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Бачимо, що на зсуві у 8 символів маємо буквосполучення </w:t>
      </w:r>
      <w:r w:rsidRPr="00BE36B7">
        <w:rPr>
          <w:i/>
          <w:color w:val="FF0000"/>
        </w:rPr>
        <w:t>“</w:t>
      </w:r>
      <w:proofErr w:type="spellStart"/>
      <w:r w:rsidRPr="00BE36B7">
        <w:rPr>
          <w:i/>
          <w:color w:val="FF0000"/>
          <w:lang w:val="en-US"/>
        </w:rPr>
        <w:t>Wel</w:t>
      </w:r>
      <w:proofErr w:type="spellEnd"/>
      <w:r w:rsidRPr="00BE36B7">
        <w:rPr>
          <w:i/>
          <w:color w:val="FF0000"/>
        </w:rPr>
        <w:t>”</w:t>
      </w:r>
      <w:r>
        <w:rPr>
          <w:lang w:val="uk-UA"/>
        </w:rPr>
        <w:t xml:space="preserve">, що ймовірно може виявитися англійським словом </w:t>
      </w:r>
      <w:r w:rsidRPr="00BE36B7">
        <w:rPr>
          <w:i/>
          <w:color w:val="FF0000"/>
        </w:rPr>
        <w:t>“</w:t>
      </w:r>
      <w:r w:rsidRPr="00BE36B7">
        <w:rPr>
          <w:i/>
          <w:color w:val="FF0000"/>
          <w:lang w:val="en-US"/>
        </w:rPr>
        <w:t>Wel</w:t>
      </w:r>
      <w:r>
        <w:rPr>
          <w:i/>
          <w:color w:val="FF0000"/>
          <w:lang w:val="en-US"/>
        </w:rPr>
        <w:t>l</w:t>
      </w:r>
      <w:r w:rsidRPr="00BE36B7">
        <w:rPr>
          <w:i/>
          <w:color w:val="FF0000"/>
        </w:rPr>
        <w:t>”</w:t>
      </w:r>
      <w:r w:rsidRPr="00BE36B7">
        <w:rPr>
          <w:i/>
          <w:color w:val="FF0000"/>
        </w:rPr>
        <w:t xml:space="preserve"> </w:t>
      </w:r>
      <w:r w:rsidRPr="00BE36B7">
        <w:t xml:space="preserve">. </w:t>
      </w:r>
      <w:r>
        <w:rPr>
          <w:lang w:val="uk-UA"/>
        </w:rPr>
        <w:t>Пробуємо.</w:t>
      </w:r>
    </w:p>
    <w:p w:rsidR="00BE36B7" w:rsidRDefault="00640099" w:rsidP="00BE36B7">
      <w:pPr>
        <w:spacing w:after="0"/>
        <w:ind w:firstLine="708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78840" cy="4831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99" w:rsidRPr="00640099" w:rsidRDefault="00640099" w:rsidP="00BE36B7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Наступні </w:t>
      </w:r>
      <w:r>
        <w:rPr>
          <w:lang w:val="uk-UA"/>
        </w:rPr>
        <w:t>«</w:t>
      </w:r>
      <w:r w:rsidRPr="009D1728">
        <w:rPr>
          <w:i/>
          <w:lang w:val="en-US"/>
        </w:rPr>
        <w:t>crib</w:t>
      </w:r>
      <w:r>
        <w:rPr>
          <w:i/>
        </w:rPr>
        <w:t>-слов</w:t>
      </w:r>
      <w:r>
        <w:rPr>
          <w:i/>
          <w:lang w:val="uk-UA"/>
        </w:rPr>
        <w:t>а</w:t>
      </w:r>
      <w:r>
        <w:rPr>
          <w:i/>
          <w:lang w:val="uk-UA"/>
        </w:rPr>
        <w:t>»</w:t>
      </w:r>
      <w:r w:rsidRPr="00640099">
        <w:rPr>
          <w:i/>
        </w:rPr>
        <w:t xml:space="preserve"> </w:t>
      </w:r>
      <w:r>
        <w:rPr>
          <w:lang w:val="uk-UA"/>
        </w:rPr>
        <w:t>обираються по такому ж принципу природнім підбором. Для таких цілей зручніше використовувати готові калькулятори, посилання на які вказані вище.</w:t>
      </w:r>
    </w:p>
    <w:p w:rsidR="00640099" w:rsidRPr="00640099" w:rsidRDefault="00640099" w:rsidP="00BE36B7">
      <w:pPr>
        <w:spacing w:after="0"/>
        <w:ind w:firstLine="708"/>
        <w:jc w:val="both"/>
      </w:pPr>
    </w:p>
    <w:p w:rsidR="00BE36B7" w:rsidRPr="0048468F" w:rsidRDefault="00BE36B7" w:rsidP="00BE36B7">
      <w:pPr>
        <w:spacing w:after="0"/>
        <w:ind w:firstLine="708"/>
      </w:pPr>
      <w:bookmarkStart w:id="0" w:name="_GoBack"/>
      <w:r w:rsidRPr="00ED0CB7">
        <w:rPr>
          <w:u w:val="single"/>
          <w:lang w:val="uk-UA"/>
        </w:rPr>
        <w:t>Зауваження.</w:t>
      </w:r>
      <w:bookmarkEnd w:id="0"/>
      <w:r>
        <w:rPr>
          <w:lang w:val="uk-UA"/>
        </w:rPr>
        <w:t xml:space="preserve"> </w:t>
      </w:r>
      <w:r>
        <w:rPr>
          <w:lang w:val="uk-UA"/>
        </w:rPr>
        <w:t xml:space="preserve">Функція </w:t>
      </w:r>
      <w:proofErr w:type="spellStart"/>
      <w:r w:rsidRPr="00B6484A">
        <w:rPr>
          <w:i/>
          <w:color w:val="E36C0A" w:themeColor="accent6" w:themeShade="BF"/>
          <w:lang w:val="en-US"/>
        </w:rPr>
        <w:t>Xor</w:t>
      </w:r>
      <w:proofErr w:type="spellEnd"/>
      <w:r w:rsidRPr="00B6484A">
        <w:t xml:space="preserve"> </w:t>
      </w:r>
      <w:r>
        <w:rPr>
          <w:lang w:val="uk-UA"/>
        </w:rPr>
        <w:t>виглядає наступним чином.</w:t>
      </w:r>
    </w:p>
    <w:p w:rsidR="00BE36B7" w:rsidRDefault="00BE36B7" w:rsidP="00BE36B7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4AAD73" wp14:editId="05ECC03D">
            <wp:extent cx="4536440" cy="186674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8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B7" w:rsidRPr="009C1707" w:rsidRDefault="00BE36B7" w:rsidP="00BE36B7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B6484A" w:rsidRPr="0048468F" w:rsidRDefault="0048468F" w:rsidP="009C1707">
      <w:pPr>
        <w:spacing w:after="0"/>
        <w:jc w:val="both"/>
        <w:rPr>
          <w:lang w:val="uk-UA"/>
        </w:rPr>
      </w:pPr>
      <w:r>
        <w:rPr>
          <w:lang w:val="uk-UA"/>
        </w:rPr>
        <w:br/>
      </w:r>
    </w:p>
    <w:p w:rsidR="00B6484A" w:rsidRPr="00B6484A" w:rsidRDefault="00B6484A" w:rsidP="008E0CAB">
      <w:pPr>
        <w:spacing w:after="0"/>
        <w:rPr>
          <w:lang w:val="uk-UA"/>
        </w:rPr>
      </w:pPr>
    </w:p>
    <w:p w:rsidR="00B6484A" w:rsidRPr="00B6484A" w:rsidRDefault="00B6484A" w:rsidP="008E0CAB">
      <w:pPr>
        <w:spacing w:after="0"/>
        <w:rPr>
          <w:lang w:val="uk-UA"/>
        </w:rPr>
      </w:pPr>
    </w:p>
    <w:sectPr w:rsidR="00B6484A" w:rsidRPr="00B6484A" w:rsidSect="008E0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414"/>
    <w:multiLevelType w:val="hybridMultilevel"/>
    <w:tmpl w:val="BCB2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75518"/>
    <w:multiLevelType w:val="hybridMultilevel"/>
    <w:tmpl w:val="85D85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AD"/>
    <w:rsid w:val="000C5AEB"/>
    <w:rsid w:val="00133235"/>
    <w:rsid w:val="00306280"/>
    <w:rsid w:val="00320ED9"/>
    <w:rsid w:val="0048468F"/>
    <w:rsid w:val="00640099"/>
    <w:rsid w:val="00684BAD"/>
    <w:rsid w:val="006A57E9"/>
    <w:rsid w:val="008B748F"/>
    <w:rsid w:val="008D5BA5"/>
    <w:rsid w:val="008E0CAB"/>
    <w:rsid w:val="00901268"/>
    <w:rsid w:val="009C1707"/>
    <w:rsid w:val="009D1728"/>
    <w:rsid w:val="00AF30DA"/>
    <w:rsid w:val="00B6484A"/>
    <w:rsid w:val="00BA132B"/>
    <w:rsid w:val="00BE36B7"/>
    <w:rsid w:val="00C86277"/>
    <w:rsid w:val="00DA75DE"/>
    <w:rsid w:val="00ED0CB7"/>
    <w:rsid w:val="00F3101B"/>
    <w:rsid w:val="00F87CBF"/>
    <w:rsid w:val="00FE1889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3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E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3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E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lzutao.github.io/cribdra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box.lotusfa.com/crib_dra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cp:lastPrinted>2020-11-25T22:04:00Z</cp:lastPrinted>
  <dcterms:created xsi:type="dcterms:W3CDTF">2020-11-22T20:12:00Z</dcterms:created>
  <dcterms:modified xsi:type="dcterms:W3CDTF">2020-11-25T22:06:00Z</dcterms:modified>
</cp:coreProperties>
</file>