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BBE6" w14:textId="30F48418" w:rsidR="009304CE" w:rsidRPr="00DE0D84" w:rsidRDefault="00DE0D84">
      <w:pPr>
        <w:rPr>
          <w:rFonts w:ascii="Open Sans Light" w:hAnsi="Open Sans Light" w:cs="Open Sans Light"/>
        </w:rPr>
      </w:pPr>
      <w:r w:rsidRPr="00DE0D84">
        <w:rPr>
          <w:rFonts w:ascii="Open Sans Light" w:hAnsi="Open Sans Light" w:cs="Open Sans Light"/>
        </w:rPr>
        <w:t xml:space="preserve">Pour créer un fichier de réponse pour l’automatisation de Windows, on doit tout d’abord installer ADK Manager : </w:t>
      </w:r>
      <w:hyperlink r:id="rId5" w:history="1">
        <w:r w:rsidRPr="00DE0D84">
          <w:rPr>
            <w:rStyle w:val="Lienhypertexte"/>
            <w:rFonts w:ascii="Open Sans Light" w:hAnsi="Open Sans Light" w:cs="Open Sans Light"/>
          </w:rPr>
          <w:t>https://go.microsoft.com/fwlink/?linkid=2120254</w:t>
        </w:r>
      </w:hyperlink>
    </w:p>
    <w:p w14:paraId="7CA2FD06" w14:textId="1B416C29" w:rsidR="00DE0D84" w:rsidRPr="00DE0D84" w:rsidRDefault="00DE0D84">
      <w:pPr>
        <w:rPr>
          <w:rFonts w:ascii="Open Sans Light" w:hAnsi="Open Sans Light" w:cs="Open Sans Light"/>
        </w:rPr>
      </w:pPr>
      <w:r w:rsidRPr="00DE0D84">
        <w:rPr>
          <w:rFonts w:ascii="Open Sans Light" w:hAnsi="Open Sans Light" w:cs="Open Sans Light"/>
        </w:rPr>
        <w:t xml:space="preserve">Lors de l’installation nous n’avons besoin que des outils de déploiement : </w:t>
      </w:r>
    </w:p>
    <w:p w14:paraId="37DF1439" w14:textId="27504728" w:rsidR="00DE0D84" w:rsidRPr="00DE0D84" w:rsidRDefault="00DE0D84" w:rsidP="0008109C">
      <w:pPr>
        <w:rPr>
          <w:rFonts w:ascii="Open Sans Light" w:hAnsi="Open Sans Light" w:cs="Open Sans Light"/>
        </w:rPr>
      </w:pPr>
      <w:r w:rsidRPr="00DE0D84">
        <w:rPr>
          <w:rFonts w:ascii="Open Sans Light" w:hAnsi="Open Sans Light" w:cs="Open Sans Light"/>
          <w:noProof/>
        </w:rPr>
        <w:drawing>
          <wp:inline distT="0" distB="0" distL="0" distR="0" wp14:anchorId="332040C7" wp14:editId="09E813E7">
            <wp:extent cx="3378200" cy="247963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9618" cy="24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92E3" w14:textId="14602027" w:rsidR="00DE0D84" w:rsidRPr="00DE0D84" w:rsidRDefault="00DE0D84" w:rsidP="00DE0D84">
      <w:pPr>
        <w:rPr>
          <w:rFonts w:ascii="Open Sans Light" w:hAnsi="Open Sans Light" w:cs="Open Sans Light"/>
        </w:rPr>
      </w:pPr>
      <w:r w:rsidRPr="00DE0D84">
        <w:rPr>
          <w:rFonts w:ascii="Open Sans Light" w:hAnsi="Open Sans Light" w:cs="Open Sans Light"/>
        </w:rPr>
        <w:t>On installe puis on ouvre l’outil</w:t>
      </w:r>
    </w:p>
    <w:p w14:paraId="46BE3349" w14:textId="7BE82821" w:rsidR="00DE0D84" w:rsidRPr="00DE0D84" w:rsidRDefault="00DE0D84" w:rsidP="00DE0D84">
      <w:pPr>
        <w:rPr>
          <w:rFonts w:ascii="Open Sans Light" w:hAnsi="Open Sans Light" w:cs="Open Sans Light"/>
        </w:rPr>
      </w:pPr>
      <w:r w:rsidRPr="00DE0D84">
        <w:rPr>
          <w:rFonts w:ascii="Open Sans Light" w:hAnsi="Open Sans Light" w:cs="Open Sans Light"/>
        </w:rPr>
        <w:t xml:space="preserve">On extrait l’ISO Windows pour y récupérer le fichier </w:t>
      </w:r>
      <w:proofErr w:type="spellStart"/>
      <w:r w:rsidRPr="00DE0D84">
        <w:rPr>
          <w:rFonts w:ascii="Open Sans Light" w:hAnsi="Open Sans Light" w:cs="Open Sans Light"/>
        </w:rPr>
        <w:t>install.wim</w:t>
      </w:r>
      <w:proofErr w:type="spellEnd"/>
    </w:p>
    <w:p w14:paraId="1458856F" w14:textId="3D5512F7" w:rsidR="00DE0D84" w:rsidRPr="00DE0D84" w:rsidRDefault="00DE0D84" w:rsidP="00DE0D84">
      <w:pPr>
        <w:rPr>
          <w:rFonts w:ascii="Open Sans Light" w:hAnsi="Open Sans Light" w:cs="Open Sans Light"/>
        </w:rPr>
      </w:pPr>
      <w:r w:rsidRPr="00DE0D84">
        <w:rPr>
          <w:rFonts w:ascii="Open Sans Light" w:hAnsi="Open Sans Light" w:cs="Open Sans Light"/>
        </w:rPr>
        <w:t xml:space="preserve">On se rend ensuite dans ADK </w:t>
      </w:r>
      <w:r w:rsidRPr="00DE0D84">
        <w:rPr>
          <w:rFonts w:ascii="Arial" w:hAnsi="Arial" w:cs="Arial"/>
        </w:rPr>
        <w:t>→</w:t>
      </w:r>
      <w:r w:rsidRPr="00DE0D84">
        <w:rPr>
          <w:rFonts w:ascii="Open Sans Light" w:hAnsi="Open Sans Light" w:cs="Open Sans Light"/>
        </w:rPr>
        <w:t xml:space="preserve"> Image Windows </w:t>
      </w:r>
      <w:r w:rsidRPr="00DE0D84">
        <w:rPr>
          <w:rFonts w:ascii="Arial" w:hAnsi="Arial" w:cs="Arial"/>
        </w:rPr>
        <w:t>→</w:t>
      </w:r>
      <w:r w:rsidRPr="00DE0D84">
        <w:rPr>
          <w:rFonts w:ascii="Open Sans Light" w:hAnsi="Open Sans Light" w:cs="Open Sans Light"/>
        </w:rPr>
        <w:t xml:space="preserve"> Sélectionner l’image Windows et on recherche le fichier </w:t>
      </w:r>
      <w:proofErr w:type="spellStart"/>
      <w:r w:rsidRPr="00DE0D84">
        <w:rPr>
          <w:rFonts w:ascii="Open Sans Light" w:hAnsi="Open Sans Light" w:cs="Open Sans Light"/>
        </w:rPr>
        <w:t>install.wim</w:t>
      </w:r>
      <w:proofErr w:type="spellEnd"/>
    </w:p>
    <w:p w14:paraId="25271C6F" w14:textId="687A8971" w:rsidR="00DE0D84" w:rsidRPr="00DE0D84" w:rsidRDefault="00DE0D84" w:rsidP="00DE0D84">
      <w:pPr>
        <w:rPr>
          <w:rFonts w:ascii="Open Sans Light" w:hAnsi="Open Sans Light" w:cs="Open Sans Light"/>
        </w:rPr>
      </w:pPr>
    </w:p>
    <w:p w14:paraId="3FF799F4" w14:textId="03C5615B" w:rsidR="00DE0D84" w:rsidRPr="00DE0D84" w:rsidRDefault="00DE0D84" w:rsidP="0008109C">
      <w:pPr>
        <w:rPr>
          <w:rFonts w:ascii="Open Sans Light" w:hAnsi="Open Sans Light" w:cs="Open Sans Light"/>
        </w:rPr>
      </w:pPr>
      <w:r w:rsidRPr="00DE0D84">
        <w:rPr>
          <w:rFonts w:ascii="Open Sans Light" w:hAnsi="Open Sans Light" w:cs="Open Sans Light"/>
          <w:noProof/>
        </w:rPr>
        <w:drawing>
          <wp:inline distT="0" distB="0" distL="0" distR="0" wp14:anchorId="03ABD875" wp14:editId="729BA37E">
            <wp:extent cx="3718882" cy="1592718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8872" w14:textId="3D99ECCF" w:rsidR="00DE0D84" w:rsidRPr="00DE0D84" w:rsidRDefault="00DE0D84" w:rsidP="00DE0D84">
      <w:pPr>
        <w:rPr>
          <w:rFonts w:ascii="Open Sans Light" w:hAnsi="Open Sans Light" w:cs="Open Sans Light"/>
        </w:rPr>
      </w:pPr>
      <w:r w:rsidRPr="00DE0D84">
        <w:rPr>
          <w:rFonts w:ascii="Open Sans Light" w:hAnsi="Open Sans Light" w:cs="Open Sans Light"/>
        </w:rPr>
        <w:t xml:space="preserve">ADK nous demande ensuite pour quelle version de Windows nous souhaitons créer un fichier de réponse. Dans notre cas </w:t>
      </w:r>
      <w:r w:rsidRPr="00DE0D84">
        <w:rPr>
          <w:rFonts w:ascii="Arial" w:hAnsi="Arial" w:cs="Arial"/>
        </w:rPr>
        <w:t>→</w:t>
      </w:r>
      <w:r w:rsidRPr="00DE0D84">
        <w:rPr>
          <w:rFonts w:ascii="Open Sans Light" w:hAnsi="Open Sans Light" w:cs="Open Sans Light"/>
        </w:rPr>
        <w:t xml:space="preserve"> Windows 10 Education N</w:t>
      </w:r>
    </w:p>
    <w:p w14:paraId="551EA275" w14:textId="23793B02" w:rsidR="00DE0D84" w:rsidRPr="0008109C" w:rsidRDefault="00DE0D84" w:rsidP="00DE0D84">
      <w:pPr>
        <w:rPr>
          <w:rFonts w:ascii="Open Sans Light" w:hAnsi="Open Sans Light" w:cs="Open Sans Light"/>
          <w:b/>
          <w:bCs/>
        </w:rPr>
      </w:pPr>
      <w:r w:rsidRPr="0008109C">
        <w:rPr>
          <w:rFonts w:ascii="Open Sans Light" w:hAnsi="Open Sans Light" w:cs="Open Sans Light"/>
          <w:b/>
          <w:bCs/>
        </w:rPr>
        <w:t>Ce dossier technique a pour but de créer 2 fichiers de réponses :</w:t>
      </w:r>
    </w:p>
    <w:p w14:paraId="56315A0C" w14:textId="5B593081" w:rsidR="00DE0D84" w:rsidRPr="0008109C" w:rsidRDefault="00DE0D84" w:rsidP="00DE0D84">
      <w:pPr>
        <w:pStyle w:val="Paragraphedeliste"/>
        <w:numPr>
          <w:ilvl w:val="0"/>
          <w:numId w:val="1"/>
        </w:numPr>
        <w:rPr>
          <w:rFonts w:ascii="Open Sans Light" w:hAnsi="Open Sans Light" w:cs="Open Sans Light"/>
          <w:b/>
          <w:bCs/>
        </w:rPr>
      </w:pPr>
      <w:r w:rsidRPr="0008109C">
        <w:rPr>
          <w:rFonts w:ascii="Open Sans Light" w:hAnsi="Open Sans Light" w:cs="Open Sans Light"/>
          <w:b/>
          <w:bCs/>
        </w:rPr>
        <w:t xml:space="preserve">Fichier de réponse boot   </w:t>
      </w:r>
      <w:r w:rsidRPr="0008109C">
        <w:rPr>
          <w:rFonts w:ascii="Arial" w:hAnsi="Arial" w:cs="Arial"/>
          <w:b/>
          <w:bCs/>
        </w:rPr>
        <w:t>→</w:t>
      </w:r>
      <w:r w:rsidRPr="0008109C">
        <w:rPr>
          <w:rFonts w:ascii="Open Sans Light" w:hAnsi="Open Sans Light" w:cs="Open Sans Light"/>
          <w:b/>
          <w:bCs/>
        </w:rPr>
        <w:t xml:space="preserve"> langue / disque / compte / choix ISO / login</w:t>
      </w:r>
    </w:p>
    <w:p w14:paraId="2E983A98" w14:textId="4EDE21D5" w:rsidR="00DE0D84" w:rsidRPr="0008109C" w:rsidRDefault="00DE0D84" w:rsidP="00DE0D84">
      <w:pPr>
        <w:pStyle w:val="Paragraphedeliste"/>
        <w:numPr>
          <w:ilvl w:val="0"/>
          <w:numId w:val="1"/>
        </w:numPr>
        <w:rPr>
          <w:rFonts w:ascii="Open Sans Light" w:hAnsi="Open Sans Light" w:cs="Open Sans Light"/>
          <w:b/>
          <w:bCs/>
        </w:rPr>
      </w:pPr>
      <w:r w:rsidRPr="0008109C">
        <w:rPr>
          <w:rFonts w:ascii="Open Sans Light" w:hAnsi="Open Sans Light" w:cs="Open Sans Light"/>
          <w:b/>
          <w:bCs/>
        </w:rPr>
        <w:t xml:space="preserve">Fichier de réponse install </w:t>
      </w:r>
      <w:r w:rsidRPr="0008109C">
        <w:rPr>
          <w:rFonts w:ascii="Arial" w:eastAsiaTheme="minorHAnsi" w:hAnsi="Arial" w:cs="Arial"/>
          <w:b/>
          <w:bCs/>
          <w:lang w:eastAsia="ja-JP"/>
        </w:rPr>
        <w:t>→</w:t>
      </w:r>
      <w:r w:rsidRPr="0008109C">
        <w:rPr>
          <w:rFonts w:ascii="Open Sans Light" w:eastAsia="Yu Mincho" w:hAnsi="Open Sans Light" w:cs="Open Sans Light"/>
          <w:b/>
          <w:bCs/>
          <w:lang w:eastAsia="ja-JP"/>
        </w:rPr>
        <w:t xml:space="preserve"> OOBE</w:t>
      </w:r>
    </w:p>
    <w:p w14:paraId="7EB096DC" w14:textId="74CAC7A3" w:rsidR="00DE0D84" w:rsidRDefault="00DE0D84" w:rsidP="00DE0D84">
      <w:pPr>
        <w:rPr>
          <w:rFonts w:ascii="Open Sans Light" w:hAnsi="Open Sans Light" w:cs="Open Sans Light"/>
        </w:rPr>
      </w:pPr>
    </w:p>
    <w:p w14:paraId="2259B13A" w14:textId="65F0BF08" w:rsidR="0008109C" w:rsidRDefault="0008109C" w:rsidP="00DE0D84">
      <w:pPr>
        <w:rPr>
          <w:rFonts w:ascii="Open Sans Light" w:hAnsi="Open Sans Light" w:cs="Open Sans Light"/>
        </w:rPr>
      </w:pPr>
    </w:p>
    <w:p w14:paraId="5FDD8240" w14:textId="77777777" w:rsidR="0008109C" w:rsidRDefault="0008109C" w:rsidP="00DE0D84">
      <w:pPr>
        <w:rPr>
          <w:rFonts w:ascii="Open Sans Light" w:hAnsi="Open Sans Light" w:cs="Open Sans Light"/>
        </w:rPr>
      </w:pPr>
    </w:p>
    <w:p w14:paraId="1E61D30D" w14:textId="4FDAC41D" w:rsidR="00DE0D84" w:rsidRPr="00FF3EAE" w:rsidRDefault="00DE0D84" w:rsidP="00DE0D84">
      <w:pPr>
        <w:rPr>
          <w:rFonts w:ascii="Open Sans Light" w:hAnsi="Open Sans Light" w:cs="Open Sans Light"/>
          <w:color w:val="FF0000"/>
        </w:rPr>
      </w:pPr>
      <w:r w:rsidRPr="00FF3EAE">
        <w:rPr>
          <w:rFonts w:ascii="Open Sans Light" w:hAnsi="Open Sans Light" w:cs="Open Sans Light"/>
          <w:color w:val="FF0000"/>
        </w:rPr>
        <w:lastRenderedPageBreak/>
        <w:t>Fichier de réponse boot</w:t>
      </w:r>
      <w:r w:rsidR="0008109C" w:rsidRPr="00FF3EAE">
        <w:rPr>
          <w:rFonts w:ascii="Open Sans Light" w:hAnsi="Open Sans Light" w:cs="Open Sans Light"/>
          <w:color w:val="FF0000"/>
        </w:rPr>
        <w:t xml:space="preserve">.xml </w:t>
      </w:r>
    </w:p>
    <w:p w14:paraId="16A277D6" w14:textId="17BD3B81" w:rsidR="0008109C" w:rsidRDefault="0008109C" w:rsidP="00DE0D84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Tous les paramètres seront à ajoutés à la passe 1 </w:t>
      </w:r>
      <w:proofErr w:type="spellStart"/>
      <w:r>
        <w:rPr>
          <w:rFonts w:ascii="Open Sans Light" w:hAnsi="Open Sans Light" w:cs="Open Sans Light"/>
        </w:rPr>
        <w:t>WindowsPE</w:t>
      </w:r>
      <w:proofErr w:type="spellEnd"/>
      <w:r>
        <w:rPr>
          <w:rFonts w:ascii="Open Sans Light" w:hAnsi="Open Sans Light" w:cs="Open Sans Light"/>
        </w:rPr>
        <w:t> :</w:t>
      </w:r>
    </w:p>
    <w:p w14:paraId="6F1199E8" w14:textId="2D728BB6" w:rsidR="0008109C" w:rsidRDefault="0008109C" w:rsidP="00DE0D84">
      <w:pPr>
        <w:rPr>
          <w:rFonts w:ascii="Open Sans Light" w:hAnsi="Open Sans Light" w:cs="Open Sans Light"/>
        </w:rPr>
      </w:pPr>
      <w:r w:rsidRPr="0008109C">
        <w:rPr>
          <w:rFonts w:ascii="Open Sans Light" w:hAnsi="Open Sans Light" w:cs="Open Sans Light"/>
          <w:noProof/>
        </w:rPr>
        <w:drawing>
          <wp:inline distT="0" distB="0" distL="0" distR="0" wp14:anchorId="4E461461" wp14:editId="71889EAF">
            <wp:extent cx="2507197" cy="182896"/>
            <wp:effectExtent l="0" t="0" r="762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97FE" w14:textId="77777777" w:rsidR="0008109C" w:rsidRDefault="0008109C" w:rsidP="00DE0D84">
      <w:pPr>
        <w:rPr>
          <w:rFonts w:ascii="Open Sans Light" w:hAnsi="Open Sans Light" w:cs="Open Sans Light"/>
        </w:rPr>
      </w:pPr>
    </w:p>
    <w:p w14:paraId="30243607" w14:textId="6D7B5D3B" w:rsidR="0008109C" w:rsidRPr="0008109C" w:rsidRDefault="0008109C" w:rsidP="0008109C">
      <w:pPr>
        <w:pStyle w:val="Paragraphedeliste"/>
        <w:numPr>
          <w:ilvl w:val="0"/>
          <w:numId w:val="3"/>
        </w:numPr>
        <w:rPr>
          <w:rFonts w:ascii="Open Sans Light" w:hAnsi="Open Sans Light" w:cs="Open Sans Light"/>
        </w:rPr>
      </w:pPr>
      <w:r w:rsidRPr="0008109C">
        <w:rPr>
          <w:rFonts w:ascii="Open Sans Light" w:hAnsi="Open Sans Light" w:cs="Open Sans Light"/>
        </w:rPr>
        <w:t xml:space="preserve">International </w:t>
      </w:r>
      <w:proofErr w:type="spellStart"/>
      <w:r w:rsidRPr="0008109C">
        <w:rPr>
          <w:rFonts w:ascii="Open Sans Light" w:hAnsi="Open Sans Light" w:cs="Open Sans Light"/>
        </w:rPr>
        <w:t>Core</w:t>
      </w:r>
      <w:proofErr w:type="spellEnd"/>
      <w:r w:rsidRPr="0008109C">
        <w:rPr>
          <w:rFonts w:ascii="Open Sans Light" w:hAnsi="Open Sans Light" w:cs="Open Sans Light"/>
        </w:rPr>
        <w:t xml:space="preserve"> nous permet de choisir la langue du système</w:t>
      </w:r>
    </w:p>
    <w:p w14:paraId="242BD825" w14:textId="1B5BABCD" w:rsidR="0008109C" w:rsidRDefault="0008109C" w:rsidP="00DE0D84">
      <w:pPr>
        <w:rPr>
          <w:rFonts w:ascii="Open Sans Light" w:hAnsi="Open Sans Light" w:cs="Open Sans Light"/>
        </w:rPr>
      </w:pPr>
      <w:r w:rsidRPr="0008109C">
        <w:rPr>
          <w:rFonts w:ascii="Open Sans Light" w:hAnsi="Open Sans Light" w:cs="Open Sans Light"/>
          <w:noProof/>
        </w:rPr>
        <w:drawing>
          <wp:inline distT="0" distB="0" distL="0" distR="0" wp14:anchorId="4F817620" wp14:editId="349D8DF4">
            <wp:extent cx="2636748" cy="26672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7376" w14:textId="15FBE8EF" w:rsidR="0008109C" w:rsidRDefault="0008109C" w:rsidP="00DE0D84">
      <w:pPr>
        <w:rPr>
          <w:rFonts w:ascii="Open Sans Light" w:hAnsi="Open Sans Light" w:cs="Open Sans Light"/>
        </w:rPr>
      </w:pPr>
      <w:r w:rsidRPr="0008109C">
        <w:rPr>
          <w:rFonts w:ascii="Open Sans Light" w:hAnsi="Open Sans Light" w:cs="Open Sans Light"/>
          <w:noProof/>
        </w:rPr>
        <w:drawing>
          <wp:inline distT="0" distB="0" distL="0" distR="0" wp14:anchorId="7C23D37D" wp14:editId="05756B3C">
            <wp:extent cx="3109229" cy="1592718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A150" w14:textId="2D79190B" w:rsidR="0008109C" w:rsidRDefault="0008109C" w:rsidP="00DE0D84">
      <w:pPr>
        <w:rPr>
          <w:rFonts w:ascii="Open Sans Light" w:hAnsi="Open Sans Light" w:cs="Open Sans Light"/>
        </w:rPr>
      </w:pPr>
      <w:r w:rsidRPr="0008109C">
        <w:rPr>
          <w:rFonts w:ascii="Open Sans Light" w:hAnsi="Open Sans Light" w:cs="Open Sans Light"/>
          <w:noProof/>
        </w:rPr>
        <w:drawing>
          <wp:inline distT="0" distB="0" distL="0" distR="0" wp14:anchorId="1DD9D4F2" wp14:editId="48CB1B9C">
            <wp:extent cx="2933954" cy="1097375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F272" w14:textId="5EF53407" w:rsidR="0008109C" w:rsidRPr="0008109C" w:rsidRDefault="0008109C" w:rsidP="0008109C">
      <w:pPr>
        <w:pStyle w:val="Paragraphedeliste"/>
        <w:numPr>
          <w:ilvl w:val="0"/>
          <w:numId w:val="3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Windows Setup nous permet de gérer le </w:t>
      </w:r>
      <w:proofErr w:type="spellStart"/>
      <w:r>
        <w:rPr>
          <w:rFonts w:ascii="Open Sans Light" w:hAnsi="Open Sans Light" w:cs="Open Sans Light"/>
        </w:rPr>
        <w:t>partionnement</w:t>
      </w:r>
      <w:proofErr w:type="spellEnd"/>
      <w:r>
        <w:rPr>
          <w:rFonts w:ascii="Open Sans Light" w:hAnsi="Open Sans Light" w:cs="Open Sans Light"/>
        </w:rPr>
        <w:t xml:space="preserve"> des disques : on ajoute donc 4 </w:t>
      </w:r>
      <w:proofErr w:type="spellStart"/>
      <w:r>
        <w:rPr>
          <w:rFonts w:ascii="Open Sans Light" w:hAnsi="Open Sans Light" w:cs="Open Sans Light"/>
          <w:i/>
          <w:iCs/>
        </w:rPr>
        <w:t>CreatePartitions</w:t>
      </w:r>
      <w:proofErr w:type="spellEnd"/>
      <w:r>
        <w:rPr>
          <w:rFonts w:ascii="Open Sans Light" w:hAnsi="Open Sans Light" w:cs="Open Sans Light"/>
          <w:i/>
          <w:iCs/>
        </w:rPr>
        <w:t xml:space="preserve"> </w:t>
      </w:r>
      <w:r>
        <w:rPr>
          <w:rFonts w:ascii="Open Sans Light" w:hAnsi="Open Sans Light" w:cs="Open Sans Light"/>
        </w:rPr>
        <w:t xml:space="preserve">et 4 </w:t>
      </w:r>
      <w:proofErr w:type="spellStart"/>
      <w:r>
        <w:rPr>
          <w:rFonts w:ascii="Open Sans Light" w:hAnsi="Open Sans Light" w:cs="Open Sans Light"/>
          <w:i/>
          <w:iCs/>
        </w:rPr>
        <w:t>ModifyPartitions</w:t>
      </w:r>
      <w:proofErr w:type="spellEnd"/>
      <w:r w:rsidR="00B378EB">
        <w:rPr>
          <w:rFonts w:ascii="Open Sans Light" w:hAnsi="Open Sans Light" w:cs="Open Sans Light"/>
          <w:i/>
          <w:iCs/>
        </w:rPr>
        <w:t xml:space="preserve"> </w:t>
      </w:r>
    </w:p>
    <w:p w14:paraId="5178BB85" w14:textId="5FBE710B" w:rsidR="0008109C" w:rsidRDefault="0008109C" w:rsidP="00DE0D84">
      <w:pPr>
        <w:rPr>
          <w:rFonts w:ascii="Open Sans Light" w:hAnsi="Open Sans Light" w:cs="Open Sans Light"/>
        </w:rPr>
      </w:pPr>
      <w:r w:rsidRPr="0008109C">
        <w:rPr>
          <w:rFonts w:ascii="Open Sans Light" w:hAnsi="Open Sans Light" w:cs="Open Sans Light"/>
          <w:noProof/>
        </w:rPr>
        <w:drawing>
          <wp:inline distT="0" distB="0" distL="0" distR="0" wp14:anchorId="4222AD21" wp14:editId="47589C83">
            <wp:extent cx="2103302" cy="160795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AA35" w14:textId="0DD29023" w:rsidR="0008109C" w:rsidRDefault="00B378EB" w:rsidP="00DE0D84">
      <w:pPr>
        <w:rPr>
          <w:rFonts w:ascii="Open Sans Light" w:hAnsi="Open Sans Light" w:cs="Open Sans Light"/>
        </w:rPr>
      </w:pPr>
      <w:r w:rsidRPr="00B378EB">
        <w:rPr>
          <w:rFonts w:ascii="Open Sans Light" w:hAnsi="Open Sans Light" w:cs="Open Sans Light"/>
          <w:noProof/>
        </w:rPr>
        <w:drawing>
          <wp:inline distT="0" distB="0" distL="0" distR="0" wp14:anchorId="65B53CD5" wp14:editId="74EB9C28">
            <wp:extent cx="2933954" cy="845893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84EE" w14:textId="4462CA82" w:rsidR="00B378EB" w:rsidRDefault="00B378EB" w:rsidP="00DE0D84">
      <w:pPr>
        <w:rPr>
          <w:rFonts w:ascii="Open Sans Light" w:hAnsi="Open Sans Light" w:cs="Open Sans Light"/>
        </w:rPr>
      </w:pPr>
      <w:r w:rsidRPr="00B378EB">
        <w:rPr>
          <w:rFonts w:ascii="Open Sans Light" w:hAnsi="Open Sans Light" w:cs="Open Sans Light"/>
          <w:noProof/>
        </w:rPr>
        <w:lastRenderedPageBreak/>
        <w:drawing>
          <wp:inline distT="0" distB="0" distL="0" distR="0" wp14:anchorId="08A2C5B5" wp14:editId="5612BD8A">
            <wp:extent cx="2861733" cy="969962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775" cy="98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 Light" w:hAnsi="Open Sans Light" w:cs="Open Sans Light"/>
        </w:rPr>
        <w:t xml:space="preserve"> </w:t>
      </w:r>
      <w:r w:rsidRPr="00B378EB">
        <w:rPr>
          <w:rFonts w:ascii="Open Sans Light" w:hAnsi="Open Sans Light" w:cs="Open Sans Light"/>
          <w:noProof/>
        </w:rPr>
        <w:drawing>
          <wp:inline distT="0" distB="0" distL="0" distR="0" wp14:anchorId="39B88409" wp14:editId="6864D2AC">
            <wp:extent cx="2548467" cy="970530"/>
            <wp:effectExtent l="0" t="0" r="4445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8076" cy="101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7CAE" w14:textId="1A3B6C0C" w:rsidR="00B378EB" w:rsidRDefault="00B378EB" w:rsidP="00DE0D84">
      <w:pPr>
        <w:rPr>
          <w:rFonts w:ascii="Open Sans Light" w:hAnsi="Open Sans Light" w:cs="Open Sans Light"/>
        </w:rPr>
      </w:pPr>
      <w:r w:rsidRPr="00B378EB">
        <w:rPr>
          <w:rFonts w:ascii="Open Sans Light" w:hAnsi="Open Sans Light" w:cs="Open Sans Light"/>
          <w:noProof/>
        </w:rPr>
        <w:drawing>
          <wp:inline distT="0" distB="0" distL="0" distR="0" wp14:anchorId="655A8651" wp14:editId="16C01B06">
            <wp:extent cx="2709333" cy="1026474"/>
            <wp:effectExtent l="0" t="0" r="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7579" cy="10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 Light" w:hAnsi="Open Sans Light" w:cs="Open Sans Light"/>
        </w:rPr>
        <w:t xml:space="preserve"> </w:t>
      </w:r>
      <w:r w:rsidRPr="00B378EB">
        <w:rPr>
          <w:rFonts w:ascii="Open Sans Light" w:hAnsi="Open Sans Light" w:cs="Open Sans Light"/>
          <w:noProof/>
        </w:rPr>
        <w:drawing>
          <wp:inline distT="0" distB="0" distL="0" distR="0" wp14:anchorId="79EAE913" wp14:editId="7895899D">
            <wp:extent cx="2797387" cy="1024296"/>
            <wp:effectExtent l="0" t="0" r="3175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749" cy="10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C965" w14:textId="74AB7216" w:rsidR="00B378EB" w:rsidRDefault="00B378EB" w:rsidP="00DE0D84">
      <w:pPr>
        <w:rPr>
          <w:rFonts w:ascii="Open Sans Light" w:hAnsi="Open Sans Light" w:cs="Open Sans Light"/>
        </w:rPr>
      </w:pPr>
    </w:p>
    <w:p w14:paraId="7044A063" w14:textId="23556222" w:rsidR="00B378EB" w:rsidRDefault="00B378EB" w:rsidP="00DE0D84">
      <w:pPr>
        <w:rPr>
          <w:rFonts w:ascii="Open Sans Light" w:hAnsi="Open Sans Light" w:cs="Open Sans Light"/>
        </w:rPr>
      </w:pPr>
      <w:r w:rsidRPr="00B378EB">
        <w:rPr>
          <w:rFonts w:ascii="Open Sans Light" w:hAnsi="Open Sans Light" w:cs="Open Sans Light"/>
          <w:noProof/>
        </w:rPr>
        <w:drawing>
          <wp:inline distT="0" distB="0" distL="0" distR="0" wp14:anchorId="79C88955" wp14:editId="7689E64F">
            <wp:extent cx="2675466" cy="1447732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9102" cy="146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 Light" w:hAnsi="Open Sans Light" w:cs="Open Sans Light"/>
        </w:rPr>
        <w:t xml:space="preserve"> </w:t>
      </w:r>
      <w:r w:rsidRPr="00B378EB">
        <w:rPr>
          <w:rFonts w:ascii="Open Sans Light" w:hAnsi="Open Sans Light" w:cs="Open Sans Light"/>
          <w:noProof/>
        </w:rPr>
        <w:drawing>
          <wp:inline distT="0" distB="0" distL="0" distR="0" wp14:anchorId="18FC958B" wp14:editId="14B801B5">
            <wp:extent cx="2745061" cy="1456266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8602" cy="145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6887" w14:textId="17BB5840" w:rsidR="00B378EB" w:rsidRDefault="00B378EB" w:rsidP="00DE0D84">
      <w:pPr>
        <w:rPr>
          <w:rFonts w:ascii="Open Sans Light" w:hAnsi="Open Sans Light" w:cs="Open Sans Light"/>
        </w:rPr>
      </w:pPr>
      <w:r w:rsidRPr="00B378EB">
        <w:rPr>
          <w:rFonts w:ascii="Open Sans Light" w:hAnsi="Open Sans Light" w:cs="Open Sans Light"/>
          <w:noProof/>
        </w:rPr>
        <w:drawing>
          <wp:inline distT="0" distB="0" distL="0" distR="0" wp14:anchorId="07685C1C" wp14:editId="1BE23E6F">
            <wp:extent cx="2716040" cy="1463039"/>
            <wp:effectExtent l="0" t="0" r="8255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6" cy="147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 Light" w:hAnsi="Open Sans Light" w:cs="Open Sans Light"/>
        </w:rPr>
        <w:t xml:space="preserve"> </w:t>
      </w:r>
      <w:r w:rsidRPr="00B378EB">
        <w:rPr>
          <w:rFonts w:ascii="Open Sans Light" w:hAnsi="Open Sans Light" w:cs="Open Sans Light"/>
          <w:noProof/>
        </w:rPr>
        <w:drawing>
          <wp:inline distT="0" distB="0" distL="0" distR="0" wp14:anchorId="02E7ECD2" wp14:editId="2F7ADE9F">
            <wp:extent cx="2690707" cy="1468316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3019" cy="14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449A" w14:textId="5C9DA6C6" w:rsidR="00B378EB" w:rsidRDefault="00B378EB" w:rsidP="00DE0D84">
      <w:pPr>
        <w:rPr>
          <w:rFonts w:ascii="Open Sans Light" w:hAnsi="Open Sans Light" w:cs="Open Sans Light"/>
        </w:rPr>
      </w:pPr>
    </w:p>
    <w:p w14:paraId="2713DBDD" w14:textId="07B82204" w:rsidR="00B378EB" w:rsidRDefault="00B378EB" w:rsidP="00DE0D84">
      <w:pPr>
        <w:rPr>
          <w:rFonts w:ascii="Open Sans Light" w:hAnsi="Open Sans Light" w:cs="Open Sans Light"/>
        </w:rPr>
      </w:pPr>
      <w:r w:rsidRPr="00B378EB">
        <w:rPr>
          <w:rFonts w:ascii="Open Sans Light" w:hAnsi="Open Sans Light" w:cs="Open Sans Light"/>
        </w:rPr>
        <w:t xml:space="preserve">On ajoute </w:t>
      </w:r>
      <w:proofErr w:type="spellStart"/>
      <w:r w:rsidRPr="00B378EB">
        <w:rPr>
          <w:rFonts w:ascii="Open Sans Light" w:hAnsi="Open Sans Light" w:cs="Open Sans Light"/>
          <w:i/>
          <w:iCs/>
        </w:rPr>
        <w:t>UserData</w:t>
      </w:r>
      <w:proofErr w:type="spellEnd"/>
      <w:r w:rsidRPr="00B378EB">
        <w:rPr>
          <w:rFonts w:ascii="Open Sans Light" w:hAnsi="Open Sans Light" w:cs="Open Sans Light"/>
        </w:rPr>
        <w:t xml:space="preserve"> </w:t>
      </w:r>
      <w:r>
        <w:rPr>
          <w:rFonts w:ascii="Open Sans Light" w:hAnsi="Open Sans Light" w:cs="Open Sans Light"/>
        </w:rPr>
        <w:t xml:space="preserve">avec en paramètre </w:t>
      </w:r>
      <w:proofErr w:type="spellStart"/>
      <w:r>
        <w:rPr>
          <w:rFonts w:ascii="Open Sans Light" w:hAnsi="Open Sans Light" w:cs="Open Sans Light"/>
          <w:i/>
          <w:iCs/>
        </w:rPr>
        <w:t>ProductKey</w:t>
      </w:r>
      <w:proofErr w:type="spellEnd"/>
      <w:r w:rsidRPr="00B378EB">
        <w:rPr>
          <w:rFonts w:ascii="Open Sans Light" w:hAnsi="Open Sans Light" w:cs="Open Sans Light"/>
        </w:rPr>
        <w:t xml:space="preserve"> </w:t>
      </w:r>
      <w:r>
        <w:rPr>
          <w:rFonts w:ascii="Open Sans Light" w:hAnsi="Open Sans Light" w:cs="Open Sans Light"/>
        </w:rPr>
        <w:t xml:space="preserve">à </w:t>
      </w:r>
      <w:r w:rsidRPr="00B378EB">
        <w:rPr>
          <w:rFonts w:ascii="Open Sans Light" w:hAnsi="Open Sans Light" w:cs="Open Sans Light"/>
        </w:rPr>
        <w:t>S</w:t>
      </w:r>
      <w:r>
        <w:rPr>
          <w:rFonts w:ascii="Open Sans Light" w:hAnsi="Open Sans Light" w:cs="Open Sans Light"/>
        </w:rPr>
        <w:t>etup Neutral</w:t>
      </w:r>
    </w:p>
    <w:p w14:paraId="40268A72" w14:textId="3DFDB8D6" w:rsidR="00B378EB" w:rsidRDefault="00B378EB" w:rsidP="00DE0D84">
      <w:pPr>
        <w:rPr>
          <w:rFonts w:ascii="Open Sans Light" w:hAnsi="Open Sans Light" w:cs="Open Sans Light"/>
        </w:rPr>
      </w:pPr>
      <w:r w:rsidRPr="00B378EB">
        <w:rPr>
          <w:rFonts w:ascii="Open Sans Light" w:hAnsi="Open Sans Light" w:cs="Open Sans Light"/>
          <w:noProof/>
        </w:rPr>
        <w:drawing>
          <wp:inline distT="0" distB="0" distL="0" distR="0" wp14:anchorId="4C0EC0AC" wp14:editId="6D026EDB">
            <wp:extent cx="1059272" cy="289585"/>
            <wp:effectExtent l="0" t="0" r="762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CB39" w14:textId="2971D2FD" w:rsidR="00B378EB" w:rsidRDefault="00B378EB" w:rsidP="00DE0D84">
      <w:pPr>
        <w:rPr>
          <w:rFonts w:ascii="Open Sans Light" w:hAnsi="Open Sans Light" w:cs="Open Sans Light"/>
        </w:rPr>
      </w:pPr>
      <w:r w:rsidRPr="00B378EB">
        <w:rPr>
          <w:rFonts w:ascii="Open Sans Light" w:hAnsi="Open Sans Light" w:cs="Open Sans Light"/>
          <w:noProof/>
        </w:rPr>
        <w:drawing>
          <wp:inline distT="0" distB="0" distL="0" distR="0" wp14:anchorId="375CEE4B" wp14:editId="032E7CAE">
            <wp:extent cx="2629128" cy="815411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FB19" w14:textId="5E453265" w:rsidR="00B378EB" w:rsidRDefault="00B378EB" w:rsidP="00DE0D84">
      <w:pPr>
        <w:rPr>
          <w:rFonts w:ascii="Open Sans Light" w:hAnsi="Open Sans Light" w:cs="Open Sans Light"/>
        </w:rPr>
      </w:pPr>
      <w:r w:rsidRPr="00B378EB">
        <w:rPr>
          <w:rFonts w:ascii="Open Sans Light" w:hAnsi="Open Sans Light" w:cs="Open Sans Light"/>
          <w:noProof/>
        </w:rPr>
        <w:drawing>
          <wp:inline distT="0" distB="0" distL="0" distR="0" wp14:anchorId="5FC7D4B7" wp14:editId="10386346">
            <wp:extent cx="4031329" cy="739204"/>
            <wp:effectExtent l="0" t="0" r="7620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2EDA" w14:textId="521F0DB3" w:rsidR="00B378EB" w:rsidRPr="00B378EB" w:rsidRDefault="00B378EB" w:rsidP="00DE0D84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La clé de </w:t>
      </w:r>
      <w:proofErr w:type="spellStart"/>
      <w:r>
        <w:rPr>
          <w:rFonts w:ascii="Open Sans Light" w:hAnsi="Open Sans Light" w:cs="Open Sans Light"/>
        </w:rPr>
        <w:t>license</w:t>
      </w:r>
      <w:proofErr w:type="spellEnd"/>
      <w:r>
        <w:rPr>
          <w:rFonts w:ascii="Open Sans Light" w:hAnsi="Open Sans Light" w:cs="Open Sans Light"/>
        </w:rPr>
        <w:t xml:space="preserve"> a été généré avec Azure</w:t>
      </w:r>
    </w:p>
    <w:p w14:paraId="0C804979" w14:textId="34CB1E5D" w:rsidR="00FF3EAE" w:rsidRDefault="00B378EB" w:rsidP="00B378EB">
      <w:pPr>
        <w:pStyle w:val="Paragraphedeliste"/>
        <w:numPr>
          <w:ilvl w:val="0"/>
          <w:numId w:val="3"/>
        </w:numPr>
        <w:rPr>
          <w:rFonts w:ascii="Open Sans Light" w:hAnsi="Open Sans Light" w:cs="Open Sans Light"/>
        </w:rPr>
      </w:pPr>
      <w:r w:rsidRPr="00FF3EAE">
        <w:rPr>
          <w:rFonts w:ascii="Open Sans Light" w:hAnsi="Open Sans Light" w:cs="Open Sans Light"/>
        </w:rPr>
        <w:lastRenderedPageBreak/>
        <w:t>On ajoute le service de déploiement W</w:t>
      </w:r>
      <w:r w:rsidR="00FF3EAE" w:rsidRPr="00FF3EAE">
        <w:rPr>
          <w:rFonts w:ascii="Open Sans Light" w:hAnsi="Open Sans Light" w:cs="Open Sans Light"/>
        </w:rPr>
        <w:t>i</w:t>
      </w:r>
      <w:r w:rsidRPr="00FF3EAE">
        <w:rPr>
          <w:rFonts w:ascii="Open Sans Light" w:hAnsi="Open Sans Light" w:cs="Open Sans Light"/>
        </w:rPr>
        <w:t>ndow</w:t>
      </w:r>
      <w:r w:rsidR="00FF3EAE" w:rsidRPr="00FF3EAE">
        <w:rPr>
          <w:rFonts w:ascii="Open Sans Light" w:hAnsi="Open Sans Light" w:cs="Open Sans Light"/>
        </w:rPr>
        <w:t xml:space="preserve">s </w:t>
      </w:r>
      <w:r w:rsidR="00FF3EAE">
        <w:rPr>
          <w:rFonts w:ascii="Open Sans Light" w:hAnsi="Open Sans Light" w:cs="Open Sans Light"/>
        </w:rPr>
        <w:t>qui permet de définir quel ISO installer et sur quel disque l’installer</w:t>
      </w:r>
    </w:p>
    <w:p w14:paraId="1AF5A26C" w14:textId="41B36B1C" w:rsidR="00FF3EAE" w:rsidRPr="00FF3EAE" w:rsidRDefault="00FF3EAE" w:rsidP="00FF3EAE">
      <w:pPr>
        <w:rPr>
          <w:rFonts w:ascii="Open Sans Light" w:hAnsi="Open Sans Light" w:cs="Open Sans Light"/>
        </w:rPr>
      </w:pPr>
      <w:r w:rsidRPr="00FF3EAE">
        <w:rPr>
          <w:rFonts w:ascii="Open Sans Light" w:hAnsi="Open Sans Light" w:cs="Open Sans Light"/>
          <w:noProof/>
        </w:rPr>
        <w:drawing>
          <wp:inline distT="0" distB="0" distL="0" distR="0" wp14:anchorId="1247B7D5" wp14:editId="64641B80">
            <wp:extent cx="1607959" cy="510584"/>
            <wp:effectExtent l="0" t="0" r="0" b="381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AE30" w14:textId="7522B4F0" w:rsidR="00DE0D84" w:rsidRDefault="00FF3EAE" w:rsidP="00DE0D84">
      <w:pPr>
        <w:rPr>
          <w:rFonts w:ascii="Open Sans Light" w:hAnsi="Open Sans Light" w:cs="Open Sans Light"/>
        </w:rPr>
      </w:pPr>
      <w:r w:rsidRPr="00FF3EAE">
        <w:rPr>
          <w:rFonts w:ascii="Open Sans Light" w:hAnsi="Open Sans Light" w:cs="Open Sans Light"/>
          <w:noProof/>
        </w:rPr>
        <w:drawing>
          <wp:inline distT="0" distB="0" distL="0" distR="0" wp14:anchorId="509FE4F3" wp14:editId="211F1D4A">
            <wp:extent cx="3535986" cy="838273"/>
            <wp:effectExtent l="0" t="0" r="762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570B" w14:textId="016021B9" w:rsidR="00FF3EAE" w:rsidRDefault="00FF3EAE" w:rsidP="00DE0D84">
      <w:pPr>
        <w:rPr>
          <w:rFonts w:ascii="Open Sans Light" w:hAnsi="Open Sans Light" w:cs="Open Sans Light"/>
        </w:rPr>
      </w:pPr>
      <w:r w:rsidRPr="00FF3EAE">
        <w:rPr>
          <w:rFonts w:ascii="Open Sans Light" w:hAnsi="Open Sans Light" w:cs="Open Sans Light"/>
          <w:noProof/>
        </w:rPr>
        <w:drawing>
          <wp:inline distT="0" distB="0" distL="0" distR="0" wp14:anchorId="5A209577" wp14:editId="2F12DAC9">
            <wp:extent cx="2621507" cy="746825"/>
            <wp:effectExtent l="0" t="0" r="762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903B" w14:textId="503A29F7" w:rsidR="00FF3EAE" w:rsidRDefault="00FF3EAE" w:rsidP="00DE0D84">
      <w:pPr>
        <w:rPr>
          <w:rFonts w:ascii="Open Sans Light" w:hAnsi="Open Sans Light" w:cs="Open Sans Light"/>
        </w:rPr>
      </w:pPr>
      <w:r w:rsidRPr="00FF3EAE">
        <w:rPr>
          <w:rFonts w:ascii="Open Sans Light" w:hAnsi="Open Sans Light" w:cs="Open Sans Light"/>
        </w:rPr>
        <w:t>On installe donc l’ISO Windows 10 Education N sur le</w:t>
      </w:r>
      <w:r>
        <w:rPr>
          <w:rFonts w:ascii="Open Sans Light" w:hAnsi="Open Sans Light" w:cs="Open Sans Light"/>
        </w:rPr>
        <w:t xml:space="preserve"> disque ID 0 (se référer à l’ID du </w:t>
      </w:r>
      <w:proofErr w:type="spellStart"/>
      <w:r>
        <w:rPr>
          <w:rFonts w:ascii="Open Sans Light" w:hAnsi="Open Sans Light" w:cs="Open Sans Light"/>
          <w:i/>
          <w:iCs/>
        </w:rPr>
        <w:t>DIskConfiguration</w:t>
      </w:r>
      <w:proofErr w:type="spellEnd"/>
      <w:r>
        <w:rPr>
          <w:rFonts w:ascii="Open Sans Light" w:hAnsi="Open Sans Light" w:cs="Open Sans Light"/>
        </w:rPr>
        <w:t>) et sur la partition n°4</w:t>
      </w:r>
    </w:p>
    <w:p w14:paraId="6268CDBB" w14:textId="77777777" w:rsidR="00FF3EAE" w:rsidRDefault="00FF3EAE" w:rsidP="00DE0D84">
      <w:pPr>
        <w:rPr>
          <w:rFonts w:ascii="Open Sans Light" w:hAnsi="Open Sans Light" w:cs="Open Sans Light"/>
        </w:rPr>
      </w:pPr>
    </w:p>
    <w:p w14:paraId="1B69E6F2" w14:textId="75A849C2" w:rsidR="00FF3EAE" w:rsidRPr="00FF3EAE" w:rsidRDefault="00FF3EAE" w:rsidP="00FF3EAE">
      <w:pPr>
        <w:pStyle w:val="Paragraphedeliste"/>
        <w:numPr>
          <w:ilvl w:val="0"/>
          <w:numId w:val="3"/>
        </w:numPr>
        <w:rPr>
          <w:rFonts w:ascii="Open Sans Light" w:hAnsi="Open Sans Light" w:cs="Open Sans Light"/>
        </w:rPr>
      </w:pPr>
      <w:r w:rsidRPr="00FF3EAE">
        <w:rPr>
          <w:rFonts w:ascii="Open Sans Light" w:hAnsi="Open Sans Light" w:cs="Open Sans Light"/>
        </w:rPr>
        <w:t xml:space="preserve">Vu que nous appartenons au domaine </w:t>
      </w:r>
      <w:proofErr w:type="spellStart"/>
      <w:r w:rsidRPr="00FF3EAE">
        <w:rPr>
          <w:rFonts w:ascii="Open Sans Light" w:hAnsi="Open Sans Light" w:cs="Open Sans Light"/>
        </w:rPr>
        <w:t>contoso</w:t>
      </w:r>
      <w:proofErr w:type="spellEnd"/>
      <w:r w:rsidRPr="00FF3EAE">
        <w:rPr>
          <w:rFonts w:ascii="Open Sans Light" w:hAnsi="Open Sans Light" w:cs="Open Sans Light"/>
        </w:rPr>
        <w:t>, nous allons aussi automatiser la partie d’identification</w:t>
      </w:r>
    </w:p>
    <w:p w14:paraId="3CDFEFA7" w14:textId="77777777" w:rsidR="00FF3EAE" w:rsidRDefault="00FF3EAE" w:rsidP="00DE0D84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On ajoute </w:t>
      </w:r>
      <w:r>
        <w:rPr>
          <w:rFonts w:ascii="Open Sans Light" w:hAnsi="Open Sans Light" w:cs="Open Sans Light"/>
          <w:i/>
          <w:iCs/>
        </w:rPr>
        <w:t xml:space="preserve">Login </w:t>
      </w:r>
      <w:r>
        <w:rPr>
          <w:rFonts w:ascii="Open Sans Light" w:hAnsi="Open Sans Light" w:cs="Open Sans Light"/>
        </w:rPr>
        <w:t>à Windows Setup :</w:t>
      </w:r>
    </w:p>
    <w:p w14:paraId="5FFA5B5F" w14:textId="69A97970" w:rsidR="00FF3EAE" w:rsidRDefault="00FF3EAE" w:rsidP="00DE0D84">
      <w:pPr>
        <w:rPr>
          <w:rFonts w:ascii="Open Sans Light" w:hAnsi="Open Sans Light" w:cs="Open Sans Light"/>
        </w:rPr>
      </w:pPr>
      <w:r w:rsidRPr="00FF3EAE">
        <w:rPr>
          <w:rFonts w:ascii="Open Sans Light" w:hAnsi="Open Sans Light" w:cs="Open Sans Light"/>
          <w:noProof/>
        </w:rPr>
        <w:drawing>
          <wp:inline distT="0" distB="0" distL="0" distR="0" wp14:anchorId="7A6E6AE1" wp14:editId="79072C27">
            <wp:extent cx="1028789" cy="274344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 Light" w:hAnsi="Open Sans Light" w:cs="Open Sans Light"/>
        </w:rPr>
        <w:t xml:space="preserve"> </w:t>
      </w:r>
    </w:p>
    <w:p w14:paraId="25A4BD38" w14:textId="43A8186E" w:rsidR="00FF3EAE" w:rsidRDefault="00FF3EAE" w:rsidP="00DE0D84">
      <w:pPr>
        <w:rPr>
          <w:rFonts w:ascii="Open Sans Light" w:hAnsi="Open Sans Light" w:cs="Open Sans Light"/>
        </w:rPr>
      </w:pPr>
      <w:r w:rsidRPr="00FF3EAE">
        <w:rPr>
          <w:rFonts w:ascii="Open Sans Light" w:hAnsi="Open Sans Light" w:cs="Open Sans Light"/>
          <w:noProof/>
        </w:rPr>
        <w:drawing>
          <wp:inline distT="0" distB="0" distL="0" distR="0" wp14:anchorId="78AC8CED" wp14:editId="0EA74FAB">
            <wp:extent cx="3863675" cy="861135"/>
            <wp:effectExtent l="0" t="0" r="381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0E7A" w14:textId="2F4618A4" w:rsidR="00FF3EAE" w:rsidRDefault="00FF3EAE" w:rsidP="00DE0D84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Notre boot.xml est terminé, on le sauvegarde, on le placera plus tard en même temps que le fichier de réponse install.xml</w:t>
      </w:r>
    </w:p>
    <w:p w14:paraId="2F2C299D" w14:textId="53281A0B" w:rsidR="00FF3EAE" w:rsidRDefault="00FF3EAE" w:rsidP="00DE0D84">
      <w:pPr>
        <w:rPr>
          <w:rFonts w:ascii="Open Sans Light" w:hAnsi="Open Sans Light" w:cs="Open Sans Light"/>
        </w:rPr>
      </w:pPr>
    </w:p>
    <w:p w14:paraId="447C04B8" w14:textId="67CB4B38" w:rsidR="00FF3EAE" w:rsidRPr="00FF3EAE" w:rsidRDefault="00FF3EAE" w:rsidP="00DE0D84">
      <w:pPr>
        <w:rPr>
          <w:rFonts w:ascii="Open Sans Light" w:hAnsi="Open Sans Light" w:cs="Open Sans Light"/>
          <w:color w:val="FF0000"/>
        </w:rPr>
      </w:pPr>
      <w:r w:rsidRPr="00FF3EAE">
        <w:rPr>
          <w:rFonts w:ascii="Open Sans Light" w:hAnsi="Open Sans Light" w:cs="Open Sans Light"/>
          <w:color w:val="FF0000"/>
        </w:rPr>
        <w:t>Fichier de réponses install.xml</w:t>
      </w:r>
    </w:p>
    <w:p w14:paraId="62165C68" w14:textId="022F0F2F" w:rsidR="00FF3EAE" w:rsidRDefault="00FF3EAE" w:rsidP="00DE0D84">
      <w:pPr>
        <w:rPr>
          <w:rFonts w:ascii="Open Sans Light" w:hAnsi="Open Sans Light" w:cs="Open Sans Light"/>
          <w:i/>
          <w:iCs/>
        </w:rPr>
      </w:pPr>
      <w:r>
        <w:rPr>
          <w:rFonts w:ascii="Open Sans Light" w:hAnsi="Open Sans Light" w:cs="Open Sans Light"/>
        </w:rPr>
        <w:t xml:space="preserve">Tous </w:t>
      </w:r>
      <w:r w:rsidR="00B03382">
        <w:rPr>
          <w:rFonts w:ascii="Open Sans Light" w:hAnsi="Open Sans Light" w:cs="Open Sans Light"/>
        </w:rPr>
        <w:t xml:space="preserve">les paramètres présentés devront être ajoutés à la partie 7 </w:t>
      </w:r>
      <w:proofErr w:type="spellStart"/>
      <w:r w:rsidR="00B03382" w:rsidRPr="00B03382">
        <w:rPr>
          <w:rFonts w:ascii="Open Sans Light" w:hAnsi="Open Sans Light" w:cs="Open Sans Light"/>
          <w:i/>
          <w:iCs/>
        </w:rPr>
        <w:t>oobeSystem</w:t>
      </w:r>
      <w:proofErr w:type="spellEnd"/>
    </w:p>
    <w:p w14:paraId="6266306D" w14:textId="1C7955ED" w:rsidR="00B03382" w:rsidRDefault="00B03382" w:rsidP="00DE0D84">
      <w:pPr>
        <w:rPr>
          <w:rFonts w:ascii="Open Sans Light" w:hAnsi="Open Sans Light" w:cs="Open Sans Light"/>
        </w:rPr>
      </w:pPr>
      <w:r w:rsidRPr="00B03382">
        <w:rPr>
          <w:rFonts w:ascii="Open Sans Light" w:hAnsi="Open Sans Light" w:cs="Open Sans Light"/>
          <w:noProof/>
        </w:rPr>
        <w:drawing>
          <wp:inline distT="0" distB="0" distL="0" distR="0" wp14:anchorId="012AA2CA" wp14:editId="5BB3D182">
            <wp:extent cx="2354784" cy="1120237"/>
            <wp:effectExtent l="0" t="0" r="7620" b="381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210A" w14:textId="1583FE37" w:rsidR="00B03382" w:rsidRDefault="00B03382" w:rsidP="00DE0D84">
      <w:pPr>
        <w:rPr>
          <w:rFonts w:ascii="Open Sans Light" w:hAnsi="Open Sans Light" w:cs="Open Sans Light"/>
        </w:rPr>
      </w:pPr>
      <w:r w:rsidRPr="00B03382">
        <w:rPr>
          <w:rFonts w:ascii="Open Sans Light" w:hAnsi="Open Sans Light" w:cs="Open Sans Light"/>
          <w:noProof/>
        </w:rPr>
        <w:lastRenderedPageBreak/>
        <w:drawing>
          <wp:inline distT="0" distB="0" distL="0" distR="0" wp14:anchorId="58F8B615" wp14:editId="586E2B67">
            <wp:extent cx="3383573" cy="1097375"/>
            <wp:effectExtent l="0" t="0" r="7620" b="762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37C3" w14:textId="30518FDA" w:rsidR="00B03382" w:rsidRDefault="00B03382" w:rsidP="00DE0D84">
      <w:pPr>
        <w:rPr>
          <w:rFonts w:ascii="Open Sans Light" w:hAnsi="Open Sans Light" w:cs="Open Sans Light"/>
        </w:rPr>
      </w:pPr>
      <w:r w:rsidRPr="00B03382">
        <w:rPr>
          <w:rFonts w:ascii="Open Sans Light" w:hAnsi="Open Sans Light" w:cs="Open Sans Light"/>
          <w:noProof/>
        </w:rPr>
        <w:drawing>
          <wp:inline distT="0" distB="0" distL="0" distR="0" wp14:anchorId="3C00DD0F" wp14:editId="0579E4F7">
            <wp:extent cx="3388137" cy="1765300"/>
            <wp:effectExtent l="0" t="0" r="3175" b="63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8005" cy="18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79E8" w14:textId="5AFADD88" w:rsidR="00B03382" w:rsidRDefault="00B03382" w:rsidP="00DE0D84">
      <w:pPr>
        <w:rPr>
          <w:rFonts w:ascii="Open Sans Light" w:hAnsi="Open Sans Light" w:cs="Open Sans Light"/>
        </w:rPr>
      </w:pPr>
      <w:r w:rsidRPr="00B03382">
        <w:rPr>
          <w:rFonts w:ascii="Open Sans Light" w:hAnsi="Open Sans Light" w:cs="Open Sans Light"/>
          <w:noProof/>
        </w:rPr>
        <w:drawing>
          <wp:inline distT="0" distB="0" distL="0" distR="0" wp14:anchorId="21E2AEEA" wp14:editId="105D00F8">
            <wp:extent cx="3353091" cy="967824"/>
            <wp:effectExtent l="0" t="0" r="0" b="381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8BC6" w14:textId="249CAED5" w:rsidR="00B03382" w:rsidRDefault="00B03382" w:rsidP="00DE0D84">
      <w:pPr>
        <w:rPr>
          <w:rFonts w:ascii="Open Sans Light" w:hAnsi="Open Sans Light" w:cs="Open Sans Light"/>
          <w:i/>
          <w:iCs/>
        </w:rPr>
      </w:pPr>
      <w:r w:rsidRPr="00B03382">
        <w:rPr>
          <w:rFonts w:ascii="Open Sans Light" w:hAnsi="Open Sans Light" w:cs="Open Sans Light"/>
          <w:noProof/>
        </w:rPr>
        <w:drawing>
          <wp:inline distT="0" distB="0" distL="0" distR="0" wp14:anchorId="171C7324" wp14:editId="3979DC2F">
            <wp:extent cx="1066892" cy="274344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 Light" w:hAnsi="Open Sans Light" w:cs="Open Sans Light"/>
        </w:rPr>
        <w:t xml:space="preserve"> On définit un mot de passe de son choix dans </w:t>
      </w:r>
      <w:r w:rsidRPr="00B03382">
        <w:rPr>
          <w:rFonts w:ascii="Open Sans Light" w:hAnsi="Open Sans Light" w:cs="Open Sans Light"/>
          <w:i/>
          <w:iCs/>
        </w:rPr>
        <w:t>Password</w:t>
      </w:r>
      <w:r>
        <w:rPr>
          <w:rFonts w:ascii="Open Sans Light" w:hAnsi="Open Sans Light" w:cs="Open Sans Light"/>
        </w:rPr>
        <w:t xml:space="preserve"> puis </w:t>
      </w:r>
      <w:r w:rsidRPr="00B03382">
        <w:rPr>
          <w:rFonts w:ascii="Open Sans Light" w:hAnsi="Open Sans Light" w:cs="Open Sans Light"/>
          <w:i/>
          <w:iCs/>
        </w:rPr>
        <w:t>Value</w:t>
      </w:r>
    </w:p>
    <w:p w14:paraId="29EBF1A1" w14:textId="60AF21D6" w:rsidR="00B03382" w:rsidRDefault="00B03382" w:rsidP="00DE0D84">
      <w:pPr>
        <w:rPr>
          <w:rFonts w:ascii="Arial" w:hAnsi="Arial" w:cs="Arial"/>
          <w:lang w:eastAsia="ja-JP"/>
        </w:rPr>
      </w:pPr>
      <w:r w:rsidRPr="00B03382">
        <w:rPr>
          <w:rFonts w:ascii="Arial" w:hAnsi="Arial" w:cs="Arial"/>
          <w:noProof/>
          <w:lang w:eastAsia="ja-JP"/>
        </w:rPr>
        <w:drawing>
          <wp:inline distT="0" distB="0" distL="0" distR="0" wp14:anchorId="0303022C" wp14:editId="2576FC05">
            <wp:extent cx="3269263" cy="1745131"/>
            <wp:effectExtent l="0" t="0" r="7620" b="762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ED4D" w14:textId="2660DA2A" w:rsidR="00B03382" w:rsidRDefault="00B03382" w:rsidP="00DE0D84">
      <w:pPr>
        <w:rPr>
          <w:rFonts w:ascii="Arial" w:hAnsi="Arial" w:cs="Arial"/>
          <w:lang w:eastAsia="ja-JP"/>
        </w:rPr>
      </w:pPr>
      <w:r w:rsidRPr="00B03382">
        <w:rPr>
          <w:rFonts w:ascii="Arial" w:hAnsi="Arial" w:cs="Arial"/>
          <w:noProof/>
          <w:lang w:eastAsia="ja-JP"/>
        </w:rPr>
        <w:drawing>
          <wp:inline distT="0" distB="0" distL="0" distR="0" wp14:anchorId="67966270" wp14:editId="662C5B91">
            <wp:extent cx="3359453" cy="949114"/>
            <wp:effectExtent l="0" t="0" r="0" b="381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97343" cy="95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4F74" w14:textId="084D5ECB" w:rsidR="00B03382" w:rsidRPr="00B03382" w:rsidRDefault="00B03382" w:rsidP="00DE0D84">
      <w:pPr>
        <w:rPr>
          <w:rFonts w:ascii="Arial" w:hAnsi="Arial" w:cs="Arial"/>
          <w:lang w:eastAsia="ja-JP"/>
        </w:rPr>
      </w:pPr>
      <w:r w:rsidRPr="00B03382">
        <w:rPr>
          <w:rFonts w:ascii="Open Sans Light" w:hAnsi="Open Sans Light" w:cs="Open Sans Light"/>
          <w:noProof/>
        </w:rPr>
        <w:drawing>
          <wp:inline distT="0" distB="0" distL="0" distR="0" wp14:anchorId="2654456B" wp14:editId="09F7F3B7">
            <wp:extent cx="1455546" cy="259102"/>
            <wp:effectExtent l="0" t="0" r="0" b="762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382">
        <w:rPr>
          <w:rFonts w:ascii="Open Sans Light" w:hAnsi="Open Sans Light" w:cs="Open Sans Light"/>
        </w:rPr>
        <w:t xml:space="preserve"> </w:t>
      </w:r>
      <w:r>
        <w:rPr>
          <w:rFonts w:ascii="Open Sans Light" w:hAnsi="Open Sans Light" w:cs="Open Sans Light"/>
        </w:rPr>
        <w:t xml:space="preserve">On définit un mot de passe de son choix dans </w:t>
      </w:r>
      <w:r w:rsidRPr="00B03382">
        <w:rPr>
          <w:rFonts w:ascii="Open Sans Light" w:hAnsi="Open Sans Light" w:cs="Open Sans Light"/>
          <w:i/>
          <w:iCs/>
        </w:rPr>
        <w:t>Password</w:t>
      </w:r>
      <w:r>
        <w:rPr>
          <w:rFonts w:ascii="Open Sans Light" w:hAnsi="Open Sans Light" w:cs="Open Sans Light"/>
        </w:rPr>
        <w:t xml:space="preserve"> puis </w:t>
      </w:r>
      <w:r w:rsidRPr="00B03382">
        <w:rPr>
          <w:rFonts w:ascii="Open Sans Light" w:hAnsi="Open Sans Light" w:cs="Open Sans Light"/>
          <w:i/>
          <w:iCs/>
        </w:rPr>
        <w:t>Value</w:t>
      </w:r>
    </w:p>
    <w:p w14:paraId="185A16C4" w14:textId="0B44B177" w:rsidR="00FF3EAE" w:rsidRDefault="008F0A96" w:rsidP="00DE0D84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Nous avons désormais </w:t>
      </w:r>
      <w:r w:rsidR="00E37EEE">
        <w:rPr>
          <w:rFonts w:ascii="Open Sans Light" w:hAnsi="Open Sans Light" w:cs="Open Sans Light"/>
        </w:rPr>
        <w:t>terminé</w:t>
      </w:r>
      <w:r>
        <w:rPr>
          <w:rFonts w:ascii="Open Sans Light" w:hAnsi="Open Sans Light" w:cs="Open Sans Light"/>
        </w:rPr>
        <w:t xml:space="preserve"> nos 2 fichiers de réponses.</w:t>
      </w:r>
    </w:p>
    <w:p w14:paraId="462359CF" w14:textId="43B98F8E" w:rsidR="00E8795C" w:rsidRPr="00E8795C" w:rsidRDefault="00E8795C" w:rsidP="00DE0D84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On déplace nos fichiers de réponses xml dans le dossier </w:t>
      </w:r>
      <w:proofErr w:type="spellStart"/>
      <w:r>
        <w:rPr>
          <w:rFonts w:ascii="Open Sans Light" w:hAnsi="Open Sans Light" w:cs="Open Sans Light"/>
        </w:rPr>
        <w:t>R</w:t>
      </w:r>
      <w:r>
        <w:rPr>
          <w:rFonts w:ascii="Open Sans Light" w:hAnsi="Open Sans Light" w:cs="Open Sans Light"/>
          <w:i/>
          <w:iCs/>
        </w:rPr>
        <w:t>emoteInstall</w:t>
      </w:r>
      <w:proofErr w:type="spellEnd"/>
      <w:r>
        <w:rPr>
          <w:rFonts w:ascii="Open Sans Light" w:hAnsi="Open Sans Light" w:cs="Open Sans Light"/>
          <w:i/>
          <w:iCs/>
        </w:rPr>
        <w:t>/</w:t>
      </w:r>
      <w:proofErr w:type="spellStart"/>
      <w:r>
        <w:rPr>
          <w:rFonts w:ascii="Open Sans Light" w:hAnsi="Open Sans Light" w:cs="Open Sans Light"/>
          <w:i/>
          <w:iCs/>
        </w:rPr>
        <w:t>WdsClientUnattend</w:t>
      </w:r>
      <w:proofErr w:type="spellEnd"/>
      <w:r>
        <w:rPr>
          <w:rFonts w:ascii="Open Sans Light" w:hAnsi="Open Sans Light" w:cs="Open Sans Light"/>
        </w:rPr>
        <w:t xml:space="preserve"> de notre serveur.</w:t>
      </w:r>
    </w:p>
    <w:p w14:paraId="6E6E3C38" w14:textId="40C52330" w:rsidR="008F0A96" w:rsidRDefault="008F0A96" w:rsidP="00DE0D84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lastRenderedPageBreak/>
        <w:t xml:space="preserve">Pour les déployer, on se rend </w:t>
      </w:r>
      <w:r w:rsidR="00E37EEE">
        <w:rPr>
          <w:rFonts w:ascii="Open Sans Light" w:hAnsi="Open Sans Light" w:cs="Open Sans Light"/>
        </w:rPr>
        <w:t xml:space="preserve">sur notre serveur Windows </w:t>
      </w:r>
      <w:r w:rsidR="00E8795C" w:rsidRPr="00DE0D84">
        <w:rPr>
          <w:rFonts w:ascii="Arial" w:hAnsi="Arial" w:cs="Arial"/>
        </w:rPr>
        <w:t>→</w:t>
      </w:r>
      <w:r w:rsidR="00E8795C">
        <w:rPr>
          <w:rFonts w:ascii="Arial" w:hAnsi="Arial" w:cs="Arial"/>
        </w:rPr>
        <w:t xml:space="preserve"> </w:t>
      </w:r>
      <w:r w:rsidR="00E8795C">
        <w:rPr>
          <w:rFonts w:ascii="Open Sans Light" w:hAnsi="Open Sans Light" w:cs="Open Sans Light"/>
        </w:rPr>
        <w:t xml:space="preserve">Outils </w:t>
      </w:r>
      <w:r w:rsidR="00E8795C" w:rsidRPr="00E8795C">
        <w:rPr>
          <w:rFonts w:ascii="Arial" w:hAnsi="Arial" w:cs="Arial"/>
        </w:rPr>
        <w:t>→</w:t>
      </w:r>
      <w:r w:rsidR="00E8795C">
        <w:rPr>
          <w:rFonts w:ascii="Arial" w:hAnsi="Arial" w:cs="Arial"/>
        </w:rPr>
        <w:t xml:space="preserve"> </w:t>
      </w:r>
      <w:r w:rsidR="00E8795C">
        <w:rPr>
          <w:rFonts w:ascii="Open Sans Light" w:hAnsi="Open Sans Light" w:cs="Open Sans Light"/>
        </w:rPr>
        <w:t xml:space="preserve">Service de déploiement Windows </w:t>
      </w:r>
    </w:p>
    <w:p w14:paraId="65E3B1CA" w14:textId="0B6D02D9" w:rsidR="00441921" w:rsidRDefault="00441921" w:rsidP="00DE0D84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Click droit sur notre serveur </w:t>
      </w:r>
      <w:r w:rsidRPr="00DE0D84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Open Sans Light" w:hAnsi="Open Sans Light" w:cs="Open Sans Light"/>
        </w:rPr>
        <w:t>Propriétés puis on se rend dans l’onglet Client.</w:t>
      </w:r>
    </w:p>
    <w:p w14:paraId="7012E8DD" w14:textId="1A7DC2F3" w:rsidR="00441921" w:rsidRDefault="00441921" w:rsidP="00DE0D84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Dans Architecture 64x UEFI on sélectionne notre fichier de réponse boot.xml</w:t>
      </w:r>
    </w:p>
    <w:p w14:paraId="78444678" w14:textId="583F3C87" w:rsidR="00441921" w:rsidRDefault="00441921" w:rsidP="00DE0D84">
      <w:pPr>
        <w:rPr>
          <w:rFonts w:ascii="Open Sans Light" w:hAnsi="Open Sans Light" w:cs="Open Sans Light"/>
        </w:rPr>
      </w:pPr>
      <w:r w:rsidRPr="00441921">
        <w:rPr>
          <w:rFonts w:ascii="Open Sans Light" w:hAnsi="Open Sans Light" w:cs="Open Sans Light"/>
          <w:noProof/>
        </w:rPr>
        <w:drawing>
          <wp:inline distT="0" distB="0" distL="0" distR="0" wp14:anchorId="0D01EF92" wp14:editId="7B7DCCAA">
            <wp:extent cx="2636875" cy="2612749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52332" cy="262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1718" w14:textId="7D4E1167" w:rsidR="00E8795C" w:rsidRDefault="00441921" w:rsidP="00DE0D84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 </w:t>
      </w:r>
    </w:p>
    <w:p w14:paraId="122AD2F7" w14:textId="4978F8CE" w:rsidR="00441921" w:rsidRDefault="00441921" w:rsidP="00DE0D84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Pour le fichier de réponses install.xml, on se rend dans le dossier image d’installation, on double clique sur notre groupe d’image puis on </w:t>
      </w:r>
      <w:r w:rsidR="00212EC4">
        <w:rPr>
          <w:rFonts w:ascii="Open Sans Light" w:hAnsi="Open Sans Light" w:cs="Open Sans Light"/>
        </w:rPr>
        <w:t>sélectionne</w:t>
      </w:r>
      <w:r>
        <w:rPr>
          <w:rFonts w:ascii="Open Sans Light" w:hAnsi="Open Sans Light" w:cs="Open Sans Light"/>
        </w:rPr>
        <w:t xml:space="preserve"> l’ISO sur lequel on veut appliquer le fichier de réponse</w:t>
      </w:r>
    </w:p>
    <w:p w14:paraId="30EBD2F8" w14:textId="7D175B51" w:rsidR="00441921" w:rsidRDefault="00441921" w:rsidP="00DE0D84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Clic droit sur l’ISO puis enfin Propriétés, on coche « autoriser l’image à s’installer en mode sans assistance » puis on y place le fichier de réponse install.xml</w:t>
      </w:r>
    </w:p>
    <w:p w14:paraId="36D8BFA9" w14:textId="04172E49" w:rsidR="00441921" w:rsidRDefault="00441921" w:rsidP="00DE0D84">
      <w:pPr>
        <w:rPr>
          <w:rFonts w:ascii="Open Sans Light" w:hAnsi="Open Sans Light" w:cs="Open Sans Light"/>
        </w:rPr>
      </w:pPr>
      <w:r>
        <w:rPr>
          <w:noProof/>
        </w:rPr>
        <w:drawing>
          <wp:inline distT="0" distB="0" distL="0" distR="0" wp14:anchorId="3CA153FC" wp14:editId="4B4F79ED">
            <wp:extent cx="2519660" cy="2602983"/>
            <wp:effectExtent l="0" t="0" r="0" b="698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35736" cy="261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63BD" w14:textId="6DCCA878" w:rsidR="00441921" w:rsidRPr="00E8795C" w:rsidRDefault="00441921" w:rsidP="00DE0D84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Les fichiers de réponses sont terminés et </w:t>
      </w:r>
      <w:r w:rsidR="002776A3">
        <w:rPr>
          <w:rFonts w:ascii="Open Sans Light" w:hAnsi="Open Sans Light" w:cs="Open Sans Light"/>
        </w:rPr>
        <w:t>déployés</w:t>
      </w:r>
      <w:r>
        <w:rPr>
          <w:rFonts w:ascii="Open Sans Light" w:hAnsi="Open Sans Light" w:cs="Open Sans Light"/>
        </w:rPr>
        <w:t xml:space="preserve">, la prochaine installation de Windows se fera de </w:t>
      </w:r>
      <w:proofErr w:type="gramStart"/>
      <w:r>
        <w:rPr>
          <w:rFonts w:ascii="Open Sans Light" w:hAnsi="Open Sans Light" w:cs="Open Sans Light"/>
        </w:rPr>
        <w:t>manière automatisées</w:t>
      </w:r>
      <w:proofErr w:type="gramEnd"/>
      <w:r>
        <w:rPr>
          <w:rFonts w:ascii="Open Sans Light" w:hAnsi="Open Sans Light" w:cs="Open Sans Light"/>
        </w:rPr>
        <w:t xml:space="preserve"> sans la moindre interaction demandée de la part de l’utilisateur</w:t>
      </w:r>
    </w:p>
    <w:sectPr w:rsidR="00441921" w:rsidRPr="00E87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76BD"/>
    <w:multiLevelType w:val="hybridMultilevel"/>
    <w:tmpl w:val="E0EEC9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41A2D"/>
    <w:multiLevelType w:val="hybridMultilevel"/>
    <w:tmpl w:val="A0660256"/>
    <w:lvl w:ilvl="0" w:tplc="BDD2BFC0">
      <w:start w:val="1"/>
      <w:numFmt w:val="bullet"/>
      <w:lvlText w:val="-"/>
      <w:lvlJc w:val="left"/>
      <w:pPr>
        <w:ind w:left="720" w:hanging="360"/>
      </w:pPr>
      <w:rPr>
        <w:rFonts w:ascii="Open Sans Light" w:eastAsia="MS Mincho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A6CB1"/>
    <w:multiLevelType w:val="hybridMultilevel"/>
    <w:tmpl w:val="F280D5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51"/>
    <w:rsid w:val="0008109C"/>
    <w:rsid w:val="00212EC4"/>
    <w:rsid w:val="002776A3"/>
    <w:rsid w:val="00441921"/>
    <w:rsid w:val="004B5151"/>
    <w:rsid w:val="008F0A96"/>
    <w:rsid w:val="009304CE"/>
    <w:rsid w:val="00B03382"/>
    <w:rsid w:val="00B378EB"/>
    <w:rsid w:val="00DE0D84"/>
    <w:rsid w:val="00E37EEE"/>
    <w:rsid w:val="00E8795C"/>
    <w:rsid w:val="00FB2722"/>
    <w:rsid w:val="00F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59DD"/>
  <w15:chartTrackingRefBased/>
  <w15:docId w15:val="{CCD04AA2-26C1-4BFC-BE2B-39D03A79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E0D8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0D8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E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hyperlink" Target="https://go.microsoft.com/fwlink/?linkid=2120254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Kassab</dc:creator>
  <cp:keywords/>
  <dc:description/>
  <cp:lastModifiedBy>John Kassab</cp:lastModifiedBy>
  <cp:revision>8</cp:revision>
  <dcterms:created xsi:type="dcterms:W3CDTF">2021-03-07T10:29:00Z</dcterms:created>
  <dcterms:modified xsi:type="dcterms:W3CDTF">2021-04-13T20:21:00Z</dcterms:modified>
</cp:coreProperties>
</file>