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F5458" w14:textId="1E966F2F" w:rsidR="00FA4BBA" w:rsidRPr="004A1945" w:rsidRDefault="00FA4BBA">
      <w:pPr>
        <w:rPr>
          <w:rFonts w:ascii="Open Sans Light" w:eastAsia="Times New Roman" w:hAnsi="Open Sans Light" w:cs="Open Sans Light"/>
          <w:b/>
          <w:bCs/>
          <w:kern w:val="36"/>
          <w:sz w:val="48"/>
          <w:szCs w:val="48"/>
          <w:lang w:eastAsia="fr-FR"/>
        </w:rPr>
      </w:pPr>
      <w:r w:rsidRPr="004A1945">
        <w:rPr>
          <w:rFonts w:ascii="Open Sans Light" w:eastAsia="Times New Roman" w:hAnsi="Open Sans Light" w:cs="Open Sans Light"/>
          <w:b/>
          <w:bCs/>
          <w:kern w:val="36"/>
          <w:sz w:val="48"/>
          <w:szCs w:val="48"/>
          <w:lang w:eastAsia="fr-FR"/>
        </w:rPr>
        <w:t>Capture d’une image Windows</w:t>
      </w:r>
    </w:p>
    <w:p w14:paraId="008DA7EB" w14:textId="77777777"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Avant de capturer l’ordinateur « </w:t>
      </w:r>
      <w:proofErr w:type="spellStart"/>
      <w:r w:rsidRPr="004A1945">
        <w:rPr>
          <w:rFonts w:ascii="Open Sans Light" w:hAnsi="Open Sans Light" w:cs="Open Sans Light"/>
        </w:rPr>
        <w:t>sysprepé</w:t>
      </w:r>
      <w:proofErr w:type="spellEnd"/>
      <w:r w:rsidRPr="004A1945">
        <w:rPr>
          <w:rFonts w:ascii="Open Sans Light" w:hAnsi="Open Sans Light" w:cs="Open Sans Light"/>
        </w:rPr>
        <w:t> », il vous faut configurer un minimum votre serveur WDS.</w:t>
      </w:r>
      <w:r w:rsidRPr="004A1945">
        <w:rPr>
          <w:rFonts w:ascii="Open Sans Light" w:hAnsi="Open Sans Light" w:cs="Open Sans Light"/>
        </w:rPr>
        <w:br/>
        <w:t>Vous avez normalement créé votre image de déploiement, il faut donc maintenant créer l’image de capture et le groupe d’images WDS.</w:t>
      </w:r>
    </w:p>
    <w:p w14:paraId="556F9E50" w14:textId="1C20220B"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 xml:space="preserve">Faites un </w:t>
      </w:r>
      <w:r w:rsidRPr="004A1945">
        <w:rPr>
          <w:rFonts w:ascii="Open Sans Light" w:hAnsi="Open Sans Light" w:cs="Open Sans Light"/>
        </w:rPr>
        <w:t>clic</w:t>
      </w:r>
      <w:r w:rsidRPr="004A1945">
        <w:rPr>
          <w:rFonts w:ascii="Open Sans Light" w:hAnsi="Open Sans Light" w:cs="Open Sans Light"/>
        </w:rPr>
        <w:t xml:space="preserve"> droit sur l’image de déploiement précédemment créée, puis cliquez sur « </w:t>
      </w:r>
      <w:r w:rsidRPr="004A1945">
        <w:rPr>
          <w:rStyle w:val="lev"/>
          <w:rFonts w:ascii="Open Sans Light" w:hAnsi="Open Sans Light" w:cs="Open Sans Light"/>
        </w:rPr>
        <w:t>Créer une image de capture</w:t>
      </w:r>
      <w:r w:rsidRPr="004A1945">
        <w:rPr>
          <w:rFonts w:ascii="Open Sans Light" w:hAnsi="Open Sans Light" w:cs="Open Sans Light"/>
        </w:rPr>
        <w:t> »</w:t>
      </w:r>
    </w:p>
    <w:p w14:paraId="17C6C4EF" w14:textId="29B3E988" w:rsidR="00FA4BBA" w:rsidRPr="004A1945" w:rsidRDefault="00FA4BBA" w:rsidP="00FA4BBA">
      <w:pPr>
        <w:pStyle w:val="NormalWeb"/>
        <w:jc w:val="center"/>
        <w:rPr>
          <w:rFonts w:ascii="Open Sans Light" w:hAnsi="Open Sans Light" w:cs="Open Sans Light"/>
        </w:rPr>
      </w:pPr>
      <w:r w:rsidRPr="004A1945">
        <w:rPr>
          <w:rFonts w:ascii="Open Sans Light" w:hAnsi="Open Sans Light" w:cs="Open Sans Light"/>
        </w:rPr>
        <w:drawing>
          <wp:inline distT="0" distB="0" distL="0" distR="0" wp14:anchorId="0D63A06B" wp14:editId="4C0EEE20">
            <wp:extent cx="3040380" cy="1561650"/>
            <wp:effectExtent l="0" t="0" r="762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1420" cy="1567321"/>
                    </a:xfrm>
                    <a:prstGeom prst="rect">
                      <a:avLst/>
                    </a:prstGeom>
                  </pic:spPr>
                </pic:pic>
              </a:graphicData>
            </a:graphic>
          </wp:inline>
        </w:drawing>
      </w:r>
    </w:p>
    <w:p w14:paraId="7612C4E5" w14:textId="33F58B2E"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Entrez le nom de votre image de capture</w:t>
      </w:r>
      <w:r w:rsidRPr="004A1945">
        <w:rPr>
          <w:rFonts w:ascii="Open Sans Light" w:hAnsi="Open Sans Light" w:cs="Open Sans Light"/>
        </w:rPr>
        <w:t xml:space="preserve"> </w:t>
      </w:r>
      <w:r w:rsidRPr="004A1945">
        <w:rPr>
          <w:rFonts w:ascii="Arial" w:hAnsi="Arial" w:cs="Arial"/>
        </w:rPr>
        <w:t>→</w:t>
      </w:r>
      <w:r w:rsidRPr="004A1945">
        <w:rPr>
          <w:rFonts w:ascii="Open Sans Light" w:hAnsi="Open Sans Light" w:cs="Open Sans Light"/>
        </w:rPr>
        <w:t xml:space="preserve"> </w:t>
      </w:r>
      <w:r w:rsidRPr="004A1945">
        <w:rPr>
          <w:rFonts w:ascii="Open Sans Light" w:hAnsi="Open Sans Light" w:cs="Open Sans Light"/>
        </w:rPr>
        <w:t>ce nom sera affiché lorsque vous serez dans le WinPE (boot PXE).</w:t>
      </w:r>
    </w:p>
    <w:p w14:paraId="6DE923C6" w14:textId="41D686A8"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Vous devez ensuite placer ce fichier « à côté » du fichier « </w:t>
      </w:r>
      <w:proofErr w:type="spellStart"/>
      <w:r w:rsidRPr="004A1945">
        <w:rPr>
          <w:rFonts w:ascii="Open Sans Light" w:hAnsi="Open Sans Light" w:cs="Open Sans Light"/>
        </w:rPr>
        <w:t>boot.wim</w:t>
      </w:r>
      <w:proofErr w:type="spellEnd"/>
      <w:r w:rsidRPr="004A1945">
        <w:rPr>
          <w:rFonts w:ascii="Open Sans Light" w:hAnsi="Open Sans Light" w:cs="Open Sans Light"/>
        </w:rPr>
        <w:t> » créé précédemment. Par défaut, il faut aller dans « </w:t>
      </w:r>
      <w:proofErr w:type="spellStart"/>
      <w:r w:rsidRPr="004A1945">
        <w:rPr>
          <w:rStyle w:val="lev"/>
          <w:rFonts w:ascii="Open Sans Light" w:hAnsi="Open Sans Light" w:cs="Open Sans Light"/>
        </w:rPr>
        <w:t>RemoteInstall</w:t>
      </w:r>
      <w:proofErr w:type="spellEnd"/>
      <w:r w:rsidRPr="004A1945">
        <w:rPr>
          <w:rStyle w:val="lev"/>
          <w:rFonts w:ascii="Open Sans Light" w:hAnsi="Open Sans Light" w:cs="Open Sans Light"/>
        </w:rPr>
        <w:t>/Boot/x64/Images</w:t>
      </w:r>
      <w:r w:rsidRPr="004A1945">
        <w:rPr>
          <w:rFonts w:ascii="Open Sans Light" w:hAnsi="Open Sans Light" w:cs="Open Sans Light"/>
        </w:rPr>
        <w:t> » pour les images en 64 bits.</w:t>
      </w:r>
      <w:r w:rsidRPr="004A1945">
        <w:rPr>
          <w:rFonts w:ascii="Open Sans Light" w:hAnsi="Open Sans Light" w:cs="Open Sans Light"/>
        </w:rPr>
        <w:br/>
        <w:t>Le dossier « </w:t>
      </w:r>
      <w:proofErr w:type="spellStart"/>
      <w:r w:rsidRPr="004A1945">
        <w:rPr>
          <w:rFonts w:ascii="Open Sans Light" w:hAnsi="Open Sans Light" w:cs="Open Sans Light"/>
        </w:rPr>
        <w:t>RemoteInstall</w:t>
      </w:r>
      <w:proofErr w:type="spellEnd"/>
      <w:r w:rsidRPr="004A1945">
        <w:rPr>
          <w:rFonts w:ascii="Open Sans Light" w:hAnsi="Open Sans Light" w:cs="Open Sans Light"/>
        </w:rPr>
        <w:t> » se situe à l’endroit où vous l’avez défini lors de la configuration du serveur WDS.</w:t>
      </w:r>
    </w:p>
    <w:p w14:paraId="61C4532A" w14:textId="77777777"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 xml:space="preserve">Il reste encore une étape à effectuer avant de pouvoir lancer la capture : Il faut </w:t>
      </w:r>
      <w:r w:rsidRPr="004A1945">
        <w:rPr>
          <w:rStyle w:val="lev"/>
          <w:rFonts w:ascii="Open Sans Light" w:hAnsi="Open Sans Light" w:cs="Open Sans Light"/>
        </w:rPr>
        <w:t>créer un groupe d’images de déploiement</w:t>
      </w:r>
      <w:r w:rsidRPr="004A1945">
        <w:rPr>
          <w:rFonts w:ascii="Open Sans Light" w:hAnsi="Open Sans Light" w:cs="Open Sans Light"/>
        </w:rPr>
        <w:t xml:space="preserve"> sur le serveur WDS.</w:t>
      </w:r>
    </w:p>
    <w:p w14:paraId="43B763ED" w14:textId="5DF8AD3A"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Sur le serveur WDS, faites un clic droit sur le dossier « </w:t>
      </w:r>
      <w:r w:rsidRPr="004A1945">
        <w:rPr>
          <w:rStyle w:val="lev"/>
          <w:rFonts w:ascii="Open Sans Light" w:hAnsi="Open Sans Light" w:cs="Open Sans Light"/>
        </w:rPr>
        <w:t xml:space="preserve">Images </w:t>
      </w:r>
      <w:proofErr w:type="gramStart"/>
      <w:r w:rsidRPr="004A1945">
        <w:rPr>
          <w:rStyle w:val="lev"/>
          <w:rFonts w:ascii="Open Sans Light" w:hAnsi="Open Sans Light" w:cs="Open Sans Light"/>
        </w:rPr>
        <w:t>d’installation</w:t>
      </w:r>
      <w:r w:rsidRPr="004A1945">
        <w:rPr>
          <w:rFonts w:ascii="Open Sans Light" w:hAnsi="Open Sans Light" w:cs="Open Sans Light"/>
        </w:rPr>
        <w:t>«</w:t>
      </w:r>
      <w:proofErr w:type="gramEnd"/>
      <w:r w:rsidRPr="004A1945">
        <w:rPr>
          <w:rFonts w:ascii="Open Sans Light" w:hAnsi="Open Sans Light" w:cs="Open Sans Light"/>
        </w:rPr>
        <w:t> , puis sur « </w:t>
      </w:r>
      <w:r w:rsidRPr="004A1945">
        <w:rPr>
          <w:rStyle w:val="lev"/>
          <w:rFonts w:ascii="Open Sans Light" w:hAnsi="Open Sans Light" w:cs="Open Sans Light"/>
        </w:rPr>
        <w:t>Ajouter un groupe d’images</w:t>
      </w:r>
      <w:r w:rsidRPr="004A1945">
        <w:rPr>
          <w:rFonts w:ascii="Open Sans Light" w:hAnsi="Open Sans Light" w:cs="Open Sans Light"/>
        </w:rPr>
        <w:t>« .</w:t>
      </w:r>
      <w:r w:rsidRPr="004A1945">
        <w:rPr>
          <w:rFonts w:ascii="Open Sans Light" w:hAnsi="Open Sans Light" w:cs="Open Sans Light"/>
        </w:rPr>
        <w:br/>
        <w:t>Vous devez saisir le nom du groupe d’images dans lequel vous pourrez stocker les images de vos systèmes à déployer.</w:t>
      </w:r>
    </w:p>
    <w:p w14:paraId="281A6DE0" w14:textId="0D941D4C"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Votre machine à capturer se doit d’être « </w:t>
      </w:r>
      <w:proofErr w:type="spellStart"/>
      <w:r w:rsidRPr="004A1945">
        <w:rPr>
          <w:rFonts w:ascii="Open Sans Light" w:hAnsi="Open Sans Light" w:cs="Open Sans Light"/>
        </w:rPr>
        <w:t>sysprepée</w:t>
      </w:r>
      <w:proofErr w:type="spellEnd"/>
      <w:r w:rsidRPr="004A1945">
        <w:rPr>
          <w:rFonts w:ascii="Open Sans Light" w:hAnsi="Open Sans Light" w:cs="Open Sans Light"/>
        </w:rPr>
        <w:t> » et pouvoir booter en PXE.</w:t>
      </w:r>
    </w:p>
    <w:p w14:paraId="10840DFC" w14:textId="77777777"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 xml:space="preserve">Pour cela, </w:t>
      </w:r>
      <w:proofErr w:type="spellStart"/>
      <w:r w:rsidRPr="004A1945">
        <w:rPr>
          <w:rFonts w:ascii="Open Sans Light" w:hAnsi="Open Sans Light" w:cs="Open Sans Light"/>
        </w:rPr>
        <w:t>rendez vous</w:t>
      </w:r>
      <w:proofErr w:type="spellEnd"/>
      <w:r w:rsidRPr="004A1945">
        <w:rPr>
          <w:rFonts w:ascii="Open Sans Light" w:hAnsi="Open Sans Light" w:cs="Open Sans Light"/>
        </w:rPr>
        <w:t xml:space="preserve"> dans </w:t>
      </w:r>
      <w:r w:rsidRPr="004A1945">
        <w:rPr>
          <w:rStyle w:val="Accentuation"/>
          <w:rFonts w:ascii="Open Sans Light" w:hAnsi="Open Sans Light" w:cs="Open Sans Light"/>
        </w:rPr>
        <w:t>C:\Windows\System32\Sysprep</w:t>
      </w:r>
    </w:p>
    <w:p w14:paraId="35192589" w14:textId="77777777"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Lancez ensuite l’utilitaire comme ci-dessous.</w:t>
      </w:r>
    </w:p>
    <w:p w14:paraId="06349513" w14:textId="4FB3163F" w:rsidR="00FA4BBA" w:rsidRPr="004A1945" w:rsidRDefault="00FA4BBA" w:rsidP="00C30ABA">
      <w:pPr>
        <w:pStyle w:val="NormalWeb"/>
        <w:jc w:val="center"/>
        <w:rPr>
          <w:rFonts w:ascii="Open Sans Light" w:hAnsi="Open Sans Light" w:cs="Open Sans Light"/>
        </w:rPr>
      </w:pPr>
      <w:r w:rsidRPr="004A1945">
        <w:rPr>
          <w:rFonts w:ascii="Open Sans Light" w:hAnsi="Open Sans Light" w:cs="Open Sans Light"/>
        </w:rPr>
        <w:lastRenderedPageBreak/>
        <w:drawing>
          <wp:inline distT="0" distB="0" distL="0" distR="0" wp14:anchorId="0286436B" wp14:editId="2AA5ACCF">
            <wp:extent cx="4091940" cy="1035236"/>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9598" cy="1052353"/>
                    </a:xfrm>
                    <a:prstGeom prst="rect">
                      <a:avLst/>
                    </a:prstGeom>
                  </pic:spPr>
                </pic:pic>
              </a:graphicData>
            </a:graphic>
          </wp:inline>
        </w:drawing>
      </w:r>
    </w:p>
    <w:p w14:paraId="24695FF5" w14:textId="0E02A0C1" w:rsidR="00FA4BBA" w:rsidRPr="004A1945" w:rsidRDefault="00FA4BBA" w:rsidP="00FA4BBA">
      <w:pPr>
        <w:pStyle w:val="NormalWeb"/>
        <w:jc w:val="center"/>
        <w:rPr>
          <w:rFonts w:ascii="Open Sans Light" w:hAnsi="Open Sans Light" w:cs="Open Sans Light"/>
        </w:rPr>
      </w:pPr>
      <w:r w:rsidRPr="004A1945">
        <w:rPr>
          <w:rFonts w:ascii="Open Sans Light" w:hAnsi="Open Sans Light" w:cs="Open Sans Light"/>
        </w:rPr>
        <w:drawing>
          <wp:inline distT="0" distB="0" distL="0" distR="0" wp14:anchorId="6C69A4FF" wp14:editId="62A61694">
            <wp:extent cx="2339340" cy="1724062"/>
            <wp:effectExtent l="0" t="0" r="381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890" cy="1727415"/>
                    </a:xfrm>
                    <a:prstGeom prst="rect">
                      <a:avLst/>
                    </a:prstGeom>
                  </pic:spPr>
                </pic:pic>
              </a:graphicData>
            </a:graphic>
          </wp:inline>
        </w:drawing>
      </w:r>
    </w:p>
    <w:p w14:paraId="15DDB208" w14:textId="29644AC6" w:rsidR="00FA4BBA" w:rsidRPr="004A1945" w:rsidRDefault="00FA4BBA" w:rsidP="00FA4BBA">
      <w:pPr>
        <w:pStyle w:val="NormalWeb"/>
        <w:rPr>
          <w:rFonts w:ascii="Open Sans Light" w:hAnsi="Open Sans Light" w:cs="Open Sans Light"/>
        </w:rPr>
      </w:pPr>
      <w:r w:rsidRPr="004A1945">
        <w:rPr>
          <w:rFonts w:ascii="Open Sans Light" w:hAnsi="Open Sans Light" w:cs="Open Sans Light"/>
        </w:rPr>
        <w:t xml:space="preserve">On attend que la machine s’éteigne, on redémarre en </w:t>
      </w:r>
      <w:r w:rsidR="00C30ABA" w:rsidRPr="004A1945">
        <w:rPr>
          <w:rFonts w:ascii="Open Sans Light" w:hAnsi="Open Sans Light" w:cs="Open Sans Light"/>
        </w:rPr>
        <w:t>mode PXE et on se rend dans EFI Network</w:t>
      </w:r>
    </w:p>
    <w:p w14:paraId="079544C8" w14:textId="01DBEC9A" w:rsidR="00C30ABA" w:rsidRPr="004A1945" w:rsidRDefault="00C30ABA" w:rsidP="00C30ABA">
      <w:pPr>
        <w:pStyle w:val="NormalWeb"/>
        <w:jc w:val="center"/>
        <w:rPr>
          <w:rFonts w:ascii="Open Sans Light" w:hAnsi="Open Sans Light" w:cs="Open Sans Light"/>
        </w:rPr>
      </w:pPr>
      <w:r w:rsidRPr="004A1945">
        <w:rPr>
          <w:rFonts w:ascii="Open Sans Light" w:hAnsi="Open Sans Light" w:cs="Open Sans Light"/>
        </w:rPr>
        <w:drawing>
          <wp:inline distT="0" distB="0" distL="0" distR="0" wp14:anchorId="53EFF5DA" wp14:editId="69976326">
            <wp:extent cx="2910840" cy="2283559"/>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642" cy="2294386"/>
                    </a:xfrm>
                    <a:prstGeom prst="rect">
                      <a:avLst/>
                    </a:prstGeom>
                  </pic:spPr>
                </pic:pic>
              </a:graphicData>
            </a:graphic>
          </wp:inline>
        </w:drawing>
      </w:r>
    </w:p>
    <w:p w14:paraId="6D10927B" w14:textId="56C35CDB" w:rsidR="00C30ABA" w:rsidRPr="004A1945" w:rsidRDefault="00C30ABA" w:rsidP="00C30ABA">
      <w:pPr>
        <w:pStyle w:val="NormalWeb"/>
        <w:rPr>
          <w:rFonts w:ascii="Open Sans Light" w:hAnsi="Open Sans Light" w:cs="Open Sans Light"/>
        </w:rPr>
      </w:pPr>
      <w:r w:rsidRPr="004A1945">
        <w:rPr>
          <w:rFonts w:ascii="Open Sans Light" w:hAnsi="Open Sans Light" w:cs="Open Sans Light"/>
        </w:rPr>
        <w:t xml:space="preserve">On démarre sur « Capturer Image Windows » </w:t>
      </w:r>
    </w:p>
    <w:p w14:paraId="1FCE1D78" w14:textId="44A8D024" w:rsidR="00C30ABA" w:rsidRPr="004A1945" w:rsidRDefault="00B11869" w:rsidP="00B11869">
      <w:pPr>
        <w:pStyle w:val="NormalWeb"/>
        <w:rPr>
          <w:rFonts w:ascii="Open Sans Light" w:hAnsi="Open Sans Light" w:cs="Open Sans Light"/>
        </w:rPr>
      </w:pPr>
      <w:r w:rsidRPr="004A1945">
        <w:rPr>
          <w:rFonts w:ascii="Open Sans Light" w:hAnsi="Open Sans Light" w:cs="Open Sans Light"/>
        </w:rPr>
        <w:t xml:space="preserve">Un assistant s’ouvre, on y renseigne le nom du serveur </w:t>
      </w:r>
      <w:r w:rsidRPr="004A1945">
        <w:rPr>
          <w:rFonts w:ascii="Arial" w:hAnsi="Arial" w:cs="Arial"/>
          <w:lang w:eastAsia="ja-JP"/>
        </w:rPr>
        <w:t>→</w:t>
      </w:r>
      <w:r w:rsidRPr="004A1945">
        <w:rPr>
          <w:rFonts w:ascii="Open Sans Light" w:hAnsi="Open Sans Light" w:cs="Open Sans Light"/>
        </w:rPr>
        <w:t xml:space="preserve"> </w:t>
      </w:r>
      <w:r w:rsidRPr="004A1945">
        <w:rPr>
          <w:rFonts w:ascii="Open Sans Light" w:hAnsi="Open Sans Light" w:cs="Open Sans Light"/>
        </w:rPr>
        <w:drawing>
          <wp:inline distT="0" distB="0" distL="0" distR="0" wp14:anchorId="05F4C1E7" wp14:editId="19BF6076">
            <wp:extent cx="1524132" cy="1752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132" cy="175275"/>
                    </a:xfrm>
                    <a:prstGeom prst="rect">
                      <a:avLst/>
                    </a:prstGeom>
                  </pic:spPr>
                </pic:pic>
              </a:graphicData>
            </a:graphic>
          </wp:inline>
        </w:drawing>
      </w:r>
      <w:r w:rsidRPr="004A1945">
        <w:rPr>
          <w:rFonts w:ascii="Open Sans Light" w:hAnsi="Open Sans Light" w:cs="Open Sans Light"/>
        </w:rPr>
        <w:t>.</w:t>
      </w:r>
    </w:p>
    <w:p w14:paraId="1B45C3E8" w14:textId="5498F48D" w:rsidR="00B11869" w:rsidRPr="004A1945" w:rsidRDefault="00B11869" w:rsidP="00B11869">
      <w:pPr>
        <w:pStyle w:val="NormalWeb"/>
        <w:rPr>
          <w:rFonts w:ascii="Open Sans Light" w:hAnsi="Open Sans Light" w:cs="Open Sans Light"/>
        </w:rPr>
      </w:pPr>
      <w:r w:rsidRPr="004A1945">
        <w:rPr>
          <w:rFonts w:ascii="Open Sans Light" w:hAnsi="Open Sans Light" w:cs="Open Sans Light"/>
        </w:rPr>
        <w:t>On s’y connecte puis on y rentre les identifiants de la machine serveur</w:t>
      </w:r>
    </w:p>
    <w:p w14:paraId="0AEAA3DC" w14:textId="02307BCB" w:rsidR="00B11869" w:rsidRPr="004A1945" w:rsidRDefault="00B11869" w:rsidP="00B11869">
      <w:pPr>
        <w:pStyle w:val="NormalWeb"/>
        <w:rPr>
          <w:rFonts w:ascii="Open Sans Light" w:hAnsi="Open Sans Light" w:cs="Open Sans Light"/>
        </w:rPr>
      </w:pPr>
      <w:r w:rsidRPr="004A1945">
        <w:rPr>
          <w:rFonts w:ascii="Open Sans Light" w:hAnsi="Open Sans Light" w:cs="Open Sans Light"/>
        </w:rPr>
        <w:t>La capture est alors lancée. Vous devez toutefois patienter une dizaine de minutes avant la finalisation de l’opération. Lorsque la capture sera terminée, le système va alors redémarrer tout seul, automatiquement. Une fois arrivé de nouveau sur le boot PXE, vous pouvez éteindre la machine « capturée ». Votre image a été transférée automatiquement sur votre serveur WDS :</w:t>
      </w:r>
    </w:p>
    <w:p w14:paraId="570ED0E3" w14:textId="77777777" w:rsidR="00C30ABA" w:rsidRPr="004A1945" w:rsidRDefault="00C30ABA" w:rsidP="00C30ABA">
      <w:pPr>
        <w:pStyle w:val="NormalWeb"/>
        <w:rPr>
          <w:rFonts w:ascii="Open Sans Light" w:hAnsi="Open Sans Light" w:cs="Open Sans Light"/>
        </w:rPr>
      </w:pPr>
    </w:p>
    <w:p w14:paraId="025D177F" w14:textId="77777777" w:rsidR="00FA4BBA" w:rsidRPr="004A1945" w:rsidRDefault="00FA4BBA" w:rsidP="00FA4BBA">
      <w:pPr>
        <w:pStyle w:val="NormalWeb"/>
        <w:rPr>
          <w:rFonts w:ascii="Open Sans Light" w:hAnsi="Open Sans Light" w:cs="Open Sans Light"/>
        </w:rPr>
      </w:pPr>
    </w:p>
    <w:p w14:paraId="69B60398" w14:textId="77777777" w:rsidR="00FA4BBA" w:rsidRPr="004A1945" w:rsidRDefault="00FA4BBA" w:rsidP="00FA4BBA">
      <w:pPr>
        <w:pStyle w:val="NormalWeb"/>
        <w:rPr>
          <w:rFonts w:ascii="Open Sans Light" w:hAnsi="Open Sans Light" w:cs="Open Sans Light"/>
        </w:rPr>
      </w:pPr>
    </w:p>
    <w:p w14:paraId="307A354A" w14:textId="77777777" w:rsidR="00FA4BBA" w:rsidRPr="004A1945" w:rsidRDefault="00FA4BBA">
      <w:pPr>
        <w:rPr>
          <w:rFonts w:ascii="Open Sans Light" w:eastAsia="Times New Roman" w:hAnsi="Open Sans Light" w:cs="Open Sans Light"/>
          <w:b/>
          <w:bCs/>
          <w:kern w:val="36"/>
          <w:sz w:val="48"/>
          <w:szCs w:val="48"/>
          <w:lang w:eastAsia="fr-FR"/>
        </w:rPr>
      </w:pPr>
    </w:p>
    <w:p w14:paraId="28394ADF" w14:textId="77777777" w:rsidR="00FA4BBA" w:rsidRPr="004A1945" w:rsidRDefault="00FA4BBA">
      <w:pPr>
        <w:rPr>
          <w:rFonts w:ascii="Open Sans Light" w:hAnsi="Open Sans Light" w:cs="Open Sans Light"/>
        </w:rPr>
      </w:pPr>
    </w:p>
    <w:sectPr w:rsidR="00FA4BBA" w:rsidRPr="004A1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BA"/>
    <w:rsid w:val="004A1945"/>
    <w:rsid w:val="009304CE"/>
    <w:rsid w:val="00B11869"/>
    <w:rsid w:val="00C30ABA"/>
    <w:rsid w:val="00DB0818"/>
    <w:rsid w:val="00FA4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F016"/>
  <w15:chartTrackingRefBased/>
  <w15:docId w15:val="{F63CCDF5-9AEC-4465-962F-0859A6BA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A4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BB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A4B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4BBA"/>
    <w:rPr>
      <w:b/>
      <w:bCs/>
    </w:rPr>
  </w:style>
  <w:style w:type="character" w:styleId="Accentuation">
    <w:name w:val="Emphasis"/>
    <w:basedOn w:val="Policepardfaut"/>
    <w:uiPriority w:val="20"/>
    <w:qFormat/>
    <w:rsid w:val="00FA4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7832">
      <w:bodyDiv w:val="1"/>
      <w:marLeft w:val="0"/>
      <w:marRight w:val="0"/>
      <w:marTop w:val="0"/>
      <w:marBottom w:val="0"/>
      <w:divBdr>
        <w:top w:val="none" w:sz="0" w:space="0" w:color="auto"/>
        <w:left w:val="none" w:sz="0" w:space="0" w:color="auto"/>
        <w:bottom w:val="none" w:sz="0" w:space="0" w:color="auto"/>
        <w:right w:val="none" w:sz="0" w:space="0" w:color="auto"/>
      </w:divBdr>
    </w:div>
    <w:div w:id="995760739">
      <w:bodyDiv w:val="1"/>
      <w:marLeft w:val="0"/>
      <w:marRight w:val="0"/>
      <w:marTop w:val="0"/>
      <w:marBottom w:val="0"/>
      <w:divBdr>
        <w:top w:val="none" w:sz="0" w:space="0" w:color="auto"/>
        <w:left w:val="none" w:sz="0" w:space="0" w:color="auto"/>
        <w:bottom w:val="none" w:sz="0" w:space="0" w:color="auto"/>
        <w:right w:val="none" w:sz="0" w:space="0" w:color="auto"/>
      </w:divBdr>
    </w:div>
    <w:div w:id="1267495216">
      <w:bodyDiv w:val="1"/>
      <w:marLeft w:val="0"/>
      <w:marRight w:val="0"/>
      <w:marTop w:val="0"/>
      <w:marBottom w:val="0"/>
      <w:divBdr>
        <w:top w:val="none" w:sz="0" w:space="0" w:color="auto"/>
        <w:left w:val="none" w:sz="0" w:space="0" w:color="auto"/>
        <w:bottom w:val="none" w:sz="0" w:space="0" w:color="auto"/>
        <w:right w:val="none" w:sz="0" w:space="0" w:color="auto"/>
      </w:divBdr>
    </w:div>
    <w:div w:id="1562443856">
      <w:bodyDiv w:val="1"/>
      <w:marLeft w:val="0"/>
      <w:marRight w:val="0"/>
      <w:marTop w:val="0"/>
      <w:marBottom w:val="0"/>
      <w:divBdr>
        <w:top w:val="none" w:sz="0" w:space="0" w:color="auto"/>
        <w:left w:val="none" w:sz="0" w:space="0" w:color="auto"/>
        <w:bottom w:val="none" w:sz="0" w:space="0" w:color="auto"/>
        <w:right w:val="none" w:sz="0" w:space="0" w:color="auto"/>
      </w:divBdr>
    </w:div>
    <w:div w:id="21016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307</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Kassab</dc:creator>
  <cp:keywords/>
  <dc:description/>
  <cp:lastModifiedBy>John Kassab</cp:lastModifiedBy>
  <cp:revision>2</cp:revision>
  <dcterms:created xsi:type="dcterms:W3CDTF">2021-03-23T08:12:00Z</dcterms:created>
  <dcterms:modified xsi:type="dcterms:W3CDTF">2021-03-23T11:19:00Z</dcterms:modified>
</cp:coreProperties>
</file>