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7066" w14:textId="267103BD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jc w:val="center"/>
        <w:rPr>
          <w:rStyle w:val="Strong"/>
          <w:b w:val="0"/>
          <w:bCs w:val="0"/>
          <w:color w:val="212121"/>
          <w:sz w:val="28"/>
          <w:szCs w:val="28"/>
        </w:rPr>
      </w:pPr>
      <w:r w:rsidRPr="000B4817">
        <w:rPr>
          <w:rStyle w:val="Strong"/>
          <w:b w:val="0"/>
          <w:bCs w:val="0"/>
          <w:color w:val="212121"/>
          <w:sz w:val="28"/>
          <w:szCs w:val="28"/>
        </w:rPr>
        <w:t>Explanation &amp; Conclusion</w:t>
      </w:r>
    </w:p>
    <w:p w14:paraId="628F25CC" w14:textId="77777777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rStyle w:val="Strong"/>
          <w:b w:val="0"/>
          <w:bCs w:val="0"/>
          <w:color w:val="212121"/>
        </w:rPr>
      </w:pPr>
    </w:p>
    <w:p w14:paraId="02587A3F" w14:textId="44E3D6F4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rStyle w:val="Strong"/>
          <w:b w:val="0"/>
          <w:bCs w:val="0"/>
          <w:color w:val="212121"/>
        </w:rPr>
      </w:pPr>
      <w:r w:rsidRPr="000B4817">
        <w:rPr>
          <w:rStyle w:val="Strong"/>
          <w:b w:val="0"/>
          <w:bCs w:val="0"/>
          <w:color w:val="212121"/>
        </w:rPr>
        <w:t>Precision is the ratio of correctly predicted positive observations to the total predicted positive observations.</w:t>
      </w:r>
      <w:r>
        <w:rPr>
          <w:color w:val="212121"/>
        </w:rPr>
        <w:t xml:space="preserve"> </w:t>
      </w:r>
      <w:r w:rsidRPr="000B4817">
        <w:rPr>
          <w:rStyle w:val="Strong"/>
          <w:b w:val="0"/>
          <w:bCs w:val="0"/>
          <w:color w:val="212121"/>
        </w:rPr>
        <w:t>When it predicts the positive result, 68% of the results are accurate.</w:t>
      </w:r>
    </w:p>
    <w:p w14:paraId="0180554B" w14:textId="5BEC768B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>Recall is the number of true positives divided by the number of true positives plus the number of false negatives.</w:t>
      </w:r>
      <w:r>
        <w:rPr>
          <w:color w:val="212121"/>
        </w:rPr>
        <w:t xml:space="preserve"> </w:t>
      </w:r>
      <w:r w:rsidRPr="000B4817">
        <w:rPr>
          <w:rStyle w:val="Strong"/>
          <w:b w:val="0"/>
          <w:bCs w:val="0"/>
          <w:color w:val="212121"/>
        </w:rPr>
        <w:t xml:space="preserve">83% of real </w:t>
      </w:r>
      <w:r w:rsidRPr="000B4817">
        <w:rPr>
          <w:rStyle w:val="Strong"/>
          <w:b w:val="0"/>
          <w:bCs w:val="0"/>
          <w:color w:val="212121"/>
        </w:rPr>
        <w:t>positive</w:t>
      </w:r>
      <w:r w:rsidRPr="000B4817">
        <w:rPr>
          <w:rStyle w:val="Strong"/>
          <w:b w:val="0"/>
          <w:bCs w:val="0"/>
          <w:color w:val="212121"/>
        </w:rPr>
        <w:t xml:space="preserve"> cases are correctly identified (I am using 83% from class 1 here align with the </w:t>
      </w:r>
      <w:proofErr w:type="spellStart"/>
      <w:r w:rsidRPr="000B4817">
        <w:rPr>
          <w:rStyle w:val="Strong"/>
          <w:b w:val="0"/>
          <w:bCs w:val="0"/>
          <w:color w:val="212121"/>
        </w:rPr>
        <w:t>sklearn</w:t>
      </w:r>
      <w:proofErr w:type="spellEnd"/>
      <w:r w:rsidRPr="000B4817">
        <w:rPr>
          <w:rStyle w:val="Strong"/>
          <w:b w:val="0"/>
          <w:bCs w:val="0"/>
          <w:color w:val="212121"/>
        </w:rPr>
        <w:t xml:space="preserve"> default setting).</w:t>
      </w:r>
      <w:r>
        <w:rPr>
          <w:color w:val="212121"/>
        </w:rPr>
        <w:t xml:space="preserve"> </w:t>
      </w:r>
      <w:r w:rsidRPr="000B4817">
        <w:rPr>
          <w:rStyle w:val="Strong"/>
          <w:b w:val="0"/>
          <w:bCs w:val="0"/>
          <w:color w:val="212121"/>
        </w:rPr>
        <w:t>Recall is also known as “sensitivity” and “true positive rate” (TPR).</w:t>
      </w:r>
    </w:p>
    <w:p w14:paraId="55B9D201" w14:textId="3C14FA62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>F1 Score is the weighted average of Precision and Recall. It is useful when you need to take both precision and recall into account.</w:t>
      </w:r>
      <w:r>
        <w:rPr>
          <w:color w:val="212121"/>
        </w:rPr>
        <w:t xml:space="preserve"> </w:t>
      </w:r>
      <w:r w:rsidRPr="000B4817">
        <w:rPr>
          <w:rStyle w:val="Strong"/>
          <w:b w:val="0"/>
          <w:bCs w:val="0"/>
          <w:color w:val="212121"/>
        </w:rPr>
        <w:t>A perfect model has an F-score of 1.</w:t>
      </w:r>
    </w:p>
    <w:p w14:paraId="653360C0" w14:textId="77777777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rStyle w:val="Strong"/>
          <w:b w:val="0"/>
          <w:bCs w:val="0"/>
          <w:color w:val="212121"/>
        </w:rPr>
      </w:pPr>
    </w:p>
    <w:p w14:paraId="5DF0C1A7" w14:textId="271ED739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>ROC (Receiver Operating Characteristic) Curve tells us about how good the model can distinguish between two things (here for our CVD Risk is Yes or No).</w:t>
      </w:r>
    </w:p>
    <w:p w14:paraId="7842091E" w14:textId="3EB5E524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 xml:space="preserve">The point of perfect classification is the top-left corner of the </w:t>
      </w:r>
      <w:r>
        <w:rPr>
          <w:rStyle w:val="Strong"/>
          <w:b w:val="0"/>
          <w:bCs w:val="0"/>
          <w:color w:val="212121"/>
        </w:rPr>
        <w:t xml:space="preserve">ROC </w:t>
      </w:r>
      <w:r w:rsidRPr="000B4817">
        <w:rPr>
          <w:rStyle w:val="Strong"/>
          <w:b w:val="0"/>
          <w:bCs w:val="0"/>
          <w:color w:val="212121"/>
        </w:rPr>
        <w:t>plot where the TP rate is 1 and the FP rate is 0 — that is, no 1 are classified as 0 and no 0 are classified as 1.</w:t>
      </w:r>
    </w:p>
    <w:p w14:paraId="075BFC9C" w14:textId="46E22E70" w:rsidR="000B4817" w:rsidRPr="000B4817" w:rsidRDefault="000B4817" w:rsidP="000B481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1C1150B" w14:textId="78280D61" w:rsidR="000B4817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>Log-loss is indicative of how close the prediction probability is to the corresponding actual/true value (0 or 1 in case of binary classification</w:t>
      </w:r>
      <w:r w:rsidRPr="000B4817">
        <w:rPr>
          <w:rStyle w:val="Strong"/>
          <w:b w:val="0"/>
          <w:bCs w:val="0"/>
          <w:color w:val="212121"/>
        </w:rPr>
        <w:t>). The</w:t>
      </w:r>
      <w:r w:rsidRPr="000B4817">
        <w:rPr>
          <w:rStyle w:val="Strong"/>
          <w:b w:val="0"/>
          <w:bCs w:val="0"/>
          <w:color w:val="212121"/>
        </w:rPr>
        <w:t xml:space="preserve"> bolder the probabilities, the better will be your Log Loss (closer to zero). It is a measure of uncertainty (you may call it entropy), so a low Log Loss means a low uncertainty/entropy of your </w:t>
      </w:r>
      <w:r w:rsidRPr="000B4817">
        <w:rPr>
          <w:rStyle w:val="Strong"/>
          <w:b w:val="0"/>
          <w:bCs w:val="0"/>
          <w:color w:val="212121"/>
        </w:rPr>
        <w:t>model. In</w:t>
      </w:r>
      <w:r w:rsidRPr="000B4817">
        <w:rPr>
          <w:rStyle w:val="Strong"/>
          <w:b w:val="0"/>
          <w:bCs w:val="0"/>
          <w:color w:val="212121"/>
        </w:rPr>
        <w:t xml:space="preserve"> the worst case, </w:t>
      </w:r>
      <w:r w:rsidRPr="000B4817">
        <w:rPr>
          <w:rStyle w:val="Strong"/>
          <w:b w:val="0"/>
          <w:bCs w:val="0"/>
          <w:color w:val="212121"/>
        </w:rPr>
        <w:t>let us</w:t>
      </w:r>
      <w:r w:rsidRPr="000B4817">
        <w:rPr>
          <w:rStyle w:val="Strong"/>
          <w:b w:val="0"/>
          <w:bCs w:val="0"/>
          <w:color w:val="212121"/>
        </w:rPr>
        <w:t xml:space="preserve"> say you predicted 0.5 for all the observations. </w:t>
      </w:r>
      <w:r w:rsidRPr="000B4817">
        <w:rPr>
          <w:rStyle w:val="Strong"/>
          <w:b w:val="0"/>
          <w:bCs w:val="0"/>
          <w:color w:val="212121"/>
        </w:rPr>
        <w:t>So,</w:t>
      </w:r>
      <w:r w:rsidRPr="000B4817">
        <w:rPr>
          <w:rStyle w:val="Strong"/>
          <w:b w:val="0"/>
          <w:bCs w:val="0"/>
          <w:color w:val="212121"/>
        </w:rPr>
        <w:t xml:space="preserve"> log-loss will become -</w:t>
      </w:r>
      <w:r w:rsidRPr="000B4817">
        <w:rPr>
          <w:rStyle w:val="Strong"/>
          <w:b w:val="0"/>
          <w:bCs w:val="0"/>
          <w:color w:val="212121"/>
        </w:rPr>
        <w:t>log (</w:t>
      </w:r>
      <w:r w:rsidRPr="000B4817">
        <w:rPr>
          <w:rStyle w:val="Strong"/>
          <w:b w:val="0"/>
          <w:bCs w:val="0"/>
          <w:color w:val="212121"/>
        </w:rPr>
        <w:t>0.5) = 0.69. Hence, we can say that anything above 0.6 is a very poor model considering the actual probabilities.</w:t>
      </w:r>
    </w:p>
    <w:p w14:paraId="6750F048" w14:textId="3396497C" w:rsid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rStyle w:val="Strong"/>
          <w:b w:val="0"/>
          <w:bCs w:val="0"/>
          <w:color w:val="212121"/>
        </w:rPr>
      </w:pPr>
      <w:r w:rsidRPr="000B4817">
        <w:rPr>
          <w:rStyle w:val="Strong"/>
          <w:b w:val="0"/>
          <w:bCs w:val="0"/>
          <w:color w:val="212121"/>
        </w:rPr>
        <w:t xml:space="preserve">Since the log loss result here is absurd, there might be an error </w:t>
      </w:r>
      <w:r w:rsidRPr="000B4817">
        <w:rPr>
          <w:rStyle w:val="Strong"/>
          <w:b w:val="0"/>
          <w:bCs w:val="0"/>
          <w:color w:val="212121"/>
        </w:rPr>
        <w:t>occurred</w:t>
      </w:r>
      <w:r w:rsidRPr="000B4817">
        <w:rPr>
          <w:rStyle w:val="Strong"/>
          <w:b w:val="0"/>
          <w:bCs w:val="0"/>
          <w:color w:val="212121"/>
        </w:rPr>
        <w:t xml:space="preserve">. </w:t>
      </w:r>
      <w:r w:rsidRPr="000B4817">
        <w:rPr>
          <w:rStyle w:val="Strong"/>
          <w:b w:val="0"/>
          <w:bCs w:val="0"/>
          <w:color w:val="212121"/>
        </w:rPr>
        <w:t>Thus,</w:t>
      </w:r>
      <w:r w:rsidRPr="000B4817">
        <w:rPr>
          <w:rStyle w:val="Strong"/>
          <w:b w:val="0"/>
          <w:bCs w:val="0"/>
          <w:color w:val="212121"/>
        </w:rPr>
        <w:t xml:space="preserve"> I decide to put this result aside temporarily.</w:t>
      </w:r>
    </w:p>
    <w:p w14:paraId="278DEEA5" w14:textId="0B08E631" w:rsid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rStyle w:val="Strong"/>
          <w:b w:val="0"/>
          <w:bCs w:val="0"/>
          <w:color w:val="212121"/>
        </w:rPr>
      </w:pPr>
    </w:p>
    <w:p w14:paraId="5FC24A75" w14:textId="55457F7A" w:rsidR="001C180F" w:rsidRPr="000B4817" w:rsidRDefault="000B4817" w:rsidP="000B4817">
      <w:pPr>
        <w:pStyle w:val="NormalWeb"/>
        <w:shd w:val="clear" w:color="auto" w:fill="FFFFFF"/>
        <w:spacing w:before="120" w:beforeAutospacing="0" w:after="90" w:afterAutospacing="0" w:line="360" w:lineRule="auto"/>
        <w:rPr>
          <w:color w:val="212121"/>
        </w:rPr>
      </w:pPr>
      <w:r w:rsidRPr="000B4817">
        <w:rPr>
          <w:rStyle w:val="Strong"/>
          <w:b w:val="0"/>
          <w:bCs w:val="0"/>
          <w:color w:val="212121"/>
        </w:rPr>
        <w:t xml:space="preserve">To conclude, my logistic regression model regarding the topic of </w:t>
      </w:r>
      <w:r w:rsidRPr="000B4817">
        <w:rPr>
          <w:color w:val="24292E"/>
          <w:shd w:val="clear" w:color="auto" w:fill="FFFFFF"/>
        </w:rPr>
        <w:t>Cardiovascular Disease (CVD) </w:t>
      </w:r>
      <w:r w:rsidRPr="000B4817">
        <w:rPr>
          <w:color w:val="24292E"/>
          <w:shd w:val="clear" w:color="auto" w:fill="FFFFFF"/>
        </w:rPr>
        <w:t>performs moderately well without the consideration of the log loss.</w:t>
      </w:r>
    </w:p>
    <w:sectPr w:rsidR="001C180F" w:rsidRPr="000B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17"/>
    <w:rsid w:val="000B4817"/>
    <w:rsid w:val="005506A1"/>
    <w:rsid w:val="00F8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A83F"/>
  <w15:chartTrackingRefBased/>
  <w15:docId w15:val="{A3DE7B4C-7A7C-472C-B909-C6BABD6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Xinyu</dc:creator>
  <cp:keywords/>
  <dc:description/>
  <cp:lastModifiedBy>Xie, Xinyu</cp:lastModifiedBy>
  <cp:revision>1</cp:revision>
  <dcterms:created xsi:type="dcterms:W3CDTF">2021-03-27T06:57:00Z</dcterms:created>
  <dcterms:modified xsi:type="dcterms:W3CDTF">2021-03-27T07:05:00Z</dcterms:modified>
</cp:coreProperties>
</file>