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Cash Plus, Safety Plus? Intimate Partner Violence and Productive Inclusion in Mauritania</w:t>
      </w:r>
    </w:p>
    <w:p>
      <w:pPr>
        <w:pStyle w:val="Sous-titre"/>
      </w:pPr>
      <w:r>
        <w:t xml:space="preserve">Empirical strategy &amp; Results</w:t>
      </w:r>
    </w:p>
    <w:p>
      <w:pPr>
        <w:pStyle w:val="Author"/>
      </w:pPr>
      <w:r>
        <w:t xml:space="preserve">IBRAHIM KASSOUM Habibou</w:t>
      </w:r>
    </w:p>
    <w:p>
      <w:pPr>
        <w:pStyle w:val="Date"/>
      </w:pPr>
      <w:r>
        <w:t xml:space="preserve">12 June 2025</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sectPr w:officer="true">
          <w:type w:val="continuous"/>
          <w:cols/>
          <w:pgSz w:h="15840" w:w="12240"/>
          <w:pgMar w:bottom="1417" w:footer="720" w:gutter="0" w:header="720" w:left="1417" w:right="1417" w:top="1417"/>
        </w:sectPr>
      </w:pPr>
    </w:p>
    <w:bookmarkStart w:id="21" w:name="some-concerns"/>
    <w:p>
      <w:pPr>
        <w:pStyle w:val="Titre1"/>
      </w:pPr>
      <w:r>
        <w:t xml:space="preserve">Some concerns</w:t>
      </w:r>
    </w:p>
    <w:p>
      <w:pPr>
        <w:numPr>
          <w:ilvl w:val="0"/>
          <w:numId w:val="1001"/>
        </w:numPr>
      </w:pPr>
      <w:r>
        <w:t xml:space="preserve">Why Manuela use the baseline values of the control variables for the IPV instead of the followup-value for the control group (to prevent spill over effect ??)</w:t>
      </w:r>
    </w:p>
    <w:p>
      <w:pPr>
        <w:numPr>
          <w:ilvl w:val="0"/>
          <w:numId w:val="1001"/>
        </w:numPr>
      </w:pPr>
      <w:r>
        <w:t xml:space="preserve">I remove the row with missing data in any of the IPV outcome variables.</w:t>
      </w:r>
    </w:p>
    <w:p>
      <w:pPr>
        <w:numPr>
          <w:ilvl w:val="0"/>
          <w:numId w:val="1001"/>
        </w:numPr>
      </w:pPr>
      <w:r>
        <w:t xml:space="preserve">All variables can’t be used in the algorithm as some can explain the results just by pur chance. With all baseline variables t</w:t>
      </w:r>
    </w:p>
    <w:p>
      <w:pPr>
        <w:numPr>
          <w:ilvl w:val="0"/>
          <w:numId w:val="1001"/>
        </w:numPr>
      </w:pPr>
      <w:r>
        <w:t xml:space="preserve">A Recursive Feature Elimination (RFE) is used to select features.</w:t>
      </w:r>
    </w:p>
    <w:p>
      <w:pPr>
        <w:pStyle w:val="Compact"/>
        <w:numPr>
          <w:ilvl w:val="1"/>
          <w:numId w:val="1002"/>
        </w:numPr>
      </w:pPr>
      <w:r>
        <w:t xml:space="preserve">RFE is a feature selection technique that iteratively removes features based on their importance, aiming to find the optimal subset of features that provides the best model performance. It starts with a model trained on all features, then calculates feature importances, and removes the least important ones. This process is repeated until the desired number of features is reached or the model performance stops improving.</w:t>
      </w:r>
    </w:p>
    <w:p>
      <w:pPr>
        <w:numPr>
          <w:ilvl w:val="0"/>
          <w:numId w:val="1001"/>
        </w:numPr>
      </w:pPr>
      <w:r>
        <w:t xml:space="preserve">I use Knn algorithm to impute missing values in the features of the training dataset. The same algorythm can be use to complete the for the prediction dataset (it is important so that we can adapt the number). The</w:t>
      </w:r>
      <w:r>
        <w:t xml:space="preserve"> </w:t>
      </w:r>
      <w:r>
        <w:rPr>
          <w:i/>
          <w:iCs/>
        </w:rPr>
        <w:t xml:space="preserve">mean</w:t>
      </w:r>
      <w:r>
        <w:t xml:space="preserve"> </w:t>
      </w:r>
      <w:r>
        <w:t xml:space="preserve">function is used as the aggregation</w:t>
      </w:r>
    </w:p>
    <w:p>
      <w:pPr>
        <w:pStyle w:val="Compact"/>
        <w:numPr>
          <w:ilvl w:val="1"/>
          <w:numId w:val="1003"/>
        </w:numPr>
      </w:pPr>
      <w:r>
        <w:t xml:space="preserve">the Euclidean distance</w:t>
      </w:r>
    </w:p>
    <w:p>
      <w:pPr>
        <w:pStyle w:val="Compact"/>
        <w:numPr>
          <w:ilvl w:val="1"/>
          <w:numId w:val="1003"/>
        </w:numPr>
      </w:pPr>
      <w:r>
        <w:t xml:space="preserve">10 neigbor</w:t>
      </w:r>
    </w:p>
    <w:p>
      <w:pPr>
        <w:numPr>
          <w:ilvl w:val="0"/>
          <w:numId w:val="1001"/>
        </w:numPr>
      </w:pPr>
      <w:r>
        <w:t xml:space="preserve">source:</w:t>
      </w:r>
      <w:r>
        <w:t xml:space="preserve"> </w:t>
      </w:r>
      <w:hyperlink r:id="rId20">
        <w:r>
          <w:rPr>
            <w:rStyle w:val="Lienhypertexte"/>
          </w:rPr>
          <w:t xml:space="preserve">https://livebook.datascienceheroes.com/selecting-best-variables.html#general_aspects_selecting_best_variables</w:t>
        </w:r>
      </w:hyperlink>
    </w:p>
    <w:bookmarkEnd w:id="21"/>
    <w:bookmarkStart w:id="48" w:name="X4c905870450e75ca7e4884a57ef28d45c326206"/>
    <w:p>
      <w:pPr>
        <w:pStyle w:val="Titre1"/>
      </w:pPr>
      <w:r>
        <w:t xml:space="preserve">Causal Forest for heterogeneity analysis of IPV</w:t>
      </w:r>
    </w:p>
    <w:bookmarkStart w:id="22" w:name="model-estimation-and-plot"/>
    <w:p>
      <w:pPr>
        <w:pStyle w:val="Titre2"/>
      </w:pPr>
      <w:r>
        <w:t xml:space="preserve">Model estimation and Plot</w:t>
      </w:r>
    </w:p>
    <w:p>
      <w:pPr>
        <w:pStyle w:val="SourceCode"/>
      </w:pPr>
      <w:r>
        <w:rPr>
          <w:rStyle w:val="VerbatimChar"/>
        </w:rPr>
        <w:t xml:space="preserve">## [1] "The estimated ATE is 0.03, the standard error is 0.05 and the pvalue is 0.56. The outcome is var is control_ipv_sev_12m and the treatment variable treatment_pool."</w:t>
      </w:r>
    </w:p>
    <w:p>
      <w:pPr>
        <w:pStyle w:val="SourceCode"/>
      </w:pPr>
      <w:r>
        <w:rPr>
          <w:rStyle w:val="VerbatimChar"/>
        </w:rPr>
        <w:t xml:space="preserve">## [1] "The estimated ATE is -0.05, the standard error is 0.04 and the pvalue is 0.21. The outcome is var is control_ipv_sev_12m and the treatment variable treatment_csh_trnsfr."</w:t>
      </w:r>
    </w:p>
    <w:p>
      <w:pPr>
        <w:pStyle w:val="SourceCode"/>
      </w:pPr>
      <w:r>
        <w:rPr>
          <w:rStyle w:val="VerbatimChar"/>
        </w:rPr>
        <w:t xml:space="preserve">## [1] "The estimated ATE is 0.05, the standard error is 0.06 and the pvalue is 0.44. The outcome is var is control_ipv_sev_12m and the treatment variable treatment_capital."</w:t>
      </w:r>
    </w:p>
    <w:p>
      <w:pPr>
        <w:pStyle w:val="SourceCode"/>
      </w:pPr>
      <w:r>
        <w:rPr>
          <w:rStyle w:val="VerbatimChar"/>
        </w:rPr>
        <w:t xml:space="preserve">## [1] "The estimated ATE is -0.01, the standard error is 0.06 and the pvalue is 0.86. The outcome is var is control_ipv_sev_12m and the treatment variable treatment_psychosocial."</w:t>
      </w:r>
    </w:p>
    <w:p>
      <w:pPr>
        <w:pStyle w:val="SourceCode"/>
      </w:pPr>
      <w:r>
        <w:rPr>
          <w:rStyle w:val="VerbatimChar"/>
        </w:rPr>
        <w:t xml:space="preserve">## [1] "The estimated ATE is 0.04, the standard error is 0.08 and the pvalue is 0.62. The outcome is var is control_ipv_sev_12m and the treatment variable treatment_full."</w:t>
      </w:r>
    </w:p>
    <w:p>
      <w:pPr>
        <w:pStyle w:val="SourceCode"/>
      </w:pPr>
      <w:r>
        <w:rPr>
          <w:rStyle w:val="VerbatimChar"/>
        </w:rPr>
        <w:t xml:space="preserve">## [1] "The estimated ATE is 0, the standard error is 0.1 and the pvalue is 0.99. The outcome is var is control_ipv_sev_index and the treatment variable treatment_pool."</w:t>
      </w:r>
    </w:p>
    <w:p>
      <w:pPr>
        <w:pStyle w:val="SourceCode"/>
      </w:pPr>
      <w:r>
        <w:rPr>
          <w:rStyle w:val="VerbatimChar"/>
        </w:rPr>
        <w:t xml:space="preserve">## [1] "The estimated ATE is 0.01, the standard error is 0.09 and the pvalue is 0.88. The outcome is var is control_ipv_sev_index and the treatment variable treatment_csh_trnsfr."</w:t>
      </w:r>
    </w:p>
    <w:p>
      <w:pPr>
        <w:pStyle w:val="SourceCode"/>
      </w:pPr>
      <w:r>
        <w:rPr>
          <w:rStyle w:val="VerbatimChar"/>
        </w:rPr>
        <w:t xml:space="preserve">## [1] "The estimated ATE is 0.04, the standard error is 0.13 and the pvalue is 0.76. The outcome is var is control_ipv_sev_index and the treatment variable treatment_capital."</w:t>
      </w:r>
    </w:p>
    <w:p>
      <w:pPr>
        <w:pStyle w:val="SourceCode"/>
      </w:pPr>
      <w:r>
        <w:rPr>
          <w:rStyle w:val="VerbatimChar"/>
        </w:rPr>
        <w:t xml:space="preserve">## [1] "The estimated ATE is -0.02, the standard error is 0.12 and the pvalue is 0.85. The outcome is var is control_ipv_sev_index and the treatment variable treatment_psychosocial."</w:t>
      </w:r>
    </w:p>
    <w:p>
      <w:pPr>
        <w:pStyle w:val="SourceCode"/>
      </w:pPr>
      <w:r>
        <w:rPr>
          <w:rStyle w:val="VerbatimChar"/>
        </w:rPr>
        <w:t xml:space="preserve">## [1] "The estimated ATE is 0, the standard error is 0.13 and the pvalue is 0.98. The outcome is var is control_ipv_sev_index and the treatment variable treatment_full."</w:t>
      </w:r>
    </w:p>
    <w:p>
      <w:pPr>
        <w:pStyle w:val="SourceCode"/>
      </w:pPr>
      <w:r>
        <w:rPr>
          <w:rStyle w:val="VerbatimChar"/>
        </w:rPr>
        <w:t xml:space="preserve">## [1] "The estimated ATE is 0.01, the standard error is 0.03 and the pvalue is 0.7. The outcome is var is emo_ipv_sev_12m and the treatment variable treatment_pool."</w:t>
      </w:r>
    </w:p>
    <w:p>
      <w:pPr>
        <w:pStyle w:val="SourceCode"/>
      </w:pPr>
      <w:r>
        <w:rPr>
          <w:rStyle w:val="VerbatimChar"/>
        </w:rPr>
        <w:t xml:space="preserve">## [1] "The estimated ATE is 0.01, the standard error is 0.02 and the pvalue is 0.68. The outcome is var is emo_ipv_sev_12m and the treatment variable treatment_csh_trnsfr."</w:t>
      </w:r>
    </w:p>
    <w:p>
      <w:pPr>
        <w:pStyle w:val="SourceCode"/>
      </w:pPr>
      <w:r>
        <w:rPr>
          <w:rStyle w:val="VerbatimChar"/>
        </w:rPr>
        <w:t xml:space="preserve">## [1] "The estimated ATE is 0.03, the standard error is 0.03 and the pvalue is 0.29. The outcome is var is emo_ipv_sev_12m and the treatment variable treatment_capital."</w:t>
      </w:r>
    </w:p>
    <w:p>
      <w:pPr>
        <w:pStyle w:val="SourceCode"/>
      </w:pPr>
      <w:r>
        <w:rPr>
          <w:rStyle w:val="VerbatimChar"/>
        </w:rPr>
        <w:t xml:space="preserve">## [1] "The estimated ATE is 0, the standard error is 0.03 and the pvalue is 0.91. The outcome is var is emo_ipv_sev_12m and the treatment variable treatment_psychosocial."</w:t>
      </w:r>
    </w:p>
    <w:p>
      <w:pPr>
        <w:pStyle w:val="SourceCode"/>
      </w:pPr>
      <w:r>
        <w:rPr>
          <w:rStyle w:val="VerbatimChar"/>
        </w:rPr>
        <w:t xml:space="preserve">## [1] "The estimated ATE is 0, the standard error is 0.04 and the pvalue is 0.99. The outcome is var is emo_ipv_sev_12m and the treatment variable treatment_full."</w:t>
      </w:r>
    </w:p>
    <w:p>
      <w:pPr>
        <w:pStyle w:val="SourceCode"/>
      </w:pPr>
      <w:r>
        <w:rPr>
          <w:rStyle w:val="VerbatimChar"/>
        </w:rPr>
        <w:t xml:space="preserve">## [1] "The estimated ATE is -0.01, the standard error is 0.11 and the pvalue is 0.96. The outcome is var is emo_ipv_sev_index and the treatment variable treatment_pool."</w:t>
      </w:r>
    </w:p>
    <w:p>
      <w:pPr>
        <w:pStyle w:val="SourceCode"/>
      </w:pPr>
      <w:r>
        <w:rPr>
          <w:rStyle w:val="VerbatimChar"/>
        </w:rPr>
        <w:t xml:space="preserve">## [1] "The estimated ATE is 0.19, the standard error is 0.11 and the pvalue is 0.07. The outcome is var is emo_ipv_sev_index and the treatment variable treatment_csh_trnsfr."</w:t>
      </w:r>
    </w:p>
    <w:p>
      <w:pPr>
        <w:pStyle w:val="SourceCode"/>
      </w:pPr>
      <w:r>
        <w:rPr>
          <w:rStyle w:val="VerbatimChar"/>
        </w:rPr>
        <w:t xml:space="preserve">## [1] "The estimated ATE is 0.04, the standard error is 0.12 and the pvalue is 0.76. The outcome is var is emo_ipv_sev_index and the treatment variable treatment_capital."</w:t>
      </w:r>
    </w:p>
    <w:p>
      <w:pPr>
        <w:pStyle w:val="SourceCode"/>
      </w:pPr>
      <w:r>
        <w:rPr>
          <w:rStyle w:val="VerbatimChar"/>
        </w:rPr>
        <w:t xml:space="preserve">## [1] "The estimated ATE is -0.07, the standard error is 0.1 and the pvalue is 0.53. The outcome is var is emo_ipv_sev_index and the treatment variable treatment_psychosocial."</w:t>
      </w:r>
    </w:p>
    <w:p>
      <w:pPr>
        <w:pStyle w:val="SourceCode"/>
      </w:pPr>
      <w:r>
        <w:rPr>
          <w:rStyle w:val="VerbatimChar"/>
        </w:rPr>
        <w:t xml:space="preserve">## [1] "The estimated ATE is 0.01, the standard error is 0.13 and the pvalue is 0.94. The outcome is var is emo_ipv_sev_index and the treatment variable treatment_full."</w:t>
      </w:r>
    </w:p>
    <w:p>
      <w:pPr>
        <w:pStyle w:val="SourceCode"/>
      </w:pPr>
      <w:r>
        <w:rPr>
          <w:rStyle w:val="VerbatimChar"/>
        </w:rPr>
        <w:t xml:space="preserve">## [1] "The estimated ATE is 0.01, the standard error is 0.01 and the pvalue is 0.44. The outcome is var is phy_ipv_sev_12m and the treatment variable treatment_pool."</w:t>
      </w:r>
    </w:p>
    <w:p>
      <w:pPr>
        <w:pStyle w:val="SourceCode"/>
      </w:pPr>
      <w:r>
        <w:rPr>
          <w:rStyle w:val="VerbatimChar"/>
        </w:rPr>
        <w:t xml:space="preserve">## [1] "The estimated ATE is 0, the standard error is 0.01 and the pvalue is 0.87. The outcome is var is phy_ipv_sev_12m and the treatment variable treatment_csh_trnsfr."</w:t>
      </w:r>
    </w:p>
    <w:p>
      <w:pPr>
        <w:pStyle w:val="SourceCode"/>
      </w:pPr>
      <w:r>
        <w:rPr>
          <w:rStyle w:val="VerbatimChar"/>
        </w:rPr>
        <w:t xml:space="preserve">## [1] "The estimated ATE is 0, the standard error is 0.01 and the pvalue is 0.93. The outcome is var is phy_ipv_sev_12m and the treatment variable treatment_capital."</w:t>
      </w:r>
    </w:p>
    <w:p>
      <w:pPr>
        <w:pStyle w:val="SourceCode"/>
      </w:pPr>
      <w:r>
        <w:rPr>
          <w:rStyle w:val="VerbatimChar"/>
        </w:rPr>
        <w:t xml:space="preserve">## [1] "The estimated ATE is 0.01, the standard error is 0.01 and the pvalue is 0.53. The outcome is var is phy_ipv_sev_12m and the treatment variable treatment_psychosocial."</w:t>
      </w:r>
    </w:p>
    <w:p>
      <w:pPr>
        <w:pStyle w:val="SourceCode"/>
      </w:pPr>
      <w:r>
        <w:rPr>
          <w:rStyle w:val="VerbatimChar"/>
        </w:rPr>
        <w:t xml:space="preserve">## [1] "The estimated ATE is 0.01, the standard error is 0.02 and the pvalue is 0.46. The outcome is var is phy_ipv_sev_12m and the treatment variable treatment_full."</w:t>
      </w:r>
    </w:p>
    <w:p>
      <w:pPr>
        <w:pStyle w:val="SourceCode"/>
      </w:pPr>
      <w:r>
        <w:rPr>
          <w:rStyle w:val="VerbatimChar"/>
        </w:rPr>
        <w:t xml:space="preserve">## [1] "The estimated ATE is 0.15, the standard error is 0.11 and the pvalue is 0.18. The outcome is var is phy_ipv_sev_index and the treatment variable treatment_pool."</w:t>
      </w:r>
    </w:p>
    <w:p>
      <w:pPr>
        <w:pStyle w:val="SourceCode"/>
      </w:pPr>
      <w:r>
        <w:rPr>
          <w:rStyle w:val="VerbatimChar"/>
        </w:rPr>
        <w:t xml:space="preserve">## [1] "The estimated ATE is 0, the standard error is 0.09 and the pvalue is 0.99. The outcome is var is phy_ipv_sev_index and the treatment variable treatment_csh_trnsfr."</w:t>
      </w:r>
    </w:p>
    <w:p>
      <w:pPr>
        <w:pStyle w:val="SourceCode"/>
      </w:pPr>
      <w:r>
        <w:rPr>
          <w:rStyle w:val="VerbatimChar"/>
        </w:rPr>
        <w:t xml:space="preserve">## [1] "The estimated ATE is 0.08, the standard error is 0.09 and the pvalue is 0.38. The outcome is var is phy_ipv_sev_index and the treatment variable treatment_capital."</w:t>
      </w:r>
    </w:p>
    <w:p>
      <w:pPr>
        <w:pStyle w:val="SourceCode"/>
      </w:pPr>
      <w:r>
        <w:rPr>
          <w:rStyle w:val="VerbatimChar"/>
        </w:rPr>
        <w:t xml:space="preserve">## [1] "The estimated ATE is 0.12, the standard error is 0.16 and the pvalue is 0.45. The outcome is var is phy_ipv_sev_index and the treatment variable treatment_psychosocial."</w:t>
      </w:r>
    </w:p>
    <w:p>
      <w:pPr>
        <w:pStyle w:val="SourceCode"/>
      </w:pPr>
      <w:r>
        <w:rPr>
          <w:rStyle w:val="VerbatimChar"/>
        </w:rPr>
        <w:t xml:space="preserve">## [1] "The estimated ATE is 0.19, the standard error is 0.18 and the pvalue is 0.29. The outcome is var is phy_ipv_sev_index and the treatment variable treatment_full."</w:t>
      </w:r>
    </w:p>
    <w:p>
      <w:pPr>
        <w:pStyle w:val="SourceCode"/>
      </w:pPr>
      <w:r>
        <w:rPr>
          <w:rStyle w:val="VerbatimChar"/>
        </w:rPr>
        <w:t xml:space="preserve">## [1] "The estimated ATE is 0.02, the standard error is 0.03 and the pvalue is 0.42. The outcome is var is sex_ipv_sev_12m and the treatment variable treatment_pool."</w:t>
      </w:r>
    </w:p>
    <w:p>
      <w:pPr>
        <w:pStyle w:val="SourceCode"/>
      </w:pPr>
      <w:r>
        <w:rPr>
          <w:rStyle w:val="VerbatimChar"/>
        </w:rPr>
        <w:t xml:space="preserve">## [1] "The estimated ATE is 0.01, the standard error is 0.02 and the pvalue is 0.49. The outcome is var is sex_ipv_sev_12m and the treatment variable treatment_csh_trnsfr."</w:t>
      </w:r>
    </w:p>
    <w:p>
      <w:pPr>
        <w:pStyle w:val="SourceCode"/>
      </w:pPr>
      <w:r>
        <w:rPr>
          <w:rStyle w:val="VerbatimChar"/>
        </w:rPr>
        <w:t xml:space="preserve">## [1] "The estimated ATE is 0.03, the standard error is 0.03 and the pvalue is 0.33. The outcome is var is sex_ipv_sev_12m and the treatment variable treatment_capital."</w:t>
      </w:r>
    </w:p>
    <w:p>
      <w:pPr>
        <w:pStyle w:val="SourceCode"/>
      </w:pPr>
      <w:r>
        <w:rPr>
          <w:rStyle w:val="VerbatimChar"/>
        </w:rPr>
        <w:t xml:space="preserve">## [1] "The estimated ATE is 0.03, the standard error is 0.04 and the pvalue is 0.51. The outcome is var is sex_ipv_sev_12m and the treatment variable treatment_psychosocial."</w:t>
      </w:r>
    </w:p>
    <w:p>
      <w:pPr>
        <w:pStyle w:val="SourceCode"/>
      </w:pPr>
      <w:r>
        <w:rPr>
          <w:rStyle w:val="VerbatimChar"/>
        </w:rPr>
        <w:t xml:space="preserve">## [1] "The estimated ATE is 0.01, the standard error is 0.04 and the pvalue is 0.69. The outcome is var is sex_ipv_sev_12m and the treatment variable treatment_full."</w:t>
      </w:r>
    </w:p>
    <w:p>
      <w:pPr>
        <w:pStyle w:val="SourceCode"/>
      </w:pPr>
      <w:r>
        <w:rPr>
          <w:rStyle w:val="VerbatimChar"/>
        </w:rPr>
        <w:t xml:space="preserve">## [1] "The estimated ATE is 0.13, the standard error is 0.13 and the pvalue is 0.34. The outcome is var is sex_ipv_sev_index and the treatment variable treatment_pool."</w:t>
      </w:r>
    </w:p>
    <w:p>
      <w:pPr>
        <w:pStyle w:val="SourceCode"/>
      </w:pPr>
      <w:r>
        <w:rPr>
          <w:rStyle w:val="VerbatimChar"/>
        </w:rPr>
        <w:t xml:space="preserve">## [1] "The estimated ATE is 0, the standard error is 0.07 and the pvalue is 0.98. The outcome is var is sex_ipv_sev_index and the treatment variable treatment_csh_trnsfr."</w:t>
      </w:r>
    </w:p>
    <w:p>
      <w:pPr>
        <w:pStyle w:val="SourceCode"/>
      </w:pPr>
      <w:r>
        <w:rPr>
          <w:rStyle w:val="VerbatimChar"/>
        </w:rPr>
        <w:t xml:space="preserve">## [1] "The estimated ATE is 0.19, the standard error is 0.15 and the pvalue is 0.22. The outcome is var is sex_ipv_sev_index and the treatment variable treatment_capital."</w:t>
      </w:r>
    </w:p>
    <w:p>
      <w:pPr>
        <w:pStyle w:val="SourceCode"/>
      </w:pPr>
      <w:r>
        <w:rPr>
          <w:rStyle w:val="VerbatimChar"/>
        </w:rPr>
        <w:t xml:space="preserve">## [1] "The estimated ATE is 0.2, the standard error is 0.25 and the pvalue is 0.42. The outcome is var is sex_ipv_sev_index and the treatment variable treatment_psychosocial."</w:t>
      </w:r>
    </w:p>
    <w:p>
      <w:pPr>
        <w:pStyle w:val="SourceCode"/>
      </w:pPr>
      <w:r>
        <w:rPr>
          <w:rStyle w:val="VerbatimChar"/>
        </w:rPr>
        <w:t xml:space="preserve">## [1] "The estimated ATE is 0.08, the standard error is 0.16 and the pvalue is 0.61. The outcome is var is sex_ipv_sev_index and the treatment variable treatment_full."</w:t>
      </w:r>
    </w:p>
    <w:p>
      <w:pPr>
        <w:pStyle w:val="SourceCode"/>
      </w:pPr>
      <w:r>
        <w:rPr>
          <w:rStyle w:val="VerbatimChar"/>
        </w:rPr>
        <w:t xml:space="preserve">## [1] "The estimated ATE is 0.02, the standard error is 0.03 and the pvalue is 0.4. The outcome is var is sex_phy_ipv_sev_12m and the treatment variable treatment_pool."</w:t>
      </w:r>
    </w:p>
    <w:p>
      <w:pPr>
        <w:pStyle w:val="SourceCode"/>
      </w:pPr>
      <w:r>
        <w:rPr>
          <w:rStyle w:val="VerbatimChar"/>
        </w:rPr>
        <w:t xml:space="preserve">## [1] "The estimated ATE is 0.01, the standard error is 0.02 and the pvalue is 0.6. The outcome is var is sex_phy_ipv_sev_12m and the treatment variable treatment_csh_trnsfr."</w:t>
      </w:r>
    </w:p>
    <w:p>
      <w:pPr>
        <w:pStyle w:val="SourceCode"/>
      </w:pPr>
      <w:r>
        <w:rPr>
          <w:rStyle w:val="VerbatimChar"/>
        </w:rPr>
        <w:t xml:space="preserve">## [1] "The estimated ATE is 0.04, the standard error is 0.04 and the pvalue is 0.23. The outcome is var is sex_phy_ipv_sev_12m and the treatment variable treatment_capital."</w:t>
      </w:r>
    </w:p>
    <w:p>
      <w:pPr>
        <w:pStyle w:val="SourceCode"/>
      </w:pPr>
      <w:r>
        <w:rPr>
          <w:rStyle w:val="VerbatimChar"/>
        </w:rPr>
        <w:t xml:space="preserve">## [1] "The estimated ATE is 0.03, the standard error is 0.05 and the pvalue is 0.45. The outcome is var is sex_phy_ipv_sev_12m and the treatment variable treatment_psychosocial."</w:t>
      </w:r>
    </w:p>
    <w:p>
      <w:pPr>
        <w:pStyle w:val="SourceCode"/>
      </w:pPr>
      <w:r>
        <w:rPr>
          <w:rStyle w:val="VerbatimChar"/>
        </w:rPr>
        <w:t xml:space="preserve">## [1] "The estimated ATE is 0.01, the standard error is 0.03 and the pvalue is 0.71. The outcome is var is sex_phy_ipv_sev_12m and the treatment variable treatment_full."</w:t>
      </w:r>
    </w:p>
    <w:p>
      <w:pPr>
        <w:pStyle w:val="SourceCode"/>
      </w:pPr>
      <w:r>
        <w:rPr>
          <w:rStyle w:val="VerbatimChar"/>
        </w:rPr>
        <w:t xml:space="preserve">## [1] "The estimated ATE is 0.18, the standard error is 0.13 and the pvalue is 0.16. The outcome is var is sex_phy_ipv_sev_index and the treatment variable treatment_pool."</w:t>
      </w:r>
    </w:p>
    <w:p>
      <w:pPr>
        <w:pStyle w:val="SourceCode"/>
      </w:pPr>
      <w:r>
        <w:rPr>
          <w:rStyle w:val="VerbatimChar"/>
        </w:rPr>
        <w:t xml:space="preserve">## [1] "The estimated ATE is 0.01, the standard error is 0.07 and the pvalue is 0.92. The outcome is var is sex_phy_ipv_sev_index and the treatment variable treatment_csh_trnsfr."</w:t>
      </w:r>
    </w:p>
    <w:p>
      <w:pPr>
        <w:pStyle w:val="SourceCode"/>
      </w:pPr>
      <w:r>
        <w:rPr>
          <w:rStyle w:val="VerbatimChar"/>
        </w:rPr>
        <w:t xml:space="preserve">## [1] "The estimated ATE is 0.19, the standard error is 0.15 and the pvalue is 0.21. The outcome is var is sex_phy_ipv_sev_index and the treatment variable treatment_capital."</w:t>
      </w:r>
    </w:p>
    <w:p>
      <w:pPr>
        <w:pStyle w:val="SourceCode"/>
      </w:pPr>
      <w:r>
        <w:rPr>
          <w:rStyle w:val="VerbatimChar"/>
        </w:rPr>
        <w:t xml:space="preserve">## [1] "The estimated ATE is 0.21, the standard error is 0.22 and the pvalue is 0.35. The outcome is var is sex_phy_ipv_sev_index and the treatment variable treatment_psychosocial."</w:t>
      </w:r>
    </w:p>
    <w:p>
      <w:pPr>
        <w:pStyle w:val="SourceCode"/>
      </w:pPr>
      <w:r>
        <w:rPr>
          <w:rStyle w:val="VerbatimChar"/>
        </w:rPr>
        <w:t xml:space="preserve">## [1] "The estimated ATE is 0.14, the standard error is 0.16 and the pvalue is 0.39. The outcome is var is sex_phy_ipv_sev_index and the treatment variable treatment_full."</w:t>
      </w:r>
    </w:p>
    <w:p>
      <w:pPr>
        <w:pStyle w:val="SourceCode"/>
      </w:pPr>
      <w:r>
        <w:rPr>
          <w:rStyle w:val="VerbatimChar"/>
        </w:rPr>
        <w:t xml:space="preserve">## [1] "The estimated ATE is 0.02, the standard error is 0.02 and the pvalue is 0.35. The outcome is var is eco_ipv_sev_12m and the treatment variable treatment_pool."</w:t>
      </w:r>
    </w:p>
    <w:p>
      <w:pPr>
        <w:pStyle w:val="SourceCode"/>
      </w:pPr>
      <w:r>
        <w:rPr>
          <w:rStyle w:val="VerbatimChar"/>
        </w:rPr>
        <w:t xml:space="preserve">## [1] "The estimated ATE is 0.02, the standard error is 0.02 and the pvalue is 0.25. The outcome is var is eco_ipv_sev_12m and the treatment variable treatment_csh_trnsfr."</w:t>
      </w:r>
    </w:p>
    <w:p>
      <w:pPr>
        <w:pStyle w:val="SourceCode"/>
      </w:pPr>
      <w:r>
        <w:rPr>
          <w:rStyle w:val="VerbatimChar"/>
        </w:rPr>
        <w:t xml:space="preserve">## [1] "The estimated ATE is 0.04, the standard error is 0.03 and the pvalue is 0.25. The outcome is var is eco_ipv_sev_12m and the treatment variable treatment_capital."</w:t>
      </w:r>
    </w:p>
    <w:p>
      <w:pPr>
        <w:pStyle w:val="SourceCode"/>
      </w:pPr>
      <w:r>
        <w:rPr>
          <w:rStyle w:val="VerbatimChar"/>
        </w:rPr>
        <w:t xml:space="preserve">## [1] "The estimated ATE is 0, the standard error is 0.02 and the pvalue is 0.83. The outcome is var is eco_ipv_sev_12m and the treatment variable treatment_psychosocial."</w:t>
      </w:r>
    </w:p>
    <w:p>
      <w:pPr>
        <w:pStyle w:val="SourceCode"/>
      </w:pPr>
      <w:r>
        <w:rPr>
          <w:rStyle w:val="VerbatimChar"/>
        </w:rPr>
        <w:t xml:space="preserve">## [1] "The estimated ATE is 0.03, the standard error is 0.03 and the pvalue is 0.26. The outcome is var is eco_ipv_sev_12m and the treatment variable treatment_full."</w:t>
      </w:r>
    </w:p>
    <w:p>
      <w:pPr>
        <w:pStyle w:val="SourceCode"/>
      </w:pPr>
      <w:r>
        <w:rPr>
          <w:rStyle w:val="VerbatimChar"/>
        </w:rPr>
        <w:t xml:space="preserve">## [1] "The estimated ATE is 0.16, the standard error is 0.1 and the pvalue is 0.11. The outcome is var is eco_ipv_sev_index and the treatment variable treatment_pool."</w:t>
      </w:r>
    </w:p>
    <w:p>
      <w:pPr>
        <w:pStyle w:val="SourceCode"/>
      </w:pPr>
      <w:r>
        <w:rPr>
          <w:rStyle w:val="VerbatimChar"/>
        </w:rPr>
        <w:t xml:space="preserve">## [1] "The estimated ATE is 0.14, the standard error is 0.1 and the pvalue is 0.14. The outcome is var is eco_ipv_sev_index and the treatment variable treatment_csh_trnsfr."</w:t>
      </w:r>
    </w:p>
    <w:p>
      <w:pPr>
        <w:pStyle w:val="SourceCode"/>
      </w:pPr>
      <w:r>
        <w:rPr>
          <w:rStyle w:val="VerbatimChar"/>
        </w:rPr>
        <w:t xml:space="preserve">## [1] "The estimated ATE is 0.23, the standard error is 0.15 and the pvalue is 0.14. The outcome is var is eco_ipv_sev_index and the treatment variable treatment_capital."</w:t>
      </w:r>
    </w:p>
    <w:p>
      <w:pPr>
        <w:pStyle w:val="SourceCode"/>
      </w:pPr>
      <w:r>
        <w:rPr>
          <w:rStyle w:val="VerbatimChar"/>
        </w:rPr>
        <w:t xml:space="preserve">## [1] "The estimated ATE is 0.04, the standard error is 0.1 and the pvalue is 0.66. The outcome is var is eco_ipv_sev_index and the treatment variable treatment_psychosocial."</w:t>
      </w:r>
    </w:p>
    <w:p>
      <w:pPr>
        <w:pStyle w:val="SourceCode"/>
      </w:pPr>
      <w:r>
        <w:rPr>
          <w:rStyle w:val="VerbatimChar"/>
        </w:rPr>
        <w:t xml:space="preserve">## [1] "The estimated ATE is 0.21, the standard error is 0.16 and the pvalue is 0.19. The outcome is var is eco_ipv_sev_index and the treatment variable treatment_full."</w:t>
      </w:r>
    </w:p>
    <w:p>
      <w:pPr>
        <w:pStyle w:val="SourceCode"/>
      </w:pPr>
      <w:r>
        <w:rPr>
          <w:rStyle w:val="VerbatimChar"/>
        </w:rPr>
        <w:t xml:space="preserve">## [1] "The estimated ATE is 0.05, the standard error is 0.04 and the pvalue is 0.22. The outcome is var is all_ipv_sev_12m and the treatment variable treatment_pool."</w:t>
      </w:r>
    </w:p>
    <w:p>
      <w:pPr>
        <w:pStyle w:val="SourceCode"/>
      </w:pPr>
      <w:r>
        <w:rPr>
          <w:rStyle w:val="VerbatimChar"/>
        </w:rPr>
        <w:t xml:space="preserve">## [1] "The estimated ATE is 0.02, the standard error is 0.03 and the pvalue is 0.48. The outcome is var is all_ipv_sev_12m and the treatment variable treatment_csh_trnsfr."</w:t>
      </w:r>
    </w:p>
    <w:p>
      <w:pPr>
        <w:pStyle w:val="SourceCode"/>
      </w:pPr>
      <w:r>
        <w:rPr>
          <w:rStyle w:val="VerbatimChar"/>
        </w:rPr>
        <w:t xml:space="preserve">## [1] "The estimated ATE is 0.08, the standard error is 0.05 and the pvalue is 0.08. The outcome is var is all_ipv_sev_12m and the treatment variable treatment_capital."</w:t>
      </w:r>
    </w:p>
    <w:p>
      <w:pPr>
        <w:pStyle w:val="SourceCode"/>
      </w:pPr>
      <w:r>
        <w:rPr>
          <w:rStyle w:val="VerbatimChar"/>
        </w:rPr>
        <w:t xml:space="preserve">## [1] "The estimated ATE is 0.01, the standard error is 0.05 and the pvalue is 0.76. The outcome is var is all_ipv_sev_12m and the treatment variable treatment_psychosocial."</w:t>
      </w:r>
    </w:p>
    <w:p>
      <w:pPr>
        <w:pStyle w:val="SourceCode"/>
      </w:pPr>
      <w:r>
        <w:rPr>
          <w:rStyle w:val="VerbatimChar"/>
        </w:rPr>
        <w:t xml:space="preserve">## [1] "The estimated ATE is 0.04, the standard error is 0.05 and the pvalue is 0.38. The outcome is var is all_ipv_sev_12m and the treatment variable treatment_full."</w:t>
      </w:r>
    </w:p>
    <w:p>
      <w:pPr>
        <w:pStyle w:val="SourceCode"/>
      </w:pPr>
      <w:r>
        <w:rPr>
          <w:rStyle w:val="VerbatimChar"/>
        </w:rPr>
        <w:t xml:space="preserve">## [1] "The estimated ATE is 0.07, the standard error is 0.12 and the pvalue is 0.53. The outcome is var is all_ipv_sev_index and the treatment variable treatment_pool."</w:t>
      </w:r>
    </w:p>
    <w:p>
      <w:pPr>
        <w:pStyle w:val="SourceCode"/>
      </w:pPr>
      <w:r>
        <w:rPr>
          <w:rStyle w:val="VerbatimChar"/>
        </w:rPr>
        <w:t xml:space="preserve">## [1] "The estimated ATE is 0.11, the standard error is 0.09 and the pvalue is 0.23. The outcome is var is all_ipv_sev_index and the treatment variable treatment_csh_trnsfr."</w:t>
      </w:r>
    </w:p>
    <w:p>
      <w:pPr>
        <w:pStyle w:val="SourceCode"/>
      </w:pPr>
      <w:r>
        <w:rPr>
          <w:rStyle w:val="VerbatimChar"/>
        </w:rPr>
        <w:t xml:space="preserve">## [1] "The estimated ATE is 0.1, the standard error is 0.13 and the pvalue is 0.43. The outcome is var is all_ipv_sev_index and the treatment variable treatment_capital."</w:t>
      </w:r>
    </w:p>
    <w:p>
      <w:pPr>
        <w:pStyle w:val="SourceCode"/>
      </w:pPr>
      <w:r>
        <w:rPr>
          <w:rStyle w:val="VerbatimChar"/>
        </w:rPr>
        <w:t xml:space="preserve">## [1] "The estimated ATE is 0.03, the standard error is 0.14 and the pvalue is 0.81. The outcome is var is all_ipv_sev_index and the treatment variable treatment_psychosocial."</w:t>
      </w:r>
    </w:p>
    <w:p>
      <w:pPr>
        <w:pStyle w:val="SourceCode"/>
      </w:pPr>
      <w:r>
        <w:rPr>
          <w:rStyle w:val="VerbatimChar"/>
        </w:rPr>
        <w:t xml:space="preserve">## [1] "The estimated ATE is 0.08, the standard error is 0.15 and the pvalue is 0.58. The outcome is var is all_ipv_sev_index and the treatment variable treatment_full."</w:t>
      </w:r>
    </w:p>
    <w:p>
      <w:pPr>
        <w:jc w:val="center"/>
        <w:pStyle w:val="Figure"/>
      </w:pPr>
      <w:r>
        <w:rPr/>
        <w:drawing>
          <wp:inline distT="0" distB="0" distL="0" distR="0">
            <wp:extent cx="5760720" cy="4608576"/>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1"/>
                    <a:stretch>
                      <a:fillRect/>
                    </a:stretch>
                  </pic:blipFill>
                  <pic:spPr bwMode="auto">
                    <a:xfrm>
                      <a:off x="0" y="0"/>
                      <a:ext cx="80010" cy="64008"/>
                    </a:xfrm>
                    <a:prstGeom prst="rect">
                      <a:avLst/>
                    </a:prstGeom>
                    <a:noFill/>
                  </pic:spPr>
                </pic:pic>
              </a:graphicData>
            </a:graphic>
          </wp:inline>
        </w:drawing>
      </w:r>
    </w:p>
    <w:p>
      <w:pPr>
        <w:jc w:val="center"/>
        <w:pStyle w:val="Figure"/>
      </w:pPr>
      <w:r>
        <w:rPr/>
        <w:drawing>
          <wp:inline distT="0" distB="0" distL="0" distR="0">
            <wp:extent cx="5760720" cy="4608576"/>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22"/>
                    <a:stretch>
                      <a:fillRect/>
                    </a:stretch>
                  </pic:blipFill>
                  <pic:spPr bwMode="auto">
                    <a:xfrm>
                      <a:off x="0" y="0"/>
                      <a:ext cx="80010" cy="64008"/>
                    </a:xfrm>
                    <a:prstGeom prst="rect">
                      <a:avLst/>
                    </a:prstGeom>
                    <a:noFill/>
                  </pic:spPr>
                </pic:pic>
              </a:graphicData>
            </a:graphic>
          </wp:inline>
        </w:drawing>
      </w:r>
    </w:p>
    <w:bookmarkEnd w:id="22"/>
    <w:bookmarkStart w:id="23" w:name="estimates"/>
    <w:p>
      <w:pPr>
        <w:pStyle w:val="Titre2"/>
      </w:pPr>
      <w:r>
        <w:t xml:space="preserve">Estimates</w:t>
      </w:r>
    </w:p>
    <w:p>
      <w:pPr>
        <w:jc w:val="center"/>
        <w:pStyle w:val="Figure"/>
      </w:pPr>
      <w:r>
        <w:rPr/>
        <w:drawing>
          <wp:inline distT="0" distB="0" distL="0" distR="0">
            <wp:extent cx="5760720" cy="4608576"/>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23"/>
                    <a:stretch>
                      <a:fillRect/>
                    </a:stretch>
                  </pic:blipFill>
                  <pic:spPr bwMode="auto">
                    <a:xfrm>
                      <a:off x="0" y="0"/>
                      <a:ext cx="80010" cy="64008"/>
                    </a:xfrm>
                    <a:prstGeom prst="rect">
                      <a:avLst/>
                    </a:prstGeom>
                    <a:noFill/>
                  </pic:spPr>
                </pic:pic>
              </a:graphicData>
            </a:graphic>
          </wp:inline>
        </w:drawing>
      </w:r>
    </w:p>
    <w:bookmarkEnd w:id="23"/>
    <w:bookmarkStart w:id="24" w:name="random-forest-for-variable-importance"/>
    <w:p>
      <w:pPr>
        <w:pStyle w:val="Titre2"/>
      </w:pPr>
      <w:r>
        <w:t xml:space="preserve">Random forest for variable importance</w:t>
      </w:r>
    </w:p>
    <w:p>
      <w:pPr>
        <w:jc w:val="center"/>
        <w:pStyle w:val="Figure"/>
      </w:pPr>
      <w:r>
        <w:rPr/>
        <w:drawing>
          <wp:inline distT="0" distB="0" distL="0" distR="0">
            <wp:extent cx="5760720" cy="4608576"/>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4"/>
                    <a:stretch>
                      <a:fillRect/>
                    </a:stretch>
                  </pic:blipFill>
                  <pic:spPr bwMode="auto">
                    <a:xfrm>
                      <a:off x="0" y="0"/>
                      <a:ext cx="80010" cy="64008"/>
                    </a:xfrm>
                    <a:prstGeom prst="rect">
                      <a:avLst/>
                    </a:prstGeom>
                    <a:noFill/>
                  </pic:spPr>
                </pic:pic>
              </a:graphicData>
            </a:graphic>
          </wp:inline>
        </w:drawing>
      </w:r>
    </w:p>
    <w:p>
      <w:pPr>
        <w:jc w:val="center"/>
        <w:pStyle w:val="Figure"/>
      </w:pPr>
      <w:r>
        <w:rPr/>
        <w:drawing>
          <wp:inline distT="0" distB="0" distL="0" distR="0">
            <wp:extent cx="5760720" cy="4608576"/>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25"/>
                    <a:stretch>
                      <a:fillRect/>
                    </a:stretch>
                  </pic:blipFill>
                  <pic:spPr bwMode="auto">
                    <a:xfrm>
                      <a:off x="0" y="0"/>
                      <a:ext cx="80010" cy="64008"/>
                    </a:xfrm>
                    <a:prstGeom prst="rect">
                      <a:avLst/>
                    </a:prstGeom>
                    <a:noFill/>
                  </pic:spPr>
                </pic:pic>
              </a:graphicData>
            </a:graphic>
          </wp:inline>
        </w:drawing>
      </w:r>
    </w:p>
    <w:bookmarkEnd w:id="24"/>
    <w:bookmarkStart w:id="28" w:name="correlation-between-variables"/>
    <w:p>
      <w:pPr>
        <w:pStyle w:val="Titre2"/>
      </w:pPr>
      <w:r>
        <w:t xml:space="preserve">Correlation between variables</w:t>
      </w:r>
    </w:p>
    <w:p>
      <w:pPr>
        <w:jc w:val="center"/>
        <w:pStyle w:val="Figure"/>
      </w:pPr>
      <w:r>
        <w:rPr/>
        <w:drawing>
          <wp:inline distT="0" distB="0" distL="0" distR="0">
            <wp:extent cx="5760720" cy="4608576"/>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26"/>
                    <a:stretch>
                      <a:fillRect/>
                    </a:stretch>
                  </pic:blipFill>
                  <pic:spPr bwMode="auto">
                    <a:xfrm>
                      <a:off x="0" y="0"/>
                      <a:ext cx="80010" cy="64008"/>
                    </a:xfrm>
                    <a:prstGeom prst="rect">
                      <a:avLst/>
                    </a:prstGeom>
                    <a:noFill/>
                  </pic:spPr>
                </pic:pic>
              </a:graphicData>
            </a:graphic>
          </wp:inline>
        </w:drawing>
      </w:r>
    </w:p>
    <w:p>
      <w:pPr>
        <w:pStyle w:val="Normal"/>
      </w:pPr>
      <w:r>
        <w:t xml:space="preserve">Adding theses variables in the baseline regression as control don’t have any effect on the estimates of the overall effect of the transfert on hh transfert</w:t>
      </w:r>
    </w:p>
    <w:bookmarkStart w:id="25" w:name="tekavoul"/>
    <w:p>
      <w:pPr>
        <w:pStyle w:val="Titre3"/>
      </w:pPr>
      <w:r>
        <w:t xml:space="preserve">Tekavoul</w:t>
      </w:r>
    </w:p>
    <w:tbl xmlns:w14="http://schemas.microsoft.com/office/word/2010/wordml">
      <w:tblPr>
        <w:tblLayout w:type="fixed"/>
        <w:jc w:val="center"/>
        <w:tblLook w:firstRow="1" w:lastRow="0" w:firstColumn="0" w:lastColumn="0" w:noHBand="0" w:noVBand="1"/>
      </w:tblPr>
      <w:tblGrid>
        <w:gridCol w:w="4376"/>
        <w:gridCol w:w="1644"/>
        <w:gridCol w:w="1644"/>
        <w:gridCol w:w="1644"/>
        <w:gridCol w:w="1161"/>
        <w:gridCol w:w="1161"/>
        <w:gridCol w:w="1161"/>
        <w:gridCol w:w="1161"/>
        <w:gridCol w:w="1161"/>
      </w:tblGrid>
      <w:tr>
        <w:trPr>
          <w:trHeight w:val="360" w:hRule="auto"/>
          <w:tblHeader/>
        </w:trPr>
        header 1
        <w:tc>
          <w:tcPr>
            <w:gridSpan w:val="9"/>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20"/>
                <w:szCs w:val="20"/>
                <w:color w:val="000000"/>
              </w:rPr>
            </w:pPr>
            <w:r>
              <w:rPr>
                <w:rFonts w:ascii="Times New Roman" w:hAnsi="Helvetica" w:eastAsia="Helvetica" w:cs="Helvetica"/>
                <w:i w:val="false"/>
                <w:b w:val="true"/>
                <w:u w:val="none"/>
                <w:sz w:val="20"/>
                <w:szCs w:val="20"/>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Control**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194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Below Med.**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156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Above Med.**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175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Joint F-test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P-value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Pooled F-test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P-value</w:t>
            </w:r>
          </w:p>
        </w:tc>
      </w:tr>
      <w:tr>
        <w:trPr>
          <w:trHeight w:val="593"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1.00(0.00)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1.00(0.00)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2"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593"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593"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592"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0.403</w:t>
            </w:r>
          </w:p>
        </w:tc>
      </w:tr>
      <w:tr>
        <w:trPr>
          <w:trHeight w:val="592"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r>
      <w:tr>
        <w:trPr>
          <w:trHeight w:val="592"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0.894</w:t>
            </w:r>
          </w:p>
        </w:tc>
      </w:tr>
      <w:tr>
        <w:trPr>
          <w:trHeight w:val="592"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0.476</w:t>
            </w:r>
          </w:p>
        </w:tc>
      </w:tr>
      <w:tr>
        <w:trPr>
          <w:trHeight w:val="592"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3" w:hRule="auto"/>
        </w:trPr>
        body10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0.455</w:t>
            </w:r>
          </w:p>
        </w:tc>
      </w:tr>
      <w:tr>
        <w:trPr>
          <w:trHeight w:val="593" w:hRule="auto"/>
        </w:trPr>
        body11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0.973</w:t>
            </w:r>
          </w:p>
        </w:tc>
      </w:tr>
      <w:tr>
        <w:trPr>
          <w:trHeight w:val="593" w:hRule="auto"/>
        </w:trPr>
        body12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45.60(11.91)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46.51(14.23)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39.84(11.11)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0.031**</w:t>
            </w:r>
          </w:p>
        </w:tc>
      </w:tr>
      <w:tr>
        <w:trPr>
          <w:trHeight w:val="593" w:hRule="auto"/>
        </w:trPr>
        body13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35.24(11.38)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36.24(9.47)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33.17(8.26)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0.525</w:t>
            </w:r>
          </w:p>
        </w:tc>
      </w:tr>
      <w:tr>
        <w:trPr>
          <w:trHeight w:val="593" w:hRule="auto"/>
        </w:trPr>
        body14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10.36(10.55)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10.28(13.22)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6.67(9.43)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w:t>
            </w:r>
          </w:p>
        </w:tc>
      </w:tr>
      <w:tr>
        <w:trPr>
          <w:trHeight w:val="593" w:hRule="auto"/>
        </w:trPr>
        body15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0.274</w:t>
            </w:r>
          </w:p>
        </w:tc>
      </w:tr>
      <w:tr>
        <w:trPr>
          <w:trHeight w:val="593" w:hRule="auto"/>
        </w:trPr>
        body16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17.41(3.83)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16.96(4.05)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16.96(3.77)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0.209</w:t>
            </w:r>
          </w:p>
        </w:tc>
      </w:tr>
      <w:tr>
        <w:trPr>
          <w:trHeight w:val="592" w:hRule="auto"/>
        </w:trPr>
        body17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0.029**</w:t>
            </w:r>
          </w:p>
        </w:tc>
      </w:tr>
      <w:tr>
        <w:trPr>
          <w:trHeight w:val="593" w:hRule="auto"/>
        </w:trPr>
        body18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1.09(0.94)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1.22(1.08)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0.99(0.69)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0.886</w:t>
            </w:r>
          </w:p>
        </w:tc>
      </w:tr>
      <w:tr>
        <w:trPr>
          <w:trHeight w:val="593" w:hRule="auto"/>
        </w:trPr>
        body19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0.536</w:t>
            </w:r>
          </w:p>
        </w:tc>
      </w:tr>
      <w:tr>
        <w:trPr>
          <w:trHeight w:val="593" w:hRule="auto"/>
        </w:trPr>
        body20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0.397</w:t>
            </w:r>
          </w:p>
        </w:tc>
      </w:tr>
      <w:tr>
        <w:trPr>
          <w:trHeight w:val="593" w:hRule="auto"/>
        </w:trPr>
        body21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0.73(0.45)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0.485</w:t>
            </w:r>
          </w:p>
        </w:tc>
      </w:tr>
      <w:tr>
        <w:trPr>
          <w:trHeight w:val="593" w:hRule="auto"/>
        </w:trPr>
        body22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1.83(1.96)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1.93(1.73)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1.37(1.21)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0.201</w:t>
            </w:r>
          </w:p>
        </w:tc>
      </w:tr>
      <w:tr>
        <w:trPr>
          <w:trHeight w:val="593" w:hRule="auto"/>
        </w:trPr>
        body23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0.453</w:t>
            </w:r>
          </w:p>
        </w:tc>
      </w:tr>
      <w:tr>
        <w:trPr>
          <w:trHeight w:val="593" w:hRule="auto"/>
        </w:trPr>
        body24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1.32(0.97)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1.41(1.26)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1.10(0.75)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0.408</w:t>
            </w:r>
          </w:p>
        </w:tc>
      </w:tr>
      <w:tr>
        <w:trPr>
          <w:trHeight w:val="593" w:hRule="auto"/>
        </w:trPr>
        body25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0.191</w:t>
            </w:r>
          </w:p>
        </w:tc>
      </w:tr>
      <w:tr>
        <w:trPr>
          <w:trHeight w:val="593" w:hRule="auto"/>
        </w:trPr>
        body26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w:t>
            </w:r>
          </w:p>
        </w:tc>
      </w:tr>
      <w:tr>
        <w:trPr>
          <w:trHeight w:val="593" w:hRule="auto"/>
        </w:trPr>
        body27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0.856</w:t>
            </w:r>
          </w:p>
        </w:tc>
      </w:tr>
      <w:tr>
        <w:trPr>
          <w:trHeight w:val="593" w:hRule="auto"/>
        </w:trPr>
        body28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2.13(1.86)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2.29(2.02)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1.57(1.07)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0.169</w:t>
            </w:r>
          </w:p>
        </w:tc>
      </w:tr>
      <w:tr>
        <w:trPr>
          <w:trHeight w:val="593" w:hRule="auto"/>
        </w:trPr>
        body29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0.085*</w:t>
            </w:r>
          </w:p>
        </w:tc>
      </w:tr>
      <w:tr>
        <w:trPr>
          <w:trHeight w:val="593" w:hRule="auto"/>
        </w:trPr>
        body30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0.377</w:t>
            </w:r>
          </w:p>
        </w:tc>
      </w:tr>
      <w:tr>
        <w:trPr>
          <w:trHeight w:val="593" w:hRule="auto"/>
        </w:trPr>
        body31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0.757</w:t>
            </w:r>
          </w:p>
        </w:tc>
      </w:tr>
      <w:tr>
        <w:trPr>
          <w:trHeight w:val="593" w:hRule="auto"/>
        </w:trPr>
        body32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0.173</w:t>
            </w:r>
          </w:p>
        </w:tc>
      </w:tr>
      <w:tr>
        <w:trPr>
          <w:trHeight w:val="593" w:hRule="auto"/>
        </w:trPr>
        body33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0.56</w:t>
            </w:r>
          </w:p>
        </w:tc>
      </w:tr>
      <w:tr>
        <w:trPr>
          <w:trHeight w:val="593" w:hRule="auto"/>
        </w:trPr>
        body34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2.41(1.67)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2.63(2.08)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2.09(1.24)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0.664</w:t>
            </w:r>
          </w:p>
        </w:tc>
      </w:tr>
      <w:tr>
        <w:trPr>
          <w:trHeight w:val="593" w:hRule="auto"/>
        </w:trPr>
        body35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0.101</w:t>
            </w:r>
          </w:p>
        </w:tc>
      </w:tr>
      <w:tr>
        <w:trPr>
          <w:trHeight w:val="593" w:hRule="auto"/>
        </w:trPr>
        body36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0.888</w:t>
            </w:r>
          </w:p>
        </w:tc>
      </w:tr>
      <w:tr>
        <w:trPr>
          <w:trHeight w:val="593" w:hRule="auto"/>
        </w:trPr>
        body37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0.817</w:t>
            </w:r>
          </w:p>
        </w:tc>
      </w:tr>
      <w:tr>
        <w:trPr>
          <w:trHeight w:val="593" w:hRule="auto"/>
        </w:trPr>
        body38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3.96(3.45)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4.22(3.44)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2.94(2.06)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0.153</w:t>
            </w:r>
          </w:p>
        </w:tc>
      </w:tr>
      <w:tr>
        <w:trPr>
          <w:trHeight w:val="593" w:hRule="auto"/>
        </w:trPr>
        body39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w:t>
            </w:r>
          </w:p>
        </w:tc>
      </w:tr>
      <w:tr>
        <w:trPr>
          <w:trHeight w:val="593" w:hRule="auto"/>
        </w:trPr>
        body40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0.094*</w:t>
            </w:r>
          </w:p>
        </w:tc>
      </w:tr>
      <w:tr>
        <w:trPr>
          <w:trHeight w:val="593" w:hRule="auto"/>
        </w:trPr>
        body41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w:t>
            </w:r>
          </w:p>
        </w:tc>
      </w:tr>
      <w:tr>
        <w:trPr>
          <w:trHeight w:val="593" w:hRule="auto"/>
        </w:trPr>
        body42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0.283</w:t>
            </w:r>
          </w:p>
        </w:tc>
      </w:tr>
      <w:tr>
        <w:trPr>
          <w:trHeight w:val="593" w:hRule="auto"/>
        </w:trPr>
        body43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w:t>
            </w:r>
          </w:p>
        </w:tc>
      </w:tr>
      <w:tr>
        <w:trPr>
          <w:trHeight w:val="593" w:hRule="auto"/>
        </w:trPr>
        body44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3" w:hRule="auto"/>
        </w:trPr>
        body45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6.92(5.04)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7.57(5.42)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6.23(3.65)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0.898</w:t>
            </w:r>
          </w:p>
        </w:tc>
      </w:tr>
      <w:tr>
        <w:trPr>
          <w:trHeight w:val="593" w:hRule="auto"/>
        </w:trPr>
        body46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w:t>
            </w:r>
          </w:p>
        </w:tc>
      </w:tr>
      <w:tr>
        <w:trPr>
          <w:trHeight w:val="592" w:hRule="auto"/>
        </w:trPr>
        body47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8.97(6.03)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9.73(6.56)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7.85(4.30)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0.648</w:t>
            </w:r>
          </w:p>
        </w:tc>
      </w:tr>
      <w:tr>
        <w:trPr>
          <w:trHeight w:val="592" w:hRule="auto"/>
        </w:trPr>
        body48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0.344</w:t>
            </w:r>
          </w:p>
        </w:tc>
      </w:tr>
      <w:tr>
        <w:trPr>
          <w:trHeight w:val="593" w:hRule="auto"/>
        </w:trPr>
        body49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1.31(2.89)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1.30(2.88)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0.90(2.18)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w:t>
            </w:r>
          </w:p>
        </w:tc>
      </w:tr>
      <w:tr>
        <w:trPr>
          <w:trHeight w:val="593" w:hRule="auto"/>
        </w:trPr>
        body50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1.01(2.19)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0.74(1.67)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0.67(1.61)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0.088*</w:t>
            </w:r>
          </w:p>
        </w:tc>
      </w:tr>
      <w:tr>
        <w:trPr>
          <w:trHeight w:val="593" w:hRule="auto"/>
        </w:trPr>
        body51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0.335</w:t>
            </w:r>
          </w:p>
        </w:tc>
      </w:tr>
      <w:tr>
        <w:trPr>
          <w:trHeight w:val="593" w:hRule="auto"/>
        </w:trPr>
        body52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r>
      <w:tr>
        <w:trPr>
          <w:trHeight w:val="592" w:hRule="auto"/>
        </w:trPr>
        body53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0.371</w:t>
            </w:r>
          </w:p>
        </w:tc>
      </w:tr>
      <w:tr>
        <w:trPr>
          <w:trHeight w:val="592" w:hRule="auto"/>
        </w:trPr>
        body54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0.208</w:t>
            </w:r>
          </w:p>
        </w:tc>
      </w:tr>
      <w:tr>
        <w:trPr>
          <w:trHeight w:val="593" w:hRule="auto"/>
        </w:trPr>
        body55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-0.23(1.21)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0.385</w:t>
            </w:r>
          </w:p>
        </w:tc>
      </w:tr>
      <w:tr>
        <w:trPr>
          <w:trHeight w:val="592" w:hRule="auto"/>
        </w:trPr>
        body56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0.099*</w:t>
            </w:r>
          </w:p>
        </w:tc>
      </w:tr>
      <w:tr>
        <w:trPr>
          <w:trHeight w:val="593" w:hRule="auto"/>
        </w:trPr>
        body57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-0.13(1.02)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-0.09(1.05)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0.742</w:t>
            </w:r>
          </w:p>
        </w:tc>
      </w:tr>
      <w:tr>
        <w:trPr>
          <w:trHeight w:val="593" w:hRule="auto"/>
        </w:trPr>
        body58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0.579</w:t>
            </w:r>
          </w:p>
        </w:tc>
      </w:tr>
      <w:tr>
        <w:trPr>
          <w:trHeight w:val="593" w:hRule="auto"/>
        </w:trPr>
        body59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-0.13(0.94)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0.818</w:t>
            </w:r>
          </w:p>
        </w:tc>
      </w:tr>
      <w:tr>
        <w:trPr>
          <w:trHeight w:val="593" w:hRule="auto"/>
        </w:trPr>
        body60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-0.01(1.10)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0.962</w:t>
            </w:r>
          </w:p>
        </w:tc>
      </w:tr>
      <w:tr>
        <w:trPr>
          <w:trHeight w:val="592" w:hRule="auto"/>
        </w:trPr>
        body61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3.34(0.75)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3.32(0.67)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3.42(0.68)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0.577</w:t>
            </w:r>
          </w:p>
        </w:tc>
      </w:tr>
      <w:tr>
        <w:trPr>
          <w:trHeight w:val="593" w:hRule="auto"/>
        </w:trPr>
        body62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2.60(0.87)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2.63(0.85)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2.47(0.81)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0.537</w:t>
            </w:r>
          </w:p>
        </w:tc>
      </w:tr>
      <w:tr>
        <w:trPr>
          <w:trHeight w:val="592" w:hRule="auto"/>
        </w:trPr>
        body63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77.65(250.09)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168.58(684.60)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92.89(382.37)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0.037**</w:t>
            </w:r>
          </w:p>
        </w:tc>
      </w:tr>
      <w:tr>
        <w:trPr>
          <w:trHeight w:val="593" w:hRule="auto"/>
        </w:trPr>
        body64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r>
      <w:tr>
        <w:trPr>
          <w:trHeight w:val="592" w:hRule="auto"/>
        </w:trPr>
        body65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172.45(714.60)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224.18(899.59)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261.10(889.68)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0.309</w:t>
            </w:r>
          </w:p>
        </w:tc>
      </w:tr>
      <w:tr>
        <w:trPr>
          <w:trHeight w:val="592" w:hRule="auto"/>
        </w:trPr>
        body66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3.29(1.63)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3.12(1.85)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2.88(1.47)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0.046**</w:t>
            </w:r>
          </w:p>
        </w:tc>
      </w:tr>
      <w:tr>
        <w:trPr>
          <w:trHeight w:val="593" w:hRule="auto"/>
        </w:trPr>
        body67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0.113</w:t>
            </w:r>
          </w:p>
        </w:tc>
      </w:tr>
      <w:tr>
        <w:trPr>
          <w:trHeight w:val="592" w:hRule="auto"/>
        </w:trPr>
        body68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0.79(0.41)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w:t>
            </w:r>
          </w:p>
        </w:tc>
      </w:tr>
      <w:tr>
        <w:trPr>
          <w:trHeight w:val="593" w:hRule="auto"/>
        </w:trPr>
        body69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0.79(0.41)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0.016**</w:t>
            </w:r>
          </w:p>
        </w:tc>
      </w:tr>
      <w:tr>
        <w:trPr>
          <w:trHeight w:val="592" w:hRule="auto"/>
        </w:trPr>
        body70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w:t>
            </w:r>
          </w:p>
        </w:tc>
      </w:tr>
      <w:tr>
        <w:trPr>
          <w:trHeight w:val="592" w:hRule="auto"/>
        </w:trPr>
        body71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0.799</w:t>
            </w:r>
          </w:p>
        </w:tc>
      </w:tr>
      <w:tr>
        <w:trPr>
          <w:trHeight w:val="593" w:hRule="auto"/>
        </w:trPr>
        body72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r>
      <w:tr>
        <w:trPr>
          <w:trHeight w:val="592" w:hRule="auto"/>
        </w:trPr>
        body73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r>
      <w:tr>
        <w:trPr>
          <w:trHeight w:val="593" w:hRule="auto"/>
        </w:trPr>
        body74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r>
      <w:tr>
        <w:trPr>
          <w:trHeight w:val="593" w:hRule="auto"/>
        </w:trPr>
        body75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0.86(0.35)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0.033**</w:t>
            </w:r>
          </w:p>
        </w:tc>
      </w:tr>
      <w:tr>
        <w:trPr>
          <w:trHeight w:val="593" w:hRule="auto"/>
        </w:trPr>
        body76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0.169</w:t>
            </w:r>
          </w:p>
        </w:tc>
      </w:tr>
      <w:tr>
        <w:trPr>
          <w:trHeight w:val="593" w:hRule="auto"/>
        </w:trPr>
        body77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0.199</w:t>
            </w:r>
          </w:p>
        </w:tc>
      </w:tr>
      <w:tr>
        <w:trPr>
          <w:trHeight w:val="592" w:hRule="auto"/>
        </w:trPr>
        body78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0.79(0.41)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w:t>
            </w:r>
          </w:p>
        </w:tc>
      </w:tr>
      <w:tr>
        <w:trPr>
          <w:trHeight w:val="593" w:hRule="auto"/>
        </w:trPr>
        body79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22.79(180.20)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41.96(397.00)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21.23(248.96)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0.666</w:t>
            </w:r>
          </w:p>
        </w:tc>
      </w:tr>
      <w:tr>
        <w:trPr>
          <w:trHeight w:val="592" w:hRule="auto"/>
        </w:trPr>
        body80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0.036**</w:t>
            </w:r>
          </w:p>
        </w:tc>
      </w:tr>
      <w:tr>
        <w:trPr>
          <w:trHeight w:val="593" w:hRule="auto"/>
        </w:trPr>
        body81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0.618</w:t>
            </w:r>
          </w:p>
        </w:tc>
      </w:tr>
      <w:tr>
        <w:trPr>
          <w:trHeight w:val="593" w:hRule="auto"/>
        </w:trPr>
        body82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0.421</w:t>
            </w:r>
          </w:p>
        </w:tc>
      </w:tr>
      <w:tr>
        <w:trPr>
          <w:trHeight w:val="593" w:hRule="auto"/>
        </w:trPr>
        body83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0.65(2.25)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0.94(2.89)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0.48(1.98)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0.848</w:t>
            </w:r>
          </w:p>
        </w:tc>
      </w:tr>
      <w:tr>
        <w:trPr>
          <w:trHeight w:val="593" w:hRule="auto"/>
        </w:trPr>
        body84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0.421</w:t>
            </w:r>
          </w:p>
        </w:tc>
      </w:tr>
      <w:tr>
        <w:trPr>
          <w:trHeight w:val="593" w:hRule="auto"/>
        </w:trPr>
        body85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0.355</w:t>
            </w:r>
          </w:p>
        </w:tc>
      </w:tr>
      <w:tr>
        <w:trPr>
          <w:trHeight w:val="593" w:hRule="auto"/>
        </w:trPr>
        body86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37.29(173.09)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94.46(552.93)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53.66(288.39)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0.041**</w:t>
            </w:r>
          </w:p>
        </w:tc>
      </w:tr>
      <w:tr>
        <w:trPr>
          <w:trHeight w:val="593" w:hRule="auto"/>
        </w:trPr>
        body87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11.21(60.61)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36.00(175.56)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19.58(119.23)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0.011**</w:t>
            </w:r>
          </w:p>
        </w:tc>
      </w:tr>
      <w:tr>
        <w:trPr>
          <w:trHeight w:val="592" w:hRule="auto"/>
        </w:trPr>
        body88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17.48(102.68)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8.76(48.01)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9.10(45.86)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0.115</w:t>
            </w:r>
          </w:p>
        </w:tc>
      </w:tr>
      <w:tr>
        <w:trPr>
          <w:trHeight w:val="593" w:hRule="auto"/>
        </w:trPr>
        body89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4.76(22.50)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9.74(49.66)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6.13(34.10)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0.163</w:t>
            </w:r>
          </w:p>
        </w:tc>
      </w:tr>
      <w:tr>
        <w:trPr>
          <w:trHeight w:val="592" w:hRule="auto"/>
        </w:trPr>
        body90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0.153</w:t>
            </w:r>
          </w:p>
        </w:tc>
      </w:tr>
      <w:tr>
        <w:trPr>
          <w:trHeight w:val="592" w:hRule="auto"/>
        </w:trPr>
        body91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0.874</w:t>
            </w:r>
          </w:p>
        </w:tc>
      </w:tr>
      <w:tr>
        <w:trPr>
          <w:trHeight w:val="552" w:hRule="auto"/>
        </w:trPr>
        body92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549" w:hRule="auto"/>
        </w:trPr>
        body93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360" w:hRule="auto"/>
        </w:trPr>
        footer 1
        <w:tc>
          <w:tcPr>
            <w:gridSpan w:val="9"/>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25"/>
    <w:bookmarkStart w:id="26" w:name="productive-inclusion"/>
    <w:p>
      <w:pPr>
        <w:pStyle w:val="Titre3"/>
      </w:pPr>
      <w:r>
        <w:t xml:space="preserve">Productive inclusion</w:t>
      </w:r>
    </w:p>
    <w:tbl xmlns:w14="http://schemas.microsoft.com/office/word/2010/wordml">
      <w:tblPr>
        <w:tblLayout w:type="fixed"/>
        <w:jc w:val="center"/>
        <w:tblLook w:firstRow="1" w:lastRow="0" w:firstColumn="0" w:lastColumn="0" w:noHBand="0" w:noVBand="1"/>
      </w:tblPr>
      <w:tblGrid>
        <w:gridCol w:w="4376"/>
        <w:gridCol w:w="1644"/>
        <w:gridCol w:w="1644"/>
        <w:gridCol w:w="1644"/>
        <w:gridCol w:w="1161"/>
        <w:gridCol w:w="1161"/>
        <w:gridCol w:w="1161"/>
        <w:gridCol w:w="1161"/>
        <w:gridCol w:w="1161"/>
      </w:tblGrid>
      <w:tr>
        <w:trPr>
          <w:trHeight w:val="360" w:hRule="auto"/>
          <w:tblHeader/>
        </w:trPr>
        header 1
        <w:tc>
          <w:tcPr>
            <w:gridSpan w:val="9"/>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20"/>
                <w:szCs w:val="20"/>
                <w:color w:val="000000"/>
              </w:rPr>
            </w:pPr>
            <w:r>
              <w:rPr>
                <w:rFonts w:ascii="Times New Roman" w:hAnsi="Helvetica" w:eastAsia="Helvetica" w:cs="Helvetica"/>
                <w:i w:val="false"/>
                <w:b w:val="true"/>
                <w:u w:val="none"/>
                <w:sz w:val="20"/>
                <w:szCs w:val="20"/>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Control**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321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Below Med.**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286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Above Med.**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295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Joint F-test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P-value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Pooled F-test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P-value</w:t>
            </w:r>
          </w:p>
        </w:tc>
      </w:tr>
      <w:tr>
        <w:trPr>
          <w:trHeight w:val="593"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1.00(0.00)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2"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0.34(0.47)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3"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3"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2"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0.444</w:t>
            </w:r>
          </w:p>
        </w:tc>
      </w:tr>
      <w:tr>
        <w:trPr>
          <w:trHeight w:val="592"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0.462</w:t>
            </w:r>
          </w:p>
        </w:tc>
      </w:tr>
      <w:tr>
        <w:trPr>
          <w:trHeight w:val="592"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0.251</w:t>
            </w:r>
          </w:p>
        </w:tc>
      </w:tr>
      <w:tr>
        <w:trPr>
          <w:trHeight w:val="592"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0.546</w:t>
            </w:r>
          </w:p>
        </w:tc>
      </w:tr>
      <w:tr>
        <w:trPr>
          <w:trHeight w:val="592"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0.536</w:t>
            </w:r>
          </w:p>
        </w:tc>
      </w:tr>
      <w:tr>
        <w:trPr>
          <w:trHeight w:val="593" w:hRule="auto"/>
        </w:trPr>
        body10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0.366</w:t>
            </w:r>
          </w:p>
        </w:tc>
      </w:tr>
      <w:tr>
        <w:trPr>
          <w:trHeight w:val="593" w:hRule="auto"/>
        </w:trPr>
        body11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0.538</w:t>
            </w:r>
          </w:p>
        </w:tc>
      </w:tr>
      <w:tr>
        <w:trPr>
          <w:trHeight w:val="593" w:hRule="auto"/>
        </w:trPr>
        body12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42.31(12.52)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43.20(10.81)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40.11(10.54)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0.593</w:t>
            </w:r>
          </w:p>
        </w:tc>
      </w:tr>
      <w:tr>
        <w:trPr>
          <w:trHeight w:val="593" w:hRule="auto"/>
        </w:trPr>
        body13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33.66(6.94)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33.96(7.08)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34.17(6.95)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0.464</w:t>
            </w:r>
          </w:p>
        </w:tc>
      </w:tr>
      <w:tr>
        <w:trPr>
          <w:trHeight w:val="593" w:hRule="auto"/>
        </w:trPr>
        body14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8.65(11.40)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9.24(9.42)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5.94(8.64)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w:t>
            </w:r>
          </w:p>
        </w:tc>
      </w:tr>
      <w:tr>
        <w:trPr>
          <w:trHeight w:val="593" w:hRule="auto"/>
        </w:trPr>
        body15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0.383</w:t>
            </w:r>
          </w:p>
        </w:tc>
      </w:tr>
      <w:tr>
        <w:trPr>
          <w:trHeight w:val="593" w:hRule="auto"/>
        </w:trPr>
        body16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16.96(3.89)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17.63(4.16)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18.72(5.35)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r>
      <w:tr>
        <w:trPr>
          <w:trHeight w:val="592" w:hRule="auto"/>
        </w:trPr>
        body17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1.37(0.49)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1.41(0.48)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0.011**</w:t>
            </w:r>
          </w:p>
        </w:tc>
      </w:tr>
      <w:tr>
        <w:trPr>
          <w:trHeight w:val="593" w:hRule="auto"/>
        </w:trPr>
        body18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1.08(0.87)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1.08(0.84)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w:t>
            </w:r>
          </w:p>
        </w:tc>
      </w:tr>
      <w:tr>
        <w:trPr>
          <w:trHeight w:val="593" w:hRule="auto"/>
        </w:trPr>
        body19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0.147</w:t>
            </w:r>
          </w:p>
        </w:tc>
      </w:tr>
      <w:tr>
        <w:trPr>
          <w:trHeight w:val="593" w:hRule="auto"/>
        </w:trPr>
        body20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0.251</w:t>
            </w:r>
          </w:p>
        </w:tc>
      </w:tr>
      <w:tr>
        <w:trPr>
          <w:trHeight w:val="593" w:hRule="auto"/>
        </w:trPr>
        body21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0.286</w:t>
            </w:r>
          </w:p>
        </w:tc>
      </w:tr>
      <w:tr>
        <w:trPr>
          <w:trHeight w:val="593" w:hRule="auto"/>
        </w:trPr>
        body22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1.60(1.48)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1.69(1.45)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1.10(0.85)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0.239</w:t>
            </w:r>
          </w:p>
        </w:tc>
      </w:tr>
      <w:tr>
        <w:trPr>
          <w:trHeight w:val="593" w:hRule="auto"/>
        </w:trPr>
        body23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0.326</w:t>
            </w:r>
          </w:p>
        </w:tc>
      </w:tr>
      <w:tr>
        <w:trPr>
          <w:trHeight w:val="593" w:hRule="auto"/>
        </w:trPr>
        body24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1.23(1.01)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1.23(0.98)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0.288</w:t>
            </w:r>
          </w:p>
        </w:tc>
      </w:tr>
      <w:tr>
        <w:trPr>
          <w:trHeight w:val="593" w:hRule="auto"/>
        </w:trPr>
        body25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0.387</w:t>
            </w:r>
          </w:p>
        </w:tc>
      </w:tr>
      <w:tr>
        <w:trPr>
          <w:trHeight w:val="593" w:hRule="auto"/>
        </w:trPr>
        body26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0.467</w:t>
            </w:r>
          </w:p>
        </w:tc>
      </w:tr>
      <w:tr>
        <w:trPr>
          <w:trHeight w:val="593" w:hRule="auto"/>
        </w:trPr>
        body27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0.626</w:t>
            </w:r>
          </w:p>
        </w:tc>
      </w:tr>
      <w:tr>
        <w:trPr>
          <w:trHeight w:val="593" w:hRule="auto"/>
        </w:trPr>
        body28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1.87(1.61)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2.07(1.97)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1.47(0.86)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0.644</w:t>
            </w:r>
          </w:p>
        </w:tc>
      </w:tr>
      <w:tr>
        <w:trPr>
          <w:trHeight w:val="593" w:hRule="auto"/>
        </w:trPr>
        body29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0.633</w:t>
            </w:r>
          </w:p>
        </w:tc>
      </w:tr>
      <w:tr>
        <w:trPr>
          <w:trHeight w:val="593" w:hRule="auto"/>
        </w:trPr>
        body30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0.56(0.19)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0.56(0.17)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0.106</w:t>
            </w:r>
          </w:p>
        </w:tc>
      </w:tr>
      <w:tr>
        <w:trPr>
          <w:trHeight w:val="593" w:hRule="auto"/>
        </w:trPr>
        body31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0.229</w:t>
            </w:r>
          </w:p>
        </w:tc>
      </w:tr>
      <w:tr>
        <w:trPr>
          <w:trHeight w:val="593" w:hRule="auto"/>
        </w:trPr>
        body32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w:t>
            </w:r>
          </w:p>
        </w:tc>
      </w:tr>
      <w:tr>
        <w:trPr>
          <w:trHeight w:val="593" w:hRule="auto"/>
        </w:trPr>
        body33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0.184</w:t>
            </w:r>
          </w:p>
        </w:tc>
      </w:tr>
      <w:tr>
        <w:trPr>
          <w:trHeight w:val="593" w:hRule="auto"/>
        </w:trPr>
        body34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2.31(1.67)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2.31(1.65)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1.78(0.66)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0.156</w:t>
            </w:r>
          </w:p>
        </w:tc>
      </w:tr>
      <w:tr>
        <w:trPr>
          <w:trHeight w:val="593" w:hRule="auto"/>
        </w:trPr>
        body35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0.22(0.41)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0.202</w:t>
            </w:r>
          </w:p>
        </w:tc>
      </w:tr>
      <w:tr>
        <w:trPr>
          <w:trHeight w:val="593" w:hRule="auto"/>
        </w:trPr>
        body36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0.156</w:t>
            </w:r>
          </w:p>
        </w:tc>
      </w:tr>
      <w:tr>
        <w:trPr>
          <w:trHeight w:val="593" w:hRule="auto"/>
        </w:trPr>
        body37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0.186</w:t>
            </w:r>
          </w:p>
        </w:tc>
      </w:tr>
      <w:tr>
        <w:trPr>
          <w:trHeight w:val="593" w:hRule="auto"/>
        </w:trPr>
        body38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3.47(2.82)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3.76(3.13)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2.57(1.34)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0.425</w:t>
            </w:r>
          </w:p>
        </w:tc>
      </w:tr>
      <w:tr>
        <w:trPr>
          <w:trHeight w:val="593" w:hRule="auto"/>
        </w:trPr>
        body39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0.492</w:t>
            </w:r>
          </w:p>
        </w:tc>
      </w:tr>
      <w:tr>
        <w:trPr>
          <w:trHeight w:val="593" w:hRule="auto"/>
        </w:trPr>
        body40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0.705</w:t>
            </w:r>
          </w:p>
        </w:tc>
      </w:tr>
      <w:tr>
        <w:trPr>
          <w:trHeight w:val="593" w:hRule="auto"/>
        </w:trPr>
        body41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0.582</w:t>
            </w:r>
          </w:p>
        </w:tc>
      </w:tr>
      <w:tr>
        <w:trPr>
          <w:trHeight w:val="593" w:hRule="auto"/>
        </w:trPr>
        body42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0.264</w:t>
            </w:r>
          </w:p>
        </w:tc>
      </w:tr>
      <w:tr>
        <w:trPr>
          <w:trHeight w:val="593" w:hRule="auto"/>
        </w:trPr>
        body43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0.582</w:t>
            </w:r>
          </w:p>
        </w:tc>
      </w:tr>
      <w:tr>
        <w:trPr>
          <w:trHeight w:val="593" w:hRule="auto"/>
        </w:trPr>
        body44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3" w:hRule="auto"/>
        </w:trPr>
        body45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6.81(4.57)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7.13(5.04)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5.63(2.12)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0.487</w:t>
            </w:r>
          </w:p>
        </w:tc>
      </w:tr>
      <w:tr>
        <w:trPr>
          <w:trHeight w:val="593" w:hRule="auto"/>
        </w:trPr>
        body46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0.221</w:t>
            </w:r>
          </w:p>
        </w:tc>
      </w:tr>
      <w:tr>
        <w:trPr>
          <w:trHeight w:val="592" w:hRule="auto"/>
        </w:trPr>
        body47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8.64(5.48)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9.05(6.08)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7.07(2.37)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0.446</w:t>
            </w:r>
          </w:p>
        </w:tc>
      </w:tr>
      <w:tr>
        <w:trPr>
          <w:trHeight w:val="592" w:hRule="auto"/>
        </w:trPr>
        body48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0.34</w:t>
            </w:r>
          </w:p>
        </w:tc>
      </w:tr>
      <w:tr>
        <w:trPr>
          <w:trHeight w:val="593" w:hRule="auto"/>
        </w:trPr>
        body49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1.12(2.57)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0.98(2.16)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1.13(2.39)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0.741</w:t>
            </w:r>
          </w:p>
        </w:tc>
      </w:tr>
      <w:tr>
        <w:trPr>
          <w:trHeight w:val="593" w:hRule="auto"/>
        </w:trPr>
        body50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0.73(1.66)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1.04(2.06)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1.02(2.05)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0.093*</w:t>
            </w:r>
          </w:p>
        </w:tc>
      </w:tr>
      <w:tr>
        <w:trPr>
          <w:trHeight w:val="593" w:hRule="auto"/>
        </w:trPr>
        body51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0.277</w:t>
            </w:r>
          </w:p>
        </w:tc>
      </w:tr>
      <w:tr>
        <w:trPr>
          <w:trHeight w:val="593" w:hRule="auto"/>
        </w:trPr>
        body52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2" w:hRule="auto"/>
        </w:trPr>
        body53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0.553</w:t>
            </w:r>
          </w:p>
        </w:tc>
      </w:tr>
      <w:tr>
        <w:trPr>
          <w:trHeight w:val="592" w:hRule="auto"/>
        </w:trPr>
        body54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w:t>
            </w:r>
          </w:p>
        </w:tc>
      </w:tr>
      <w:tr>
        <w:trPr>
          <w:trHeight w:val="593" w:hRule="auto"/>
        </w:trPr>
        body55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-0.08(1.10)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-0.31(1.13)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0.665</w:t>
            </w:r>
          </w:p>
        </w:tc>
      </w:tr>
      <w:tr>
        <w:trPr>
          <w:trHeight w:val="592" w:hRule="auto"/>
        </w:trPr>
        body56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-0.32(1.07)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0.395</w:t>
            </w:r>
          </w:p>
        </w:tc>
      </w:tr>
      <w:tr>
        <w:trPr>
          <w:trHeight w:val="593" w:hRule="auto"/>
        </w:trPr>
        body57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-0.23(0.92)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0.324</w:t>
            </w:r>
          </w:p>
        </w:tc>
      </w:tr>
      <w:tr>
        <w:trPr>
          <w:trHeight w:val="593" w:hRule="auto"/>
        </w:trPr>
        body58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w:t>
            </w:r>
          </w:p>
        </w:tc>
      </w:tr>
      <w:tr>
        <w:trPr>
          <w:trHeight w:val="593" w:hRule="auto"/>
        </w:trPr>
        body59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0.959</w:t>
            </w:r>
          </w:p>
        </w:tc>
      </w:tr>
      <w:tr>
        <w:trPr>
          <w:trHeight w:val="593" w:hRule="auto"/>
        </w:trPr>
        body60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-0.16(0.75)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0.763</w:t>
            </w:r>
          </w:p>
        </w:tc>
      </w:tr>
      <w:tr>
        <w:trPr>
          <w:trHeight w:val="592" w:hRule="auto"/>
        </w:trPr>
        body61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3.37(0.68)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3.35(0.73)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3.33(0.67)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0.685</w:t>
            </w:r>
          </w:p>
        </w:tc>
      </w:tr>
      <w:tr>
        <w:trPr>
          <w:trHeight w:val="593" w:hRule="auto"/>
        </w:trPr>
        body62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2.53(0.83)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2.56(0.88)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2.43(0.76)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0.574</w:t>
            </w:r>
          </w:p>
        </w:tc>
      </w:tr>
      <w:tr>
        <w:trPr>
          <w:trHeight w:val="592" w:hRule="auto"/>
        </w:trPr>
        body63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132.13(554.56)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176.58(623.71)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97.70(337.03)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0.933</w:t>
            </w:r>
          </w:p>
        </w:tc>
      </w:tr>
      <w:tr>
        <w:trPr>
          <w:trHeight w:val="593" w:hRule="auto"/>
        </w:trPr>
        body64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0.215</w:t>
            </w:r>
          </w:p>
        </w:tc>
      </w:tr>
      <w:tr>
        <w:trPr>
          <w:trHeight w:val="592" w:hRule="auto"/>
        </w:trPr>
        body65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251.05(906.05)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318.91(933.81)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217.11(686.51)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0.839</w:t>
            </w:r>
          </w:p>
        </w:tc>
      </w:tr>
      <w:tr>
        <w:trPr>
          <w:trHeight w:val="592" w:hRule="auto"/>
        </w:trPr>
        body66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3.00(1.65)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3.05(1.64)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3.23(1.42)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0.405</w:t>
            </w:r>
          </w:p>
        </w:tc>
      </w:tr>
      <w:tr>
        <w:trPr>
          <w:trHeight w:val="593" w:hRule="auto"/>
        </w:trPr>
        body67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0.86(0.34)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0.335</w:t>
            </w:r>
          </w:p>
        </w:tc>
      </w:tr>
      <w:tr>
        <w:trPr>
          <w:trHeight w:val="592" w:hRule="auto"/>
        </w:trPr>
        body68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0.86(0.34)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0.271</w:t>
            </w:r>
          </w:p>
        </w:tc>
      </w:tr>
      <w:tr>
        <w:trPr>
          <w:trHeight w:val="593" w:hRule="auto"/>
        </w:trPr>
        body69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0.78(0.42)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0.78(0.42)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0.489</w:t>
            </w:r>
          </w:p>
        </w:tc>
      </w:tr>
      <w:tr>
        <w:trPr>
          <w:trHeight w:val="592" w:hRule="auto"/>
        </w:trPr>
        body70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0.428</w:t>
            </w:r>
          </w:p>
        </w:tc>
      </w:tr>
      <w:tr>
        <w:trPr>
          <w:trHeight w:val="592" w:hRule="auto"/>
        </w:trPr>
        body71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0.249</w:t>
            </w:r>
          </w:p>
        </w:tc>
      </w:tr>
      <w:tr>
        <w:trPr>
          <w:trHeight w:val="593" w:hRule="auto"/>
        </w:trPr>
        body72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0.272</w:t>
            </w:r>
          </w:p>
        </w:tc>
      </w:tr>
      <w:tr>
        <w:trPr>
          <w:trHeight w:val="592" w:hRule="auto"/>
        </w:trPr>
        body73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0.217</w:t>
            </w:r>
          </w:p>
        </w:tc>
      </w:tr>
      <w:tr>
        <w:trPr>
          <w:trHeight w:val="593" w:hRule="auto"/>
        </w:trPr>
        body74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0.96(0.19)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0.104</w:t>
            </w:r>
          </w:p>
        </w:tc>
      </w:tr>
      <w:tr>
        <w:trPr>
          <w:trHeight w:val="593" w:hRule="auto"/>
        </w:trPr>
        body75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0.96(0.19)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0.111</w:t>
            </w:r>
          </w:p>
        </w:tc>
      </w:tr>
      <w:tr>
        <w:trPr>
          <w:trHeight w:val="593" w:hRule="auto"/>
        </w:trPr>
        body76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0.749</w:t>
            </w:r>
          </w:p>
        </w:tc>
      </w:tr>
      <w:tr>
        <w:trPr>
          <w:trHeight w:val="593" w:hRule="auto"/>
        </w:trPr>
        body77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w:t>
            </w:r>
          </w:p>
        </w:tc>
      </w:tr>
      <w:tr>
        <w:trPr>
          <w:trHeight w:val="592" w:hRule="auto"/>
        </w:trPr>
        body78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0.88(0.32)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0.496</w:t>
            </w:r>
          </w:p>
        </w:tc>
      </w:tr>
      <w:tr>
        <w:trPr>
          <w:trHeight w:val="593" w:hRule="auto"/>
        </w:trPr>
        body79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31.97(331.85)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9.59(89.42)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2" w:hRule="auto"/>
        </w:trPr>
        body80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0.533</w:t>
            </w:r>
          </w:p>
        </w:tc>
      </w:tr>
      <w:tr>
        <w:trPr>
          <w:trHeight w:val="593" w:hRule="auto"/>
        </w:trPr>
        body81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0.065*</w:t>
            </w:r>
          </w:p>
        </w:tc>
      </w:tr>
      <w:tr>
        <w:trPr>
          <w:trHeight w:val="593" w:hRule="auto"/>
        </w:trPr>
        body82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w:t>
            </w:r>
          </w:p>
        </w:tc>
      </w:tr>
      <w:tr>
        <w:trPr>
          <w:trHeight w:val="593" w:hRule="auto"/>
        </w:trPr>
        body83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0.72(2.49)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1.21(3.05)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0.77(2.42)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0.323</w:t>
            </w:r>
          </w:p>
        </w:tc>
      </w:tr>
      <w:tr>
        <w:trPr>
          <w:trHeight w:val="593" w:hRule="auto"/>
        </w:trPr>
        body84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0.015**</w:t>
            </w:r>
          </w:p>
        </w:tc>
      </w:tr>
      <w:tr>
        <w:trPr>
          <w:trHeight w:val="593" w:hRule="auto"/>
        </w:trPr>
        body85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r>
      <w:tr>
        <w:trPr>
          <w:trHeight w:val="593" w:hRule="auto"/>
        </w:trPr>
        body86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75.16(439.97)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138.74(612.93)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79.52(326.20)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0.533</w:t>
            </w:r>
          </w:p>
        </w:tc>
      </w:tr>
      <w:tr>
        <w:trPr>
          <w:trHeight w:val="593" w:hRule="auto"/>
        </w:trPr>
        body87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28.17(150.68)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53.98(245.02)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39.71(176.60)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0.273</w:t>
            </w:r>
          </w:p>
        </w:tc>
      </w:tr>
      <w:tr>
        <w:trPr>
          <w:trHeight w:val="592" w:hRule="auto"/>
        </w:trPr>
        body88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9.22(47.51)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6.17(24.49)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11.57(80.96)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0.937</w:t>
            </w:r>
          </w:p>
        </w:tc>
      </w:tr>
      <w:tr>
        <w:trPr>
          <w:trHeight w:val="593" w:hRule="auto"/>
        </w:trPr>
        body89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8.08(42.76)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12.94(56.86)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9.81(38.34)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0.495</w:t>
            </w:r>
          </w:p>
        </w:tc>
      </w:tr>
      <w:tr>
        <w:trPr>
          <w:trHeight w:val="592" w:hRule="auto"/>
        </w:trPr>
        body90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0.726</w:t>
            </w:r>
          </w:p>
        </w:tc>
      </w:tr>
      <w:tr>
        <w:trPr>
          <w:trHeight w:val="592" w:hRule="auto"/>
        </w:trPr>
        body91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0.354</w:t>
            </w:r>
          </w:p>
        </w:tc>
      </w:tr>
      <w:tr>
        <w:trPr>
          <w:trHeight w:val="552" w:hRule="auto"/>
        </w:trPr>
        body92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548" w:hRule="auto"/>
        </w:trPr>
        body93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360" w:hRule="auto"/>
        </w:trPr>
        footer 1
        <w:tc>
          <w:tcPr>
            <w:gridSpan w:val="9"/>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26"/>
    <w:bookmarkStart w:id="27" w:name="other-tables"/>
    <w:p>
      <w:pPr>
        <w:pStyle w:val="Titre3"/>
      </w:pPr>
      <w:r>
        <w:t xml:space="preserve">Other tables</w:t>
      </w:r>
    </w:p>
    <w:bookmarkEnd w:id="27"/>
    <w:bookmarkEnd w:id="28"/>
    <w:bookmarkStart w:id="36" w:name="estimates-of-treatment-effect"/>
    <w:p>
      <w:pPr>
        <w:pStyle w:val="Titre2"/>
      </w:pPr>
      <w:r>
        <w:t xml:space="preserve">Estimates of treatment effect</w:t>
      </w:r>
    </w:p>
    <w:bookmarkStart w:id="29" w:name="controlling-behavior"/>
    <w:p>
      <w:pPr>
        <w:pStyle w:val="Titre3"/>
      </w:pPr>
      <w:r>
        <w:t xml:space="preserve">Controlling Behavior</w:t>
      </w:r>
    </w:p>
    <w:p>
      <w:pPr>
        <w:jc w:val="center"/>
        <w:pStyle w:val="Figure"/>
      </w:pPr>
      <w:r>
        <w:rPr/>
        <w:drawing>
          <wp:inline distT="0" distB="0" distL="0" distR="0">
            <wp:extent cx="5760720" cy="4608576"/>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27"/>
                    <a:stretch>
                      <a:fillRect/>
                    </a:stretch>
                  </pic:blipFill>
                  <pic:spPr bwMode="auto">
                    <a:xfrm>
                      <a:off x="0" y="0"/>
                      <a:ext cx="80010" cy="64008"/>
                    </a:xfrm>
                    <a:prstGeom prst="rect">
                      <a:avLst/>
                    </a:prstGeom>
                    <a:noFill/>
                  </pic:spPr>
                </pic:pic>
              </a:graphicData>
            </a:graphic>
          </wp:inline>
        </w:drawing>
      </w:r>
    </w:p>
    <w:bookmarkEnd w:id="29"/>
    <w:bookmarkStart w:id="30" w:name="emotional-violence"/>
    <w:p>
      <w:pPr>
        <w:pStyle w:val="Titre3"/>
      </w:pPr>
      <w:r>
        <w:t xml:space="preserve">Emotional Violence</w:t>
      </w:r>
    </w:p>
    <w:p>
      <w:pPr>
        <w:jc w:val="center"/>
        <w:pStyle w:val="Figure"/>
      </w:pPr>
      <w:r>
        <w:rPr/>
        <w:drawing>
          <wp:inline distT="0" distB="0" distL="0" distR="0">
            <wp:extent cx="5760720" cy="4608576"/>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28"/>
                    <a:stretch>
                      <a:fillRect/>
                    </a:stretch>
                  </pic:blipFill>
                  <pic:spPr bwMode="auto">
                    <a:xfrm>
                      <a:off x="0" y="0"/>
                      <a:ext cx="80010" cy="64008"/>
                    </a:xfrm>
                    <a:prstGeom prst="rect">
                      <a:avLst/>
                    </a:prstGeom>
                    <a:noFill/>
                  </pic:spPr>
                </pic:pic>
              </a:graphicData>
            </a:graphic>
          </wp:inline>
        </w:drawing>
      </w:r>
    </w:p>
    <w:bookmarkEnd w:id="30"/>
    <w:bookmarkStart w:id="31" w:name="physical-violence"/>
    <w:p>
      <w:pPr>
        <w:pStyle w:val="Titre3"/>
      </w:pPr>
      <w:r>
        <w:t xml:space="preserve">Physical violence</w:t>
      </w:r>
    </w:p>
    <w:p>
      <w:pPr>
        <w:jc w:val="center"/>
        <w:pStyle w:val="Figure"/>
      </w:pPr>
      <w:r>
        <w:rPr/>
        <w:drawing>
          <wp:inline distT="0" distB="0" distL="0" distR="0">
            <wp:extent cx="5760720" cy="4608576"/>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29"/>
                    <a:stretch>
                      <a:fillRect/>
                    </a:stretch>
                  </pic:blipFill>
                  <pic:spPr bwMode="auto">
                    <a:xfrm>
                      <a:off x="0" y="0"/>
                      <a:ext cx="80010" cy="64008"/>
                    </a:xfrm>
                    <a:prstGeom prst="rect">
                      <a:avLst/>
                    </a:prstGeom>
                    <a:noFill/>
                  </pic:spPr>
                </pic:pic>
              </a:graphicData>
            </a:graphic>
          </wp:inline>
        </w:drawing>
      </w:r>
    </w:p>
    <w:bookmarkEnd w:id="31"/>
    <w:bookmarkStart w:id="32" w:name="sexual-violence"/>
    <w:p>
      <w:pPr>
        <w:pStyle w:val="Titre3"/>
      </w:pPr>
      <w:r>
        <w:t xml:space="preserve">Sexual Violence</w:t>
      </w:r>
    </w:p>
    <w:p>
      <w:pPr>
        <w:jc w:val="center"/>
        <w:pStyle w:val="Figure"/>
      </w:pPr>
      <w:r>
        <w:rPr/>
        <w:drawing>
          <wp:inline distT="0" distB="0" distL="0" distR="0">
            <wp:extent cx="5760720" cy="4608576"/>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30"/>
                    <a:stretch>
                      <a:fillRect/>
                    </a:stretch>
                  </pic:blipFill>
                  <pic:spPr bwMode="auto">
                    <a:xfrm>
                      <a:off x="0" y="0"/>
                      <a:ext cx="80010" cy="64008"/>
                    </a:xfrm>
                    <a:prstGeom prst="rect">
                      <a:avLst/>
                    </a:prstGeom>
                    <a:noFill/>
                  </pic:spPr>
                </pic:pic>
              </a:graphicData>
            </a:graphic>
          </wp:inline>
        </w:drawing>
      </w:r>
    </w:p>
    <w:bookmarkEnd w:id="32"/>
    <w:bookmarkStart w:id="33" w:name="sexual-and-physical-violence"/>
    <w:p>
      <w:pPr>
        <w:pStyle w:val="Titre3"/>
      </w:pPr>
      <w:r>
        <w:t xml:space="preserve">Sexual and Physical violence</w:t>
      </w:r>
    </w:p>
    <w:p>
      <w:pPr>
        <w:jc w:val="center"/>
        <w:pStyle w:val="Figure"/>
      </w:pPr>
      <w:r>
        <w:rPr/>
        <w:drawing>
          <wp:inline distT="0" distB="0" distL="0" distR="0">
            <wp:extent cx="5760720" cy="4608576"/>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31"/>
                    <a:stretch>
                      <a:fillRect/>
                    </a:stretch>
                  </pic:blipFill>
                  <pic:spPr bwMode="auto">
                    <a:xfrm>
                      <a:off x="0" y="0"/>
                      <a:ext cx="80010" cy="64008"/>
                    </a:xfrm>
                    <a:prstGeom prst="rect">
                      <a:avLst/>
                    </a:prstGeom>
                    <a:noFill/>
                  </pic:spPr>
                </pic:pic>
              </a:graphicData>
            </a:graphic>
          </wp:inline>
        </w:drawing>
      </w:r>
    </w:p>
    <w:bookmarkEnd w:id="33"/>
    <w:bookmarkStart w:id="34" w:name="economic-violence"/>
    <w:p>
      <w:pPr>
        <w:pStyle w:val="Titre3"/>
      </w:pPr>
      <w:r>
        <w:t xml:space="preserve">Economic Violence</w:t>
      </w:r>
    </w:p>
    <w:p>
      <w:pPr>
        <w:jc w:val="center"/>
        <w:pStyle w:val="Figure"/>
      </w:pPr>
      <w:r>
        <w:rPr/>
        <w:drawing>
          <wp:inline distT="0" distB="0" distL="0" distR="0">
            <wp:extent cx="5760720" cy="4608576"/>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32"/>
                    <a:stretch>
                      <a:fillRect/>
                    </a:stretch>
                  </pic:blipFill>
                  <pic:spPr bwMode="auto">
                    <a:xfrm>
                      <a:off x="0" y="0"/>
                      <a:ext cx="80010" cy="64008"/>
                    </a:xfrm>
                    <a:prstGeom prst="rect">
                      <a:avLst/>
                    </a:prstGeom>
                    <a:noFill/>
                  </pic:spPr>
                </pic:pic>
              </a:graphicData>
            </a:graphic>
          </wp:inline>
        </w:drawing>
      </w:r>
    </w:p>
    <w:bookmarkEnd w:id="34"/>
    <w:bookmarkStart w:id="35" w:name="other-types-of-violences"/>
    <w:p>
      <w:pPr>
        <w:pStyle w:val="Titre3"/>
      </w:pPr>
      <w:r>
        <w:t xml:space="preserve">Other types of violences</w:t>
      </w:r>
    </w:p>
    <w:p>
      <w:pPr>
        <w:jc w:val="center"/>
        <w:pStyle w:val="Figure"/>
      </w:pPr>
      <w:r>
        <w:rPr/>
        <w:drawing>
          <wp:inline distT="0" distB="0" distL="0" distR="0">
            <wp:extent cx="5760720" cy="4608576"/>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33"/>
                    <a:stretch>
                      <a:fillRect/>
                    </a:stretch>
                  </pic:blipFill>
                  <pic:spPr bwMode="auto">
                    <a:xfrm>
                      <a:off x="0" y="0"/>
                      <a:ext cx="80010" cy="64008"/>
                    </a:xfrm>
                    <a:prstGeom prst="rect">
                      <a:avLst/>
                    </a:prstGeom>
                    <a:noFill/>
                  </pic:spPr>
                </pic:pic>
              </a:graphicData>
            </a:graphic>
          </wp:inline>
        </w:drawing>
      </w:r>
    </w:p>
    <w:bookmarkEnd w:id="35"/>
    <w:bookmarkEnd w:id="36"/>
    <w:bookmarkStart w:id="47" w:name="mechanism"/>
    <w:p>
      <w:pPr>
        <w:pStyle w:val="Titre2"/>
      </w:pPr>
      <w:r>
        <w:t xml:space="preserve">Mechanism</w:t>
      </w:r>
    </w:p>
    <w:bookmarkStart w:id="39" w:name="economic-security-emotional-well-being"/>
    <w:p>
      <w:pPr>
        <w:pStyle w:val="Titre3"/>
      </w:pPr>
      <w:r>
        <w:t xml:space="preserve">Economic Security &amp; Emotional Well-being</w:t>
      </w:r>
    </w:p>
    <w:p>
      <w:pPr>
        <w:pStyle w:val="Normal"/>
      </w:pPr>
      <w:r>
        <w:t xml:space="preserve">Cash reduces poverty stress and improve emotional well-being.</w:t>
      </w:r>
      <w:r>
        <w:t xml:space="preserve"> </w:t>
      </w:r>
      <w:r>
        <w:t xml:space="preserve">Impact: generally reduces IPV.</w:t>
      </w:r>
    </w:p>
    <w:bookmarkStart w:id="37" w:name="household-level"/>
    <w:p>
      <w:pPr>
        <w:pStyle w:val="Titre4"/>
      </w:pPr>
      <w:r>
        <w:t xml:space="preserve">Household level</w:t>
      </w:r>
    </w:p>
    <w:p>
      <w:pPr>
        <w:pStyle w:val="Normal"/>
      </w:pPr>
      <w:r>
        <w:t xml:space="preserve">Decreasing household poverty and therefore poverty-related stress or improving emotional well-being</w:t>
      </w:r>
      <w:r>
        <w:t xml:space="preserve"> </w:t>
      </w:r>
      <w:r>
        <w:t xml:space="preserve">Credit and savings variables at individual level</w:t>
      </w:r>
      <w:r>
        <w:t xml:space="preserve"> </w:t>
      </w:r>
      <w:r>
        <w:t xml:space="preserve">- Tekavoul:</w:t>
      </w:r>
      <w:r>
        <w:t xml:space="preserve"> </w:t>
      </w:r>
      <w:r>
        <w:t xml:space="preserve">* For the low group, the transfert increase financial security by increasing the total amoung borriwed and save by the household and beneficiary but it is inclear how if affect financial stress;</w:t>
      </w:r>
      <w:r>
        <w:t xml:space="preserve"> </w:t>
      </w:r>
      <w:r>
        <w:t xml:space="preserve">* For high, it decrease non food consumption and business revenues (not sure about how to interpret)</w:t>
      </w:r>
    </w:p>
    <w:p>
      <w:pPr>
        <w:numPr>
          <w:ilvl w:val="0"/>
          <w:numId w:val="1004"/>
        </w:numPr>
      </w:pPr>
      <w:r>
        <w:t xml:space="preserve">Productive inclusion</w:t>
      </w:r>
    </w:p>
    <w:p>
      <w:pPr>
        <w:numPr>
          <w:ilvl w:val="0"/>
          <w:numId w:val="1004"/>
        </w:numPr>
      </w:pPr>
      <w:r>
        <w:t xml:space="preserve">For the low, the program decrease debt and increase saving and participation in tontine but this don’t affect household level consumption and food security</w:t>
      </w:r>
    </w:p>
    <w:p>
      <w:pPr>
        <w:numPr>
          <w:ilvl w:val="0"/>
          <w:numId w:val="1004"/>
        </w:numPr>
      </w:pPr>
      <w:r>
        <w:t xml:space="preserve">high not effect</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(20)</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(21)</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Gross</w:t>
            </w:r>
            <w:r>
              <w:rPr>
                <w:rFonts w:ascii="Calibri" w:hAnsi="Calibri"/>
                <w:sz w:val="20"/>
              </w:rPr>
              <w:t xml:space="preserve"> </w:t>
            </w:r>
            <w:r>
              <w:rPr>
                <w:rFonts w:ascii="Calibri" w:hAnsi="Calibri"/>
                <w:sz w:val="20"/>
              </w:rPr>
              <w:t xml:space="preserve">consumption</w:t>
            </w:r>
            <w:r>
              <w:rPr>
                <w:rFonts w:ascii="Calibri" w:hAnsi="Calibri"/>
                <w:sz w:val="20"/>
              </w:rPr>
              <w:t xml:space="preserve"> </w:t>
            </w:r>
            <w:r>
              <w:rPr>
                <w:rFonts w:ascii="Calibri" w:hAnsi="Calibri"/>
                <w:sz w:val="20"/>
              </w:rPr>
              <w:t xml:space="preserve">(daily, USD/capita)</w:t>
            </w:r>
          </w:p>
        </w:tc>
        <w:tc>
          <w:tcPr>
            <w:tcBorders>
              <w:bottom w:val="single" w:sz="16" w:space="0" w:color="D3D3D3"/>
            </w:tcBorders>
          </w:tcPr>
          <w:p>
            <w:pPr>
              <w:spacing w:before="0" w:after="60"/>
              <w:keepNext/>
              <w:jc w:val="center"/>
            </w:pPr>
            <w:r>
              <w:rPr>
                <w:rFonts w:ascii="Calibri" w:hAnsi="Calibri"/>
                <w:sz w:val="20"/>
              </w:rPr>
              <w:t xml:space="preserve">Food</w:t>
            </w:r>
            <w:r>
              <w:rPr>
                <w:rFonts w:ascii="Calibri" w:hAnsi="Calibri"/>
                <w:sz w:val="20"/>
              </w:rPr>
              <w:t xml:space="preserve"> </w:t>
            </w:r>
            <w:r>
              <w:rPr>
                <w:rFonts w:ascii="Calibri" w:hAnsi="Calibri"/>
                <w:sz w:val="20"/>
              </w:rPr>
              <w:t xml:space="preserve">consumption</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Non Food</w:t>
            </w:r>
            <w:r>
              <w:rPr>
                <w:rFonts w:ascii="Calibri" w:hAnsi="Calibri"/>
                <w:sz w:val="20"/>
              </w:rPr>
              <w:t xml:space="preserve"> </w:t>
            </w:r>
            <w:r>
              <w:rPr>
                <w:rFonts w:ascii="Calibri" w:hAnsi="Calibri"/>
                <w:sz w:val="20"/>
              </w:rPr>
              <w:t xml:space="preserve">consumption</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Eating out</w:t>
            </w:r>
            <w:r>
              <w:rPr>
                <w:rFonts w:ascii="Calibri" w:hAnsi="Calibri"/>
                <w:sz w:val="20"/>
              </w:rPr>
              <w:t xml:space="preserve"> </w:t>
            </w:r>
            <w:r>
              <w:rPr>
                <w:rFonts w:ascii="Calibri" w:hAnsi="Calibri"/>
                <w:sz w:val="20"/>
              </w:rPr>
              <w:t xml:space="preserve">expenditure</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Education</w:t>
            </w:r>
            <w:r>
              <w:rPr>
                <w:rFonts w:ascii="Calibri" w:hAnsi="Calibri"/>
                <w:sz w:val="20"/>
              </w:rPr>
              <w:t xml:space="preserve"> </w:t>
            </w:r>
            <w:r>
              <w:rPr>
                <w:rFonts w:ascii="Calibri" w:hAnsi="Calibri"/>
                <w:sz w:val="20"/>
              </w:rPr>
              <w:t xml:space="preserve">expenditure</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Health</w:t>
            </w:r>
            <w:r>
              <w:rPr>
                <w:rFonts w:ascii="Calibri" w:hAnsi="Calibri"/>
                <w:sz w:val="20"/>
              </w:rPr>
              <w:t xml:space="preserve"> </w:t>
            </w:r>
            <w:r>
              <w:rPr>
                <w:rFonts w:ascii="Calibri" w:hAnsi="Calibri"/>
                <w:sz w:val="20"/>
              </w:rPr>
              <w:t xml:space="preserve">expenditure</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Celebration</w:t>
            </w:r>
            <w:r>
              <w:rPr>
                <w:rFonts w:ascii="Calibri" w:hAnsi="Calibri"/>
                <w:sz w:val="20"/>
              </w:rPr>
              <w:t xml:space="preserve"> </w:t>
            </w:r>
            <w:r>
              <w:rPr>
                <w:rFonts w:ascii="Calibri" w:hAnsi="Calibri"/>
                <w:sz w:val="20"/>
              </w:rPr>
              <w:t xml:space="preserve">expenditure</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Takes part in</w:t>
            </w:r>
            <w:r>
              <w:rPr>
                <w:rFonts w:ascii="Calibri" w:hAnsi="Calibri"/>
                <w:sz w:val="20"/>
              </w:rPr>
              <w:t xml:space="preserve"> </w:t>
            </w:r>
            <w:r>
              <w:rPr>
                <w:rFonts w:ascii="Calibri" w:hAnsi="Calibri"/>
                <w:sz w:val="20"/>
              </w:rPr>
              <w:t xml:space="preserve">tontine/AVEC</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debt</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borrowed</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Gross transfers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savings</w:t>
            </w:r>
            <w:r>
              <w:rPr>
                <w:rFonts w:ascii="Calibri" w:hAnsi="Calibri"/>
                <w:sz w:val="20"/>
              </w:rPr>
              <w:t xml:space="preserve"> </w:t>
            </w:r>
            <w:r>
              <w:rPr>
                <w:rFonts w:ascii="Calibri" w:hAnsi="Calibri"/>
                <w:sz w:val="20"/>
              </w:rPr>
              <w:t xml:space="preserve">(3 months, USD)</w:t>
            </w:r>
          </w:p>
        </w:tc>
        <w:tc>
          <w:tcPr>
            <w:tcBorders>
              <w:bottom w:val="single" w:sz="16" w:space="0" w:color="D3D3D3"/>
            </w:tcBorders>
          </w:tcPr>
          <w:p>
            <w:pPr>
              <w:spacing w:before="0" w:after="60"/>
              <w:keepNext/>
              <w:jc w:val="center"/>
            </w:pPr>
            <w:r>
              <w:rPr>
                <w:rFonts w:ascii="Calibri" w:hAnsi="Calibri"/>
                <w:sz w:val="20"/>
              </w:rPr>
              <w:t xml:space="preserve">Food</w:t>
            </w:r>
            <w:r>
              <w:rPr>
                <w:rFonts w:ascii="Calibri" w:hAnsi="Calibri"/>
                <w:sz w:val="20"/>
              </w:rPr>
              <w:t xml:space="preserve"> </w:t>
            </w:r>
            <w:r>
              <w:rPr>
                <w:rFonts w:ascii="Calibri" w:hAnsi="Calibri"/>
                <w:sz w:val="20"/>
              </w:rPr>
              <w:t xml:space="preserve">security</w:t>
            </w:r>
            <w:r>
              <w:rPr>
                <w:rFonts w:ascii="Calibri" w:hAnsi="Calibri"/>
                <w:sz w:val="20"/>
              </w:rPr>
              <w:t xml:space="preserve"> </w:t>
            </w:r>
            <w:r>
              <w:rPr>
                <w:rFonts w:ascii="Calibri" w:hAnsi="Calibri"/>
                <w:sz w:val="20"/>
              </w:rPr>
              <w:t xml:space="preserve">(FIES)</w:t>
            </w:r>
          </w:p>
        </w:tc>
        <w:tc>
          <w:tcPr>
            <w:tcBorders>
              <w:bottom w:val="single" w:sz="16" w:space="0" w:color="D3D3D3"/>
            </w:tcBorders>
          </w:tcPr>
          <w:p>
            <w:pPr>
              <w:spacing w:before="0" w:after="60"/>
              <w:keepNext/>
              <w:jc w:val="center"/>
            </w:pPr>
            <w:r>
              <w:rPr>
                <w:rFonts w:ascii="Calibri" w:hAnsi="Calibri"/>
                <w:sz w:val="20"/>
              </w:rPr>
              <w:t xml:space="preserve">Dietary</w:t>
            </w:r>
            <w:r>
              <w:rPr>
                <w:rFonts w:ascii="Calibri" w:hAnsi="Calibri"/>
                <w:sz w:val="20"/>
              </w:rPr>
              <w:t xml:space="preserve"> </w:t>
            </w:r>
            <w:r>
              <w:rPr>
                <w:rFonts w:ascii="Calibri" w:hAnsi="Calibri"/>
                <w:sz w:val="20"/>
              </w:rPr>
              <w:t xml:space="preserve">diversity</w:t>
            </w:r>
            <w:r>
              <w:rPr>
                <w:rFonts w:ascii="Calibri" w:hAnsi="Calibri"/>
                <w:sz w:val="20"/>
              </w:rPr>
              <w:t xml:space="preserve"> </w:t>
            </w:r>
            <w:r>
              <w:rPr>
                <w:rFonts w:ascii="Calibri" w:hAnsi="Calibri"/>
                <w:sz w:val="20"/>
              </w:rPr>
              <w:t xml:space="preserve">(FCS)</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Count of</w:t>
            </w:r>
            <w:r>
              <w:rPr>
                <w:rFonts w:ascii="Calibri" w:hAnsi="Calibri"/>
                <w:sz w:val="20"/>
              </w:rPr>
              <w:t xml:space="preserve"> </w:t>
            </w:r>
            <w:r>
              <w:rPr>
                <w:rFonts w:ascii="Calibri" w:hAnsi="Calibri"/>
                <w:sz w:val="20"/>
              </w:rPr>
              <w:t xml:space="preserve">income sources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No.</w:t>
            </w:r>
            <w:r>
              <w:rPr>
                <w:rFonts w:ascii="Calibri" w:hAnsi="Calibri"/>
                <w:sz w:val="20"/>
              </w:rPr>
              <w:t xml:space="preserve"> </w:t>
            </w:r>
            <w:r>
              <w:rPr>
                <w:rFonts w:ascii="Calibri" w:hAnsi="Calibri"/>
                <w:sz w:val="20"/>
              </w:rPr>
              <w:t xml:space="preserve">of income</w:t>
            </w:r>
            <w:r>
              <w:rPr>
                <w:rFonts w:ascii="Calibri" w:hAnsi="Calibri"/>
                <w:sz w:val="20"/>
              </w:rPr>
              <w:t xml:space="preserve"> </w:t>
            </w:r>
            <w:r>
              <w:rPr>
                <w:rFonts w:ascii="Calibri" w:hAnsi="Calibri"/>
                <w:sz w:val="20"/>
              </w:rPr>
              <w:t xml:space="preserve">sources</w:t>
            </w:r>
            <w:r>
              <w:rPr>
                <w:rFonts w:ascii="Calibri" w:hAnsi="Calibri"/>
                <w:sz w:val="20"/>
              </w:rPr>
              <w:t xml:space="preserve"> </w:t>
            </w:r>
            <w:r>
              <w:rPr>
                <w:rFonts w:ascii="Calibri" w:hAnsi="Calibri"/>
                <w:sz w:val="20"/>
              </w:rPr>
              <w:t xml:space="preserve">(Household)</w:t>
            </w:r>
          </w:p>
        </w:tc>
        <w:tc>
          <w:tcPr>
            <w:tcBorders>
              <w:bottom w:val="single" w:sz="16" w:space="0" w:color="D3D3D3"/>
              <w:end w:val="single"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types</w:t>
            </w:r>
            <w:r>
              <w:rPr>
                <w:rFonts w:ascii="Calibri" w:hAnsi="Calibri"/>
                <w:sz w:val="20"/>
              </w:rPr>
              <w:t xml:space="preserve"> </w:t>
            </w:r>
            <w:r>
              <w:rPr>
                <w:rFonts w:ascii="Calibri" w:hAnsi="Calibri"/>
                <w:sz w:val="20"/>
              </w:rPr>
              <w:t xml:space="preserve">(Household)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47.28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57.53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14.31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112.48 (95.4)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40.67 (80.4)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-16.02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12.74 (39.7)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-78.85 (88.2)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 (5.19)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-547.07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-527.41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-22.58 (25.3)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-51.14*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-56.58*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28.82 (59.4)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11.96***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196.45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20.37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(9.66)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-8.01 (4.94)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-336.69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-226.15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gridSpan w:val="22"/>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22"/>
          </w:tcPr>
          <w:p>
            <w:pPr>
              <w:spacing w:before="0" w:after="60"/>
              <w:keepNext/>
            </w:pPr>
            <w:r>
              <w:rPr>
                <w:rFonts w:ascii="Calibri" w:hAnsi="Calibri"/>
                <w:sz w:val="20"/>
              </w:rPr>
              <w:t xml:space="preserve">Abbreviations: CI = Confidence Interval, SE = Standard Error</w:t>
            </w:r>
          </w:p>
        </w:tc>
      </w:tr>
    </w:tbl>
    <w:bookmarkEnd w:id="37"/>
    <w:bookmarkStart w:id="38" w:name="ben-level"/>
    <w:p>
      <w:pPr>
        <w:pStyle w:val="Titre4"/>
      </w:pPr>
      <w:r>
        <w:t xml:space="preserve">Ben level</w:t>
      </w:r>
    </w:p>
    <w:p>
      <w:pPr>
        <w:pStyle w:val="Normal"/>
      </w:pPr>
      <w:r>
        <w:t xml:space="preserve">For the higj h in tekavoul, the cash reduce business at both household driven by a reduction in beneficiary busoness evenue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end w:val="single" w:space="0" w:color="D3D3D3"/>
            </w:tcBorders>
            <w:gridSpan w:val="2"/>
          </w:tcPr>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end w:val="single" w:space="0" w:color="D3D3D3"/>
            </w:tcBorders>
          </w:tcPr>
          <w:p>
            <w:pPr>
              <w:spacing w:before="0" w:after="60"/>
              <w:keepNext/>
              <w:jc w:val="center"/>
            </w:pPr>
            <w:r>
              <w:rPr>
                <w:rFonts w:ascii="Calibri" w:hAnsi="Calibri"/>
                <w:sz w:val="20"/>
              </w:rPr>
              <w:t xml:space="preserve">prt.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112.48 (95.4)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46.93 (73.5)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65.55 (59.4)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40.67 (80.4)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35.82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-16.02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 (6.25)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-547.07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-325.31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-221.76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-527.41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-300.23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-227.18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-22.58 (25.3)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-22.58 (25.3)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15.07* (7.40)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196.45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265.85**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-69.41 (65.3)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270.77**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-102.95 (62.9)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20.37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(9.66)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 (5.57)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-336.69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-270.26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-66.43 (99.6)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-226.15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-260.52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34.37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-0.444</w:t>
            </w:r>
          </w:p>
        </w:tc>
      </w:tr>
      <w:tr>
        <w:trPr>
          <w:cantSplit/>
        </w:trPr>
        <w:tc>
          <w:tcPr>
            <w:gridSpan w:val="13"/>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3"/>
          </w:tcPr>
          <w:p>
            <w:pPr>
              <w:spacing w:before="0" w:after="60"/>
              <w:keepNext/>
            </w:pPr>
            <w:r>
              <w:rPr>
                <w:rFonts w:ascii="Calibri" w:hAnsi="Calibri"/>
                <w:sz w:val="20"/>
              </w:rPr>
              <w:t xml:space="preserve">Abbreviations: CI = Confidence Interval, SE = Standard Error</w:t>
            </w:r>
          </w:p>
        </w:tc>
      </w:tr>
    </w:tbl>
    <w:bookmarkEnd w:id="38"/>
    <w:bookmarkEnd w:id="39"/>
    <w:bookmarkStart w:id="46" w:name="intra-household-conflict"/>
    <w:p>
      <w:pPr>
        <w:pStyle w:val="Titre3"/>
      </w:pPr>
      <w:r>
        <w:t xml:space="preserve">Intra-household Conflict</w:t>
      </w:r>
    </w:p>
    <w:bookmarkStart w:id="40" w:name="main-indexes"/>
    <w:p>
      <w:pPr>
        <w:pStyle w:val="Titre4"/>
      </w:pPr>
      <w:r>
        <w:t xml:space="preserve">Main indexes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(3)</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 index</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 index</w:t>
            </w:r>
          </w:p>
        </w:tc>
        <w:tc>
          <w:tcPr>
            <w:tcBorders>
              <w:bottom w:val="single" w:sz="16" w:space="0" w:color="D3D3D3"/>
              <w:end w:val="single" w:space="0" w:color="D3D3D3"/>
            </w:tcBorders>
          </w:tcPr>
          <w:p>
            <w:pPr>
              <w:spacing w:before="0" w:after="60"/>
              <w:keepNext/>
              <w:jc w:val="center"/>
            </w:pPr>
            <w:r>
              <w:rPr>
                <w:rFonts w:ascii="Calibri" w:hAnsi="Calibri"/>
                <w:sz w:val="20"/>
              </w:rPr>
              <w:t xml:space="preserve">Gender</w:t>
            </w:r>
            <w:r>
              <w:rPr>
                <w:rFonts w:ascii="Calibri" w:hAnsi="Calibri"/>
                <w:sz w:val="20"/>
              </w:rPr>
              <w:t xml:space="preserve"> </w:t>
            </w:r>
            <w:r>
              <w:rPr>
                <w:rFonts w:ascii="Calibri" w:hAnsi="Calibri"/>
                <w:sz w:val="20"/>
              </w:rPr>
              <w:t xml:space="preserve">attitudes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4"/>
          </w:tcPr>
          <w:p>
            <w:pPr>
              <w:spacing w:before="0" w:after="60"/>
              <w:keepNext/>
            </w:pPr>
            <w:r>
              <w:rPr>
                <w:rFonts w:ascii="Calibri" w:hAnsi="Calibri"/>
                <w:sz w:val="20"/>
              </w:rPr>
              <w:t xml:space="preserve">Abbreviations: CI = Confidence Interval, SE = Standard Error</w:t>
            </w:r>
          </w:p>
        </w:tc>
      </w:tr>
    </w:tbl>
    <w:bookmarkEnd w:id="40"/>
    <w:bookmarkStart w:id="45" w:name="indexes-components"/>
    <w:p>
      <w:pPr>
        <w:pStyle w:val="Titre4"/>
      </w:pPr>
      <w:r>
        <w:t xml:space="preserve">Indexes components</w:t>
      </w:r>
    </w:p>
    <w:bookmarkStart w:id="41" w:name="intra-household-index-components"/>
    <w:p>
      <w:pPr>
        <w:pStyle w:val="Titre5"/>
      </w:pPr>
      <w:r>
        <w:t xml:space="preserve">Intra-household index components</w:t>
      </w:r>
    </w:p>
    <w:p>
      <w:pPr>
        <w:pStyle w:val="Compact"/>
        <w:numPr>
          <w:ilvl w:val="0"/>
          <w:numId w:val="1005"/>
        </w:numPr>
      </w:pPr>
      <w:r>
        <w:t xml:space="preserve">While it reduce relationship satisfaction and household and partner dynamics for women in high, it is not significant effect.</w:t>
      </w:r>
    </w:p>
    <w:p>
      <w:pPr>
        <w:pStyle w:val="Compact"/>
        <w:numPr>
          <w:ilvl w:val="0"/>
          <w:numId w:val="1005"/>
        </w:numPr>
      </w:pPr>
      <w:r>
        <w:t xml:space="preserve">Relation satisfaction increased in low but significant effect.</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Comfortable</w:t>
            </w:r>
            <w:r>
              <w:rPr>
                <w:rFonts w:ascii="Calibri" w:hAnsi="Calibri"/>
                <w:sz w:val="20"/>
              </w:rPr>
              <w:t xml:space="preserve"> </w:t>
            </w:r>
            <w:r>
              <w:rPr>
                <w:rFonts w:ascii="Calibri" w:hAnsi="Calibri"/>
                <w:sz w:val="20"/>
              </w:rPr>
              <w:t xml:space="preserve">disagreeing with</w:t>
            </w:r>
            <w:r>
              <w:rPr>
                <w:rFonts w:ascii="Calibri" w:hAnsi="Calibri"/>
                <w:sz w:val="20"/>
              </w:rPr>
              <w:t xml:space="preserve"> </w:t>
            </w:r>
            <w:r>
              <w:rPr>
                <w:rFonts w:ascii="Calibri" w:hAnsi="Calibri"/>
                <w:sz w:val="20"/>
              </w:rPr>
              <w:t xml:space="preserve">partner (1-4)</w:t>
            </w:r>
          </w:p>
        </w:tc>
        <w:tc>
          <w:tcPr>
            <w:tcBorders>
              <w:bottom w:val="single" w:sz="16" w:space="0" w:color="D3D3D3"/>
            </w:tcBorders>
          </w:tcPr>
          <w:p>
            <w:pPr>
              <w:spacing w:before="0" w:after="60"/>
              <w:keepNext/>
              <w:jc w:val="center"/>
            </w:pPr>
            <w:r>
              <w:rPr>
                <w:rFonts w:ascii="Calibri" w:hAnsi="Calibri"/>
                <w:sz w:val="20"/>
              </w:rPr>
              <w:t xml:space="preserve">Trusts</w:t>
            </w:r>
            <w:r>
              <w:rPr>
                <w:rFonts w:ascii="Calibri" w:hAnsi="Calibri"/>
                <w:sz w:val="20"/>
              </w:rPr>
              <w:t xml:space="preserve"> </w:t>
            </w:r>
            <w:r>
              <w:rPr>
                <w:rFonts w:ascii="Calibri" w:hAnsi="Calibri"/>
                <w:sz w:val="20"/>
              </w:rPr>
              <w:t xml:space="preserve">partner</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tensions</w:t>
            </w:r>
            <w:r>
              <w:rPr>
                <w:rFonts w:ascii="Calibri" w:hAnsi="Calibri"/>
                <w:sz w:val="20"/>
              </w:rPr>
              <w:t xml:space="preserve"> </w:t>
            </w:r>
            <w:r>
              <w:rPr>
                <w:rFonts w:ascii="Calibri" w:hAnsi="Calibri"/>
                <w:sz w:val="20"/>
              </w:rPr>
              <w:t xml:space="preserve">frequent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Relationship</w:t>
            </w:r>
            <w:r>
              <w:rPr>
                <w:rFonts w:ascii="Calibri" w:hAnsi="Calibri"/>
                <w:sz w:val="20"/>
              </w:rPr>
              <w:t xml:space="preserve"> </w:t>
            </w:r>
            <w:r>
              <w:rPr>
                <w:rFonts w:ascii="Calibri" w:hAnsi="Calibri"/>
                <w:sz w:val="20"/>
              </w:rPr>
              <w:t xml:space="preserve">satisfaction</w:t>
            </w:r>
            <w:r>
              <w:rPr>
                <w:rFonts w:ascii="Calibri" w:hAnsi="Calibri"/>
                <w:sz w:val="20"/>
              </w:rPr>
              <w:t xml:space="preserve"> </w:t>
            </w:r>
            <w:r>
              <w:rPr>
                <w:rFonts w:ascii="Calibri" w:hAnsi="Calibri"/>
                <w:sz w:val="20"/>
              </w:rPr>
              <w:t xml:space="preserve">(1-10)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(0.421)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-0.451</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0"/>
          </w:tcPr>
          <w:p>
            <w:pPr>
              <w:spacing w:before="0" w:after="60"/>
              <w:keepNext/>
            </w:pPr>
            <w:r>
              <w:rPr>
                <w:rFonts w:ascii="Calibri" w:hAnsi="Calibri"/>
                <w:sz w:val="20"/>
              </w:rPr>
              <w:t xml:space="preserve">Abbreviations: CI = Confidence Interval, SE = Standard Error</w:t>
            </w:r>
          </w:p>
        </w:tc>
      </w:tr>
    </w:tbl>
    <w:bookmarkEnd w:id="41"/>
    <w:bookmarkStart w:id="42" w:name="violence-perception-index-components"/>
    <w:p>
      <w:pPr>
        <w:pStyle w:val="Titre5"/>
      </w:pPr>
      <w:r>
        <w:t xml:space="preserve">Violence perception index components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Gender</w:t>
            </w:r>
            <w:r>
              <w:rPr>
                <w:rFonts w:ascii="Calibri" w:hAnsi="Calibri"/>
                <w:sz w:val="20"/>
              </w:rPr>
              <w:t xml:space="preserve"> </w:t>
            </w:r>
            <w:r>
              <w:rPr>
                <w:rFonts w:ascii="Calibri" w:hAnsi="Calibri"/>
                <w:sz w:val="20"/>
              </w:rPr>
              <w:t xml:space="preserve">attitudes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with HH-tension</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burning</w:t>
            </w:r>
            <w:r>
              <w:rPr>
                <w:rFonts w:ascii="Calibri" w:hAnsi="Calibri"/>
                <w:sz w:val="20"/>
              </w:rPr>
              <w:t xml:space="preserve"> </w:t>
            </w:r>
            <w:r>
              <w:rPr>
                <w:rFonts w:ascii="Calibri" w:hAnsi="Calibri"/>
                <w:sz w:val="20"/>
              </w:rPr>
              <w:t xml:space="preserve">food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neglecting</w:t>
            </w:r>
            <w:r>
              <w:rPr>
                <w:rFonts w:ascii="Calibri" w:hAnsi="Calibri"/>
                <w:sz w:val="20"/>
              </w:rPr>
              <w:t xml:space="preserve"> </w:t>
            </w:r>
            <w:r>
              <w:rPr>
                <w:rFonts w:ascii="Calibri" w:hAnsi="Calibri"/>
                <w:sz w:val="20"/>
              </w:rPr>
              <w:t xml:space="preserve">children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5"/>
          </w:tcPr>
          <w:p>
            <w:pPr>
              <w:spacing w:before="0" w:after="60"/>
              <w:keepNext/>
            </w:pPr>
            <w:r>
              <w:rPr>
                <w:rFonts w:ascii="Calibri" w:hAnsi="Calibri"/>
                <w:sz w:val="20"/>
              </w:rPr>
              <w:t xml:space="preserve">Abbreviations: CI = Confidence Interval, SE = Standard Error</w:t>
            </w:r>
          </w:p>
        </w:tc>
      </w:tr>
    </w:tbl>
    <w:bookmarkEnd w:id="42"/>
    <w:bookmarkStart w:id="43" w:name="gender-attitude-index-components"/>
    <w:p>
      <w:pPr>
        <w:pStyle w:val="Titre5"/>
      </w:pPr>
      <w:r>
        <w:t xml:space="preserve">Gender attitude index components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(6)</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Food violence</w:t>
            </w:r>
            <w:r>
              <w:rPr>
                <w:rFonts w:ascii="Calibri" w:hAnsi="Calibri"/>
                <w:sz w:val="20"/>
              </w:rPr>
              <w:t xml:space="preserve"> </w:t>
            </w:r>
            <w:r>
              <w:rPr>
                <w:rFonts w:ascii="Calibri" w:hAnsi="Calibri"/>
                <w:sz w:val="20"/>
              </w:rPr>
              <w:t xml:space="preserve">is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Children violence</w:t>
            </w:r>
            <w:r>
              <w:rPr>
                <w:rFonts w:ascii="Calibri" w:hAnsi="Calibri"/>
                <w:sz w:val="20"/>
              </w:rPr>
              <w:t xml:space="preserve"> </w:t>
            </w:r>
            <w:r>
              <w:rPr>
                <w:rFonts w:ascii="Calibri" w:hAnsi="Calibri"/>
                <w:sz w:val="20"/>
              </w:rPr>
              <w:t xml:space="preserve">is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Should</w:t>
            </w:r>
            <w:r>
              <w:rPr>
                <w:rFonts w:ascii="Calibri" w:hAnsi="Calibri"/>
                <w:sz w:val="20"/>
              </w:rPr>
              <w:t xml:space="preserve"> </w:t>
            </w:r>
            <w:r>
              <w:rPr>
                <w:rFonts w:ascii="Calibri" w:hAnsi="Calibri"/>
                <w:sz w:val="20"/>
              </w:rPr>
              <w:t xml:space="preserve">tolerate</w:t>
            </w:r>
            <w:r>
              <w:rPr>
                <w:rFonts w:ascii="Calibri" w:hAnsi="Calibri"/>
                <w:sz w:val="20"/>
              </w:rPr>
              <w:t xml:space="preserve"> </w:t>
            </w:r>
            <w:r>
              <w:rPr>
                <w:rFonts w:ascii="Calibri" w:hAnsi="Calibri"/>
                <w:sz w:val="20"/>
              </w:rPr>
              <w:t xml:space="preserve">violence (1-4)</w:t>
            </w:r>
          </w:p>
        </w:tc>
        <w:tc>
          <w:tcPr>
            <w:tcBorders>
              <w:bottom w:val="single" w:sz="16" w:space="0" w:color="D3D3D3"/>
            </w:tcBorders>
          </w:tcPr>
          <w:p>
            <w:pPr>
              <w:spacing w:before="0" w:after="60"/>
              <w:keepNext/>
              <w:jc w:val="center"/>
            </w:pPr>
            <w:r>
              <w:rPr>
                <w:rFonts w:ascii="Calibri" w:hAnsi="Calibri"/>
                <w:sz w:val="20"/>
              </w:rPr>
              <w:t xml:space="preserve">Only</w:t>
            </w:r>
            <w:r>
              <w:rPr>
                <w:rFonts w:ascii="Calibri" w:hAnsi="Calibri"/>
                <w:sz w:val="20"/>
              </w:rPr>
              <w:t xml:space="preserve"> </w:t>
            </w:r>
            <w:r>
              <w:rPr>
                <w:rFonts w:ascii="Calibri" w:hAnsi="Calibri"/>
                <w:sz w:val="20"/>
              </w:rPr>
              <w:t xml:space="preserve">men should</w:t>
            </w:r>
            <w:r>
              <w:rPr>
                <w:rFonts w:ascii="Calibri" w:hAnsi="Calibri"/>
                <w:sz w:val="20"/>
              </w:rPr>
              <w:t xml:space="preserve"> </w:t>
            </w:r>
            <w:r>
              <w:rPr>
                <w:rFonts w:ascii="Calibri" w:hAnsi="Calibri"/>
                <w:sz w:val="20"/>
              </w:rPr>
              <w:t xml:space="preserve">work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Should</w:t>
            </w:r>
            <w:r>
              <w:rPr>
                <w:rFonts w:ascii="Calibri" w:hAnsi="Calibri"/>
                <w:sz w:val="20"/>
              </w:rPr>
              <w:t xml:space="preserve"> </w:t>
            </w:r>
            <w:r>
              <w:rPr>
                <w:rFonts w:ascii="Calibri" w:hAnsi="Calibri"/>
                <w:sz w:val="20"/>
              </w:rPr>
              <w:t xml:space="preserve">school</w:t>
            </w:r>
            <w:r>
              <w:rPr>
                <w:rFonts w:ascii="Calibri" w:hAnsi="Calibri"/>
                <w:sz w:val="20"/>
              </w:rPr>
              <w:t xml:space="preserve"> </w:t>
            </w:r>
            <w:r>
              <w:rPr>
                <w:rFonts w:ascii="Calibri" w:hAnsi="Calibri"/>
                <w:sz w:val="20"/>
              </w:rPr>
              <w:t xml:space="preserve">girls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7"/>
          </w:tcPr>
          <w:p>
            <w:pPr>
              <w:spacing w:before="0" w:after="60"/>
              <w:keepNext/>
            </w:pPr>
            <w:r>
              <w:rPr>
                <w:rFonts w:ascii="Calibri" w:hAnsi="Calibri"/>
                <w:sz w:val="20"/>
              </w:rPr>
              <w:t xml:space="preserve">Abbreviations: CI = Confidence Interval, SE = Standard Error</w:t>
            </w:r>
          </w:p>
        </w:tc>
      </w:tr>
    </w:tbl>
    <w:bookmarkEnd w:id="43"/>
    <w:bookmarkStart w:id="44" w:name="social-norm-index-components"/>
    <w:p>
      <w:pPr>
        <w:pStyle w:val="Titre5"/>
      </w:pPr>
      <w:r>
        <w:t xml:space="preserve">Social norm index components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(11)</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Social</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Descriptive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Know</w:t>
            </w:r>
            <w:r>
              <w:rPr>
                <w:rFonts w:ascii="Calibri" w:hAnsi="Calibri"/>
                <w:sz w:val="20"/>
              </w:rPr>
              <w:t xml:space="preserve"> </w:t>
            </w:r>
            <w:r>
              <w:rPr>
                <w:rFonts w:ascii="Calibri" w:hAnsi="Calibri"/>
                <w:sz w:val="20"/>
              </w:rPr>
              <w:t xml:space="preserve">women</w:t>
            </w:r>
            <w:r>
              <w:rPr>
                <w:rFonts w:ascii="Calibri" w:hAnsi="Calibri"/>
                <w:sz w:val="20"/>
              </w:rPr>
              <w:t xml:space="preserve"> </w:t>
            </w:r>
            <w:r>
              <w:rPr>
                <w:rFonts w:ascii="Calibri" w:hAnsi="Calibri"/>
                <w:sz w:val="20"/>
              </w:rPr>
              <w:t xml:space="preserve">with loans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who started</w:t>
            </w:r>
            <w:r>
              <w:rPr>
                <w:rFonts w:ascii="Calibri" w:hAnsi="Calibri"/>
                <w:sz w:val="20"/>
              </w:rPr>
              <w:t xml:space="preserve"> </w:t>
            </w:r>
            <w:r>
              <w:rPr>
                <w:rFonts w:ascii="Calibri" w:hAnsi="Calibri"/>
                <w:sz w:val="20"/>
              </w:rPr>
              <w:t xml:space="preserve">activities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Prescriptive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c>
          <w:tcPr>
            <w:tcBorders>
              <w:bottom w:val="single" w:sz="16"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end w:val="single"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(0.486)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(0.556)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(0.480)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r>
      <w:tr>
        <w:trPr>
          <w:cantSplit/>
        </w:trPr>
        <w:tc>
          <w:tcPr>
            <w:gridSpan w:val="12"/>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2"/>
          </w:tcPr>
          <w:p>
            <w:pPr>
              <w:spacing w:before="0" w:after="60"/>
              <w:keepNext/>
            </w:pPr>
            <w:r>
              <w:rPr>
                <w:rFonts w:ascii="Calibri" w:hAnsi="Calibri"/>
                <w:sz w:val="20"/>
              </w:rPr>
              <w:t xml:space="preserve">Abbreviations: CI = Confidence Interval, SE = Standard Error</w:t>
            </w:r>
          </w:p>
        </w:tc>
      </w:tr>
    </w:tbl>
    <w:bookmarkEnd w:id="44"/>
    <w:bookmarkEnd w:id="45"/>
    <w:bookmarkEnd w:id="46"/>
    <w:bookmarkEnd w:id="47"/>
    <w:bookmarkEnd w:id="48"/>
    <w:bookmarkStart w:id="49" w:name="womens-bargaining-power"/>
    <w:p>
      <w:pPr>
        <w:pStyle w:val="Titre1"/>
      </w:pPr>
      <w:r>
        <w:t xml:space="preserve">### Women’s bargaining power</w:t>
      </w:r>
    </w:p>
    <w:bookmarkEnd w:id="49"/>
    <w:bookmarkStart w:id="50" w:name="decision-making"/>
    <w:p>
      <w:pPr>
        <w:pStyle w:val="Titre1"/>
      </w:pPr>
      <w:r>
        <w:t xml:space="preserve">#### Decision making</w:t>
      </w:r>
    </w:p>
    <w:bookmarkEnd w:id="50"/>
    <w:bookmarkStart w:id="51" w:name="section"/>
    <w:p>
      <w:pPr>
        <w:pStyle w:val="Titre1"/>
      </w:pPr>
    </w:p>
    <w:bookmarkEnd w:id="51"/>
    <w:bookmarkStart w:id="52" w:name="Xc3dc38558dcd0774957d578fddf0d53ca1e286e"/>
    <w:p>
      <w:pPr>
        <w:pStyle w:val="Titre1"/>
      </w:pPr>
      <w:r>
        <w:rPr>
          <w:rStyle w:val="VerbatimChar"/>
        </w:rPr>
        <w:t xml:space="preserve">{r} # ####################### Ben # # Create a data frame of results examining heterogeneous treatment effects # # across different economic IPV outcomes, treatment variables, and heterogeneity dimensions # mainResults_mech_ben &lt;- map_dfr(dec_making, function(depvar) { #   #    # For each heterogeneity variable... #   tempResults1 &lt;- map_dfr(lst_het_var, function(het_var) {  #    #     # For each treatment variable... #     tempResults2 &lt;- map_dfr(treatment_vars, function(treat_var) { #  #       bind_rows( #         # Get estimates for heterogeneous treatment effects using the specified model #         getEstimate_mechanism(depvar, treat_var, het_var, control_vars, strata_vars, cluster_vars, followup_MRT_hh) %&gt;% #           # Add columns identifying which variables were used in this iteration #           mutate(depvar = depvar, outcome = depvar, treat_var = treat_var, het_var = het_var) #         ) #     }) #   }) # }) #  #</w:t>
      </w:r>
    </w:p>
    <w:bookmarkEnd w:id="52"/>
    <w:bookmarkStart w:id="53" w:name="section-1"/>
    <w:p>
      <w:pPr>
        <w:pStyle w:val="Titre1"/>
      </w:pPr>
    </w:p>
    <w:bookmarkEnd w:id="53"/>
    <w:bookmarkStart w:id="54" w:name="X84a4cae2a758838a4ba3e64348700a35fc3d083"/>
    <w:p>
      <w:pPr>
        <w:pStyle w:val="Titre1"/>
      </w:pPr>
      <w:r>
        <w:t xml:space="preserve">- reducing decision making abilities on hh income generating activities for high in tekavoul, which can explain the negative effect on household business revenue – Can be interpret as a backlash as partner use violence to reassert control over income.</w:t>
      </w:r>
    </w:p>
    <w:bookmarkEnd w:id="54"/>
    <w:bookmarkStart w:id="55" w:name="section-2"/>
    <w:p>
      <w:pPr>
        <w:pStyle w:val="Titre1"/>
      </w:pPr>
    </w:p>
    <w:bookmarkEnd w:id="55"/>
    <w:bookmarkStart w:id="56" w:name="section-3"/>
    <w:p>
      <w:pPr>
        <w:pStyle w:val="Titre1"/>
      </w:pPr>
    </w:p>
    <w:bookmarkEnd w:id="56"/>
    <w:bookmarkStart w:id="61" w:name="X756599e8d6ff9057f21de79b3108bf4ab187e7f"/>
    <w:p>
      <w:pPr>
        <w:pStyle w:val="Titre1"/>
      </w:pPr>
      <w:r>
        <w:rPr>
          <w:rStyle w:val="VerbatimChar"/>
        </w:rPr>
        <w:t xml:space="preserve">{r} #  # # Extract results for the outcome variable  # curr_het_var_lab &lt;- c("Estimated CATE (high)") # curr_het_var &lt;- c("median_cate") #  # tbl &lt;- getTable4_het(curr_het_var_lab, curr_het_var, dec_making, mainResults_mech_hh) # tbl #</w:t>
      </w:r>
    </w:p>
    <w:bookmarkStart w:id="57" w:name="empowerment"/>
    <w:p>
      <w:pPr>
        <w:pStyle w:val="Titre4"/>
      </w:pPr>
      <w:r>
        <w:t xml:space="preserve">Empowerment</w:t>
      </w:r>
    </w:p>
    <w:p>
      <w:pPr>
        <w:numPr>
          <w:ilvl w:val="0"/>
          <w:numId w:val="1006"/>
        </w:numPr>
      </w:pPr>
      <w:r>
        <w:t xml:space="preserve">For high in tekavoul: they lost influence on agriculture, livestock etc.., then decrease in business revenue which can increase the stress in the household then explain the surge in violence of partner violence ?</w:t>
      </w:r>
    </w:p>
    <w:p>
      <w:pPr>
        <w:numPr>
          <w:ilvl w:val="0"/>
          <w:numId w:val="1006"/>
        </w:numPr>
      </w:pPr>
      <w:r>
        <w:t xml:space="preserve">Greater female empowerment can strengthen a woman’s ability to exit an abusive relationship or at least credibly threaten to leave,</w:t>
      </w:r>
      <w:r>
        <w:t xml:space="preserve"> </w:t>
      </w:r>
      <w:r>
        <w:t xml:space="preserve">which might deter her husband from using violence.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Can Decide to</w:t>
            </w:r>
            <w:r>
              <w:rPr>
                <w:rFonts w:ascii="Calibri" w:hAnsi="Calibri"/>
                <w:sz w:val="20"/>
              </w:rPr>
              <w:t xml:space="preserve"> </w:t>
            </w:r>
            <w:r>
              <w:rPr>
                <w:rFonts w:ascii="Calibri" w:hAnsi="Calibri"/>
                <w:sz w:val="20"/>
              </w:rPr>
              <w:t xml:space="preserve">Earn Alone (1-4)</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crop</w:t>
            </w:r>
            <w:r>
              <w:rPr>
                <w:rFonts w:ascii="Calibri" w:hAnsi="Calibri"/>
                <w:sz w:val="20"/>
              </w:rPr>
              <w:t xml:space="preserve"> </w:t>
            </w:r>
            <w:r>
              <w:rPr>
                <w:rFonts w:ascii="Calibri" w:hAnsi="Calibri"/>
                <w:sz w:val="20"/>
              </w:rPr>
              <w:t xml:space="preserve">revenue (0,1)</w:t>
            </w:r>
          </w:p>
        </w:tc>
        <w:tc>
          <w:tcPr>
            <w:tcBorders>
              <w:bottom w:val="single" w:sz="16" w:space="0" w:color="D3D3D3"/>
            </w:tcBorders>
          </w:tcPr>
          <w:p>
            <w:pPr>
              <w:spacing w:before="0" w:after="60"/>
              <w:keepNext/>
              <w:jc w:val="center"/>
            </w:pPr>
            <w:r>
              <w:rPr>
                <w:rFonts w:ascii="Calibri" w:hAnsi="Calibri"/>
                <w:sz w:val="20"/>
              </w:rPr>
              <w:t xml:space="preserve">No. of</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businesses</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has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No. of months benef worked last year</w:t>
            </w:r>
          </w:p>
        </w:tc>
        <w:tc>
          <w:tcPr>
            <w:tcBorders>
              <w:bottom w:val="single" w:sz="16" w:space="0" w:color="D3D3D3"/>
            </w:tcBorders>
          </w:tcPr>
          <w:p>
            <w:pPr>
              <w:spacing w:before="0" w:after="60"/>
              <w:keepNext/>
              <w:jc w:val="center"/>
            </w:pPr>
            <w:r>
              <w:rPr>
                <w:rFonts w:ascii="Calibri" w:hAnsi="Calibri"/>
                <w:sz w:val="20"/>
              </w:rPr>
              <w:t xml:space="preserve">Entrepreneurial</w:t>
            </w:r>
            <w:r>
              <w:rPr>
                <w:rFonts w:ascii="Calibri" w:hAnsi="Calibri"/>
                <w:sz w:val="20"/>
              </w:rPr>
              <w:t xml:space="preserve"> </w:t>
            </w:r>
            <w:r>
              <w:rPr>
                <w:rFonts w:ascii="Calibri" w:hAnsi="Calibri"/>
                <w:sz w:val="20"/>
              </w:rPr>
              <w:t xml:space="preserve">business types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launched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abandoned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Personnal</w:t>
            </w:r>
            <w:r>
              <w:rPr>
                <w:rFonts w:ascii="Calibri" w:hAnsi="Calibri"/>
                <w:sz w:val="20"/>
              </w:rPr>
              <w:t xml:space="preserve"> </w:t>
            </w:r>
            <w:r>
              <w:rPr>
                <w:rFonts w:ascii="Calibri" w:hAnsi="Calibri"/>
                <w:sz w:val="20"/>
              </w:rPr>
              <w:t xml:space="preserve">savings</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profits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asset</w:t>
            </w:r>
            <w:r>
              <w:rPr>
                <w:rFonts w:ascii="Calibri" w:hAnsi="Calibri"/>
                <w:sz w:val="20"/>
              </w:rPr>
              <w:t xml:space="preserve"> </w:t>
            </w:r>
            <w:r>
              <w:rPr>
                <w:rFonts w:ascii="Calibri" w:hAnsi="Calibri"/>
                <w:sz w:val="20"/>
              </w:rPr>
              <w:t xml:space="preserve">value (USD)</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investments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 revenue</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monthly, USD)</w:t>
            </w:r>
          </w:p>
        </w:tc>
        <w:tc>
          <w:tcPr>
            <w:tcBorders>
              <w:bottom w:val="single" w:sz="16" w:space="0" w:color="D3D3D3"/>
            </w:tcBorders>
          </w:tcPr>
          <w:p>
            <w:pPr>
              <w:spacing w:before="0" w:after="60"/>
              <w:keepNext/>
              <w:jc w:val="center"/>
            </w:pPr>
            <w:r>
              <w:rPr>
                <w:rFonts w:ascii="Calibri" w:hAnsi="Calibri"/>
                <w:sz w:val="20"/>
              </w:rPr>
              <w:t xml:space="preserve">Benef. owns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revenue (0,1)</w:t>
            </w:r>
          </w:p>
        </w:tc>
        <w:tc>
          <w:tcPr>
            <w:tcBorders>
              <w:bottom w:val="single" w:sz="16" w:space="0" w:color="D3D3D3"/>
              <w:end w:val="single" w:space="0" w:color="D3D3D3"/>
            </w:tcBorders>
          </w:tcPr>
          <w:p>
            <w:pPr>
              <w:spacing w:before="0" w:after="60"/>
              <w:keepNext/>
              <w:jc w:val="center"/>
            </w:pPr>
            <w:r>
              <w:rPr>
                <w:rFonts w:ascii="Calibri" w:hAnsi="Calibri"/>
                <w:sz w:val="20"/>
              </w:rPr>
              <w:t xml:space="preserve">Benef. traveled</w:t>
            </w:r>
            <w:r>
              <w:rPr>
                <w:rFonts w:ascii="Calibri" w:hAnsi="Calibri"/>
                <w:sz w:val="20"/>
              </w:rPr>
              <w:t xml:space="preserve"> </w:t>
            </w:r>
            <w:r>
              <w:rPr>
                <w:rFonts w:ascii="Calibri" w:hAnsi="Calibri"/>
                <w:sz w:val="20"/>
              </w:rPr>
              <w:t xml:space="preserve">for work</w:t>
            </w:r>
            <w:r>
              <w:rPr>
                <w:rFonts w:ascii="Calibri" w:hAnsi="Calibri"/>
                <w:sz w:val="20"/>
              </w:rPr>
              <w:t xml:space="preserve"> </w:t>
            </w:r>
            <w:r>
              <w:rPr>
                <w:rFonts w:ascii="Calibri" w:hAnsi="Calibri"/>
                <w:sz w:val="20"/>
              </w:rPr>
              <w:t xml:space="preserv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(0.842)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 (3.54)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-300.23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-159.36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 (4.01)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 (6.35)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-16.11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(0.412)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 (5.66)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270.77**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113.90** (41.8)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21.87* (9.96)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 (6.83)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-260.52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-110.09 (65.6)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7.82 (8.14)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gridSpan w:val="19"/>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9"/>
          </w:tcPr>
          <w:p>
            <w:pPr>
              <w:spacing w:before="0" w:after="60"/>
              <w:keepNext/>
            </w:pPr>
            <w:r>
              <w:rPr>
                <w:rFonts w:ascii="Calibri" w:hAnsi="Calibri"/>
                <w:sz w:val="20"/>
              </w:rPr>
              <w:t xml:space="preserve">Abbreviations: CI = Confidence Interval, SE = Standard Error</w:t>
            </w:r>
          </w:p>
        </w:tc>
      </w:tr>
    </w:tbl>
    <w:bookmarkEnd w:id="57"/>
    <w:bookmarkStart w:id="60" w:name="intensive-time-use"/>
    <w:p>
      <w:pPr>
        <w:pStyle w:val="Titre3"/>
      </w:pPr>
      <w:r>
        <w:t xml:space="preserve">Intensive time use</w:t>
      </w:r>
    </w:p>
    <w:bookmarkStart w:id="58" w:name="grouping-time-use-variables"/>
    <w:p>
      <w:pPr>
        <w:pStyle w:val="Titre4"/>
      </w:pPr>
      <w:r>
        <w:t xml:space="preserve">Grouping time use variables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household</w:t>
            </w:r>
            <w:r>
              <w:rPr>
                <w:rFonts w:ascii="Calibri" w:hAnsi="Calibri"/>
                <w:sz w:val="20"/>
              </w:rPr>
              <w:t xml:space="preserve"> </w:t>
            </w:r>
            <w:r>
              <w:rPr>
                <w:rFonts w:ascii="Calibri" w:hAnsi="Calibri"/>
                <w:sz w:val="20"/>
              </w:rPr>
              <w:t xml:space="preserve">chores (last 7 days)</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market income</w:t>
            </w:r>
            <w:r>
              <w:rPr>
                <w:rFonts w:ascii="Calibri" w:hAnsi="Calibri"/>
                <w:sz w:val="20"/>
              </w:rPr>
              <w:t xml:space="preserve"> </w:t>
            </w:r>
            <w:r>
              <w:rPr>
                <w:rFonts w:ascii="Calibri" w:hAnsi="Calibri"/>
                <w:sz w:val="20"/>
              </w:rPr>
              <w:t xml:space="preserve">activities (last 7 days)</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leisure</w:t>
            </w:r>
            <w:r>
              <w:rPr>
                <w:rFonts w:ascii="Calibri" w:hAnsi="Calibri"/>
                <w:sz w:val="20"/>
              </w:rPr>
              <w:t xml:space="preserve"> </w:t>
            </w:r>
            <w:r>
              <w:rPr>
                <w:rFonts w:ascii="Calibri" w:hAnsi="Calibri"/>
                <w:sz w:val="20"/>
              </w:rPr>
              <w:t xml:space="preserve">activities (last 7 days)</w:t>
            </w:r>
          </w:p>
        </w:tc>
        <w:tc>
          <w:tcPr>
            <w:tcBorders>
              <w:bottom w:val="single" w:sz="16" w:space="0" w:color="D3D3D3"/>
              <w:end w:val="single"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other</w:t>
            </w:r>
            <w:r>
              <w:rPr>
                <w:rFonts w:ascii="Calibri" w:hAnsi="Calibri"/>
                <w:sz w:val="20"/>
              </w:rPr>
              <w:t xml:space="preserve"> </w:t>
            </w:r>
            <w:r>
              <w:rPr>
                <w:rFonts w:ascii="Calibri" w:hAnsi="Calibri"/>
                <w:sz w:val="20"/>
              </w:rPr>
              <w:t xml:space="preserve">activities (last 7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144.15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101.79 (90.7)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-145.95 (490)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493.70 (494)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194.86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107.65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-796.20 (597)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-7.91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255.07*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170.14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-417.30 (338)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-905.25**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-318.86*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-320.89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1,545.00*** (467)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1128</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5"/>
          </w:tcPr>
          <w:p>
            <w:pPr>
              <w:spacing w:before="0" w:after="60"/>
              <w:keepNext/>
            </w:pPr>
            <w:r>
              <w:rPr>
                <w:rFonts w:ascii="Calibri" w:hAnsi="Calibri"/>
                <w:sz w:val="20"/>
              </w:rPr>
              <w:t xml:space="preserve">Abbreviations: CI = Confidence Interval, SE = Standard Error</w:t>
            </w:r>
          </w:p>
        </w:tc>
      </w:tr>
    </w:tbl>
    <w:p>
      <w:pPr>
        <w:pStyle w:val="Normal"/>
      </w:pPr>
      <w:r>
        <w:t xml:space="preserve">Likely Time Uses Not Explicitly Coded:</w:t>
      </w:r>
    </w:p>
    <w:p>
      <w:pPr>
        <w:pStyle w:val="Compact"/>
        <w:numPr>
          <w:ilvl w:val="0"/>
          <w:numId w:val="1007"/>
        </w:numPr>
      </w:pPr>
      <w:r>
        <w:t xml:space="preserve">Personal care (e.g., eating, bathing, dressing, sleeping)</w:t>
      </w:r>
    </w:p>
    <w:p>
      <w:pPr>
        <w:pStyle w:val="Compact"/>
        <w:numPr>
          <w:ilvl w:val="0"/>
          <w:numId w:val="1007"/>
        </w:numPr>
      </w:pPr>
      <w:r>
        <w:t xml:space="preserve">Social or community activities (e.g., ceremonies, funerals, weddings, community meetings)</w:t>
      </w:r>
    </w:p>
    <w:p>
      <w:pPr>
        <w:pStyle w:val="Compact"/>
        <w:numPr>
          <w:ilvl w:val="0"/>
          <w:numId w:val="1007"/>
        </w:numPr>
      </w:pPr>
      <w:r>
        <w:t xml:space="preserve">Administrative or religious events (outside of prayer, such as religious discussions, mosque/temple visits not coded under prayer)</w:t>
      </w:r>
    </w:p>
    <w:p>
      <w:pPr>
        <w:pStyle w:val="Compact"/>
        <w:numPr>
          <w:ilvl w:val="0"/>
          <w:numId w:val="1007"/>
        </w:numPr>
      </w:pPr>
      <w:r>
        <w:t xml:space="preserve">Health-related activities (e.g., visiting a health facility)</w:t>
      </w:r>
    </w:p>
    <w:bookmarkEnd w:id="58"/>
    <w:bookmarkStart w:id="59" w:name="all-variables"/>
    <w:p>
      <w:pPr>
        <w:pStyle w:val="Titre4"/>
      </w:pPr>
      <w:r>
        <w:t xml:space="preserve">All variables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off-farm</w:t>
            </w:r>
            <w:r>
              <w:rPr>
                <w:rFonts w:ascii="Calibri" w:hAnsi="Calibri"/>
                <w:sz w:val="20"/>
              </w:rPr>
              <w:t xml:space="preserve"> </w:t>
            </w:r>
            <w:r>
              <w:rPr>
                <w:rFonts w:ascii="Calibri" w:hAnsi="Calibri"/>
                <w:sz w:val="20"/>
              </w:rPr>
              <w:t xml:space="preserve">business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retrieving</w:t>
            </w:r>
            <w:r>
              <w:rPr>
                <w:rFonts w:ascii="Calibri" w:hAnsi="Calibri"/>
                <w:sz w:val="20"/>
              </w:rPr>
              <w:t xml:space="preserve"> </w:t>
            </w:r>
            <w:r>
              <w:rPr>
                <w:rFonts w:ascii="Calibri" w:hAnsi="Calibri"/>
                <w:sz w:val="20"/>
              </w:rPr>
              <w:t xml:space="preserve">water</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cooking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agriculture</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gathering</w:t>
            </w:r>
            <w:r>
              <w:rPr>
                <w:rFonts w:ascii="Calibri" w:hAnsi="Calibri"/>
                <w:sz w:val="20"/>
              </w:rPr>
              <w:t xml:space="preserve"> </w:t>
            </w:r>
            <w:r>
              <w:rPr>
                <w:rFonts w:ascii="Calibri" w:hAnsi="Calibri"/>
                <w:sz w:val="20"/>
              </w:rPr>
              <w:t xml:space="preserve">firewood</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cleaning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Koranic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doing</w:t>
            </w:r>
            <w:r>
              <w:rPr>
                <w:rFonts w:ascii="Calibri" w:hAnsi="Calibri"/>
                <w:sz w:val="20"/>
              </w:rPr>
              <w:t xml:space="preserve"> </w:t>
            </w:r>
            <w:r>
              <w:rPr>
                <w:rFonts w:ascii="Calibri" w:hAnsi="Calibri"/>
                <w:sz w:val="20"/>
              </w:rPr>
              <w:t xml:space="preserve">laundry</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livestock</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child care</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helping handicapped</w:t>
            </w:r>
            <w:r>
              <w:rPr>
                <w:rFonts w:ascii="Calibri" w:hAnsi="Calibri"/>
                <w:sz w:val="20"/>
              </w:rPr>
              <w:t xml:space="preserve"> </w:t>
            </w:r>
            <w:r>
              <w:rPr>
                <w:rFonts w:ascii="Calibri" w:hAnsi="Calibri"/>
                <w:sz w:val="20"/>
              </w:rPr>
              <w:t xml:space="preserve">relatives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with friends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listening radio</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resting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end w:val="single"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praying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-54.08 (74.0)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139.79* (54.2)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-16.66 (66.4)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-31.48 (57.9)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(55.0)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14.95 (25.7)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-13.97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40.78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11.18 (49.2)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24.52 (39.1)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47.24*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-38.14 (27.8)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74.80 (44.1)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40.78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11.18 (49.2)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53.49 (86.4)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-13.88 (74.1)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126.72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124.19 (75.7)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96.92 (66.5)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62.07 (32.7)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21.57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40.27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19.02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-63.66 (58.3)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191.07 (402)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-26.30 (56.9)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-14.07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71.31*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-6.52 (69.2)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-63.66 (58.3)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45.82 (42.4)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56.77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-18.33 (49.0)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41.57 (50.9)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197.48* (92.8)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26.81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40.12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50.16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 (36.6)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-165.71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11.41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16.64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57.75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 (36.6)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50.47 (29.2)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Estimated CATE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-44.01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-100.48 (64.0)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-121.25 (75.6)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-237.68*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-80.29 (61.3)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-63.36*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-58.03*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-99.21**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-37.82 (23.4)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-33.39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-20.99 (44.6)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-366.08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-56.76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-55.57 (47.3)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-12.17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-101.24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-33.39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-20.99 (44.6)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-62.48 (40.2)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Estimated CATE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Estimated CATE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r>
      <w:tr>
        <w:trPr>
          <w:cantSplit/>
        </w:trPr>
        <w:tc>
          <w:tcPr>
            <w:gridSpan w:val="2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20"/>
          </w:tcPr>
          <w:p>
            <w:pPr>
              <w:spacing w:before="0" w:after="60"/>
              <w:keepNext/>
            </w:pPr>
            <w:r>
              <w:rPr>
                <w:rFonts w:ascii="Calibri" w:hAnsi="Calibri"/>
                <w:sz w:val="20"/>
              </w:rPr>
              <w:t xml:space="preserve">Abbreviations: CI = Confidence Interval, SE = Standard Error</w:t>
            </w:r>
          </w:p>
        </w:tc>
      </w:tr>
    </w:tbl>
    <w:bookmarkEnd w:id="59"/>
    <w:bookmarkEnd w:id="60"/>
    <w:bookmarkEnd w:id="61"/>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https://livebook.datascienceheroes.com/selecting-best-variables.html#general_aspects_selecting_best_variables" TargetMode="External"/>
<Relationship Id="rId21" Type="http://schemas.openxmlformats.org/officeDocument/2006/relationships/image" Target="media/755c42782254658fffc320c718d73994817122dc.png"/>
<Relationship Id="rId22" Type="http://schemas.openxmlformats.org/officeDocument/2006/relationships/image" Target="media/aee35b60ff0f35cd8d54db288d9823af4f85390e.png"/>
<Relationship Id="rId23" Type="http://schemas.openxmlformats.org/officeDocument/2006/relationships/image" Target="media/79185d32ac1cf6f53e469de4eadf2abaf55c3edb.png"/>
<Relationship Id="rId24" Type="http://schemas.openxmlformats.org/officeDocument/2006/relationships/image" Target="media/a0e66d9b36c75de4da00c04abdc8985d6242aa42.png"/>
<Relationship Id="rId25" Type="http://schemas.openxmlformats.org/officeDocument/2006/relationships/image" Target="media/d3388f9c25f8041cd43b6e88d195bb8207e4ae06.png"/>
<Relationship Id="rId26" Type="http://schemas.openxmlformats.org/officeDocument/2006/relationships/image" Target="media/2695a5a4634a840cf317212e6493cf8b0bcdafd4.png"/>
<Relationship Id="rId27" Type="http://schemas.openxmlformats.org/officeDocument/2006/relationships/image" Target="media/b76f96338b1fab73b80d2bfc54069eaa08c34469.png"/>
<Relationship Id="rId28" Type="http://schemas.openxmlformats.org/officeDocument/2006/relationships/image" Target="media/473251849397a851549b02acec4d7a37a7037bad.png"/>
<Relationship Id="rId29" Type="http://schemas.openxmlformats.org/officeDocument/2006/relationships/image" Target="media/b102818466989afd3f7334dbda7d88769dd7b608.png"/>
<Relationship Id="rId30" Type="http://schemas.openxmlformats.org/officeDocument/2006/relationships/image" Target="media/5796d72cc6446f31eec14372fd676c41eb551d77.png"/>
<Relationship Id="rId31" Type="http://schemas.openxmlformats.org/officeDocument/2006/relationships/image" Target="media/0fdd9a35f5e1c64c1e47f78839fb42079d8b6af6.png"/>
<Relationship Id="rId32" Type="http://schemas.openxmlformats.org/officeDocument/2006/relationships/image" Target="media/78ae1a8817714cd4405855932df9a9941dbaf5ea.png"/>
<Relationship Id="rId33" Type="http://schemas.openxmlformats.org/officeDocument/2006/relationships/image" Target="media/ed32734e71a39ce4d7563f454355fdf1e1229299.png"/>
</Relationships>

</file>

<file path=word/_rels/footnotes.xml.rels><?xml version="1.0" encoding="UTF-8" standalone="yes"?>

<Relationships  xmlns="http://schemas.openxmlformats.org/package/2006/relationships">
<Relationship Id="rId20" Type="http://schemas.openxmlformats.org/officeDocument/2006/relationships/hyperlink" Target="https://livebook.datascienceheroes.com/selecting-best-variables.html#general_aspects_selecting_best_vari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Cash Plus, Safety Plus? Intimate Partner Violence and Productive Inclusion in Mauritania</dc:title>
  <dc:creator>IBRAHIM KASSOUM Habibou</dc:creator>
  <cp:keywords/>
  <dcterms:created xsi:type="dcterms:W3CDTF">2025-06-12T18:52:38Z</dcterms:created>
  <dcterms:modified xsi:type="dcterms:W3CDTF">2025-06-12T14:52:39Z</dcterms:modified>
  <cp:lastModifiedBy>ibrahimkassoumhabibou</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June 2025</vt:lpwstr>
  </property>
  <property fmtid="{D5CDD505-2E9C-101B-9397-08002B2CF9AE}" pid="3" name="output">
    <vt:lpwstr/>
  </property>
  <property fmtid="{D5CDD505-2E9C-101B-9397-08002B2CF9AE}" pid="4" name="subtitle">
    <vt:lpwstr>Empirical strategy &amp; Results</vt:lpwstr>
  </property>
</Properties>
</file>