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75" w:rsidRDefault="00B12FB4" w:rsidP="00B12F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Citizen AI: Intelligent Citizen Engagement Platform</w:t>
      </w:r>
    </w:p>
    <w:p w:rsidR="00B12FB4" w:rsidRDefault="00B12FB4" w:rsidP="00B12FB4">
      <w:pPr>
        <w:jc w:val="center"/>
        <w:rPr>
          <w:b/>
          <w:sz w:val="32"/>
          <w:szCs w:val="32"/>
        </w:rPr>
      </w:pPr>
    </w:p>
    <w:p w:rsidR="00B12FB4" w:rsidRDefault="00B12FB4" w:rsidP="00B12F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Documentation</w:t>
      </w:r>
    </w:p>
    <w:p w:rsidR="00B12FB4" w:rsidRDefault="00B12FB4" w:rsidP="00B12FB4">
      <w:pPr>
        <w:jc w:val="center"/>
        <w:rPr>
          <w:b/>
          <w:sz w:val="32"/>
          <w:szCs w:val="32"/>
        </w:rPr>
      </w:pPr>
    </w:p>
    <w:p w:rsidR="00B12FB4" w:rsidRPr="00B12FB4" w:rsidRDefault="00B12FB4" w:rsidP="00B12F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2FB4">
        <w:rPr>
          <w:b/>
          <w:sz w:val="24"/>
          <w:szCs w:val="24"/>
        </w:rPr>
        <w:t>Introduction: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2FB4">
        <w:rPr>
          <w:sz w:val="24"/>
          <w:szCs w:val="24"/>
        </w:rPr>
        <w:t>Project Title: Citizen AI: Intelligent Citizen Engagement Platform</w:t>
      </w:r>
      <w:r>
        <w:rPr>
          <w:sz w:val="24"/>
          <w:szCs w:val="24"/>
        </w:rPr>
        <w:t>.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SATHYA B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 NISHANTHI S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ABINAYA P</w:t>
      </w:r>
    </w:p>
    <w:p w:rsidR="00B12FB4" w:rsidRDefault="00B12FB4" w:rsidP="00B12F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Member: AREEFA SHAHANA S</w:t>
      </w:r>
    </w:p>
    <w:p w:rsidR="009B5182" w:rsidRPr="009B5182" w:rsidRDefault="009B5182" w:rsidP="009B5182">
      <w:pPr>
        <w:rPr>
          <w:sz w:val="24"/>
          <w:szCs w:val="24"/>
        </w:rPr>
      </w:pPr>
    </w:p>
    <w:p w:rsidR="00B12FB4" w:rsidRDefault="009B5182" w:rsidP="009B51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B5182">
        <w:rPr>
          <w:b/>
          <w:sz w:val="24"/>
          <w:szCs w:val="24"/>
        </w:rPr>
        <w:t>Project Overview:</w:t>
      </w:r>
    </w:p>
    <w:p w:rsidR="009B5182" w:rsidRDefault="009B5182" w:rsidP="009B5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Purpose:</w:t>
      </w:r>
      <w:r w:rsidRPr="009B5182">
        <w:rPr>
          <w:rFonts w:eastAsia="Times New Roman" w:cstheme="minorHAnsi"/>
          <w:sz w:val="24"/>
          <w:szCs w:val="24"/>
          <w:lang w:eastAsia="en-GB"/>
        </w:rPr>
        <w:br/>
        <w:t>To create a centralized AI-powered platform that simplifies citizen–government interaction</w:t>
      </w: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9B5182" w:rsidRPr="009B5182" w:rsidRDefault="009B5182" w:rsidP="009B5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Features: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 xml:space="preserve">AI-powered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chatbot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for query handling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Personalized citizen dashboard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Request/complaint submission and tracking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Real-time notifications</w:t>
      </w:r>
    </w:p>
    <w:p w:rsidR="009B5182" w:rsidRPr="009B5182" w:rsidRDefault="009B5182" w:rsidP="009B5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sz w:val="24"/>
          <w:szCs w:val="24"/>
          <w:lang w:eastAsia="en-GB"/>
        </w:rPr>
        <w:t>Data analytics for government agencies</w:t>
      </w:r>
    </w:p>
    <w:p w:rsidR="009B5182" w:rsidRPr="009B5182" w:rsidRDefault="009B5182" w:rsidP="009B51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Architecture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Frontend: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React / Angular (user interface for citizens and admins)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Backend: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FastAPI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/ Node.js (handles business logic, API services)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Database: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PostgreSQL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/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MongoDB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(stores citizen data, requests, and logs)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AI Integration: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NLP models (for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chatbot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and sentiment analysis)</w:t>
      </w:r>
    </w:p>
    <w:p w:rsidR="009B5182" w:rsidRP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Authentication: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OAuth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2.0 / JWT-based authentication</w:t>
      </w:r>
    </w:p>
    <w:p w:rsidR="009B5182" w:rsidRDefault="009B5182" w:rsidP="009B51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bCs/>
          <w:sz w:val="24"/>
          <w:szCs w:val="24"/>
          <w:lang w:eastAsia="en-GB"/>
        </w:rPr>
        <w:t>Deployment:</w:t>
      </w:r>
      <w:r w:rsidRPr="009B5182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Docker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+ </w:t>
      </w:r>
      <w:proofErr w:type="spellStart"/>
      <w:r w:rsidRPr="009B5182">
        <w:rPr>
          <w:rFonts w:eastAsia="Times New Roman" w:cstheme="minorHAnsi"/>
          <w:sz w:val="24"/>
          <w:szCs w:val="24"/>
          <w:lang w:eastAsia="en-GB"/>
        </w:rPr>
        <w:t>Kubernetes</w:t>
      </w:r>
      <w:proofErr w:type="spellEnd"/>
      <w:r w:rsidRPr="009B5182">
        <w:rPr>
          <w:rFonts w:eastAsia="Times New Roman" w:cstheme="minorHAnsi"/>
          <w:sz w:val="24"/>
          <w:szCs w:val="24"/>
          <w:lang w:eastAsia="en-GB"/>
        </w:rPr>
        <w:t xml:space="preserve"> on cloud (AWS / Azure / GCP)</w:t>
      </w:r>
    </w:p>
    <w:p w:rsidR="009B5182" w:rsidRDefault="009B5182" w:rsidP="009B51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5182" w:rsidRDefault="009B5182" w:rsidP="009B51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9B5182">
        <w:rPr>
          <w:rFonts w:eastAsia="Times New Roman" w:cstheme="minorHAnsi"/>
          <w:b/>
          <w:sz w:val="24"/>
          <w:szCs w:val="24"/>
          <w:lang w:eastAsia="en-GB"/>
        </w:rPr>
        <w:t>Setup Instruction:</w:t>
      </w:r>
    </w:p>
    <w:p w:rsidR="009B5182" w:rsidRPr="009B5182" w:rsidRDefault="009B5182" w:rsidP="009B51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Clone the repository from </w:t>
      </w:r>
      <w:proofErr w:type="spellStart"/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</w:p>
    <w:p w:rsid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 xml:space="preserve">      </w:t>
      </w: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required dependencies</w:t>
      </w: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lastRenderedPageBreak/>
        <w:t xml:space="preserve">   </w:t>
      </w: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Configure </w:t>
      </w:r>
      <w:r w:rsidRPr="009B518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9B5182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with 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atabase credentials and API Keys</w:t>
      </w:r>
    </w:p>
    <w:p w:rsid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 xml:space="preserve">   </w:t>
      </w:r>
      <w:r w:rsidRPr="009B5182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B5182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backend and frontend servers</w:t>
      </w:r>
    </w:p>
    <w:p w:rsidR="009B5182" w:rsidRDefault="009B5182" w:rsidP="00CE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Pr="00CE7D8C" w:rsidRDefault="00CE7D8C" w:rsidP="00CE7D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CE7D8C">
        <w:rPr>
          <w:rFonts w:eastAsia="Times New Roman" w:cstheme="minorHAnsi"/>
          <w:b/>
          <w:sz w:val="24"/>
          <w:szCs w:val="24"/>
          <w:lang w:eastAsia="en-GB"/>
        </w:rPr>
        <w:t>Folder Structure:</w:t>
      </w:r>
    </w:p>
    <w:p w:rsidR="00CE7D8C" w:rsidRP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</w:t>
      </w:r>
      <w:proofErr w:type="gram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folder structure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project defines how different files and modules are organized.</w:t>
      </w:r>
    </w:p>
    <w:p w:rsidR="00CE7D8C" w:rsidRP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A</w:t>
      </w:r>
      <w:proofErr w:type="gram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well-structured project improves </w:t>
      </w:r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readability, maintainability, scalability, and collaboration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In</w:t>
      </w:r>
      <w:proofErr w:type="gram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>Edutor</w:t>
      </w:r>
      <w:proofErr w:type="spellEnd"/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AI, the folder structure is divided into logical parts such as frontend, backend, AI models, database, and configuration files.</w:t>
      </w:r>
    </w:p>
    <w:p w:rsid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Default="00CE7D8C" w:rsidP="00CE7D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Default="00CE7D8C" w:rsidP="00CE7D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CE7D8C">
        <w:rPr>
          <w:rFonts w:eastAsia="Times New Roman" w:cstheme="minorHAnsi"/>
          <w:b/>
          <w:sz w:val="24"/>
          <w:szCs w:val="24"/>
          <w:lang w:eastAsia="en-GB"/>
        </w:rPr>
        <w:t>Running Applications:</w:t>
      </w:r>
    </w:p>
    <w:p w:rsidR="00CE7D8C" w:rsidRPr="00CE7D8C" w:rsidRDefault="00CE7D8C" w:rsidP="00CE7D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t>Start backend server</w:t>
      </w:r>
    </w:p>
    <w:p w:rsidR="00CE7D8C" w:rsidRPr="00CE7D8C" w:rsidRDefault="00CE7D8C" w:rsidP="00CE7D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t>Start frontend</w:t>
      </w:r>
    </w:p>
    <w:p w:rsidR="00CE7D8C" w:rsidRPr="00CE7D8C" w:rsidRDefault="00CE7D8C" w:rsidP="00CE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Access the app at: </w:t>
      </w:r>
      <w:r w:rsidRPr="00CE7D8C">
        <w:rPr>
          <w:rFonts w:ascii="Courier New" w:eastAsia="Times New Roman" w:hAnsi="Courier New" w:cs="Courier New"/>
          <w:sz w:val="20"/>
          <w:szCs w:val="20"/>
          <w:lang w:eastAsia="en-GB"/>
        </w:rPr>
        <w:t>http://localhost:3000</w:t>
      </w:r>
    </w:p>
    <w:p w:rsidR="00CE7D8C" w:rsidRPr="00CE7D8C" w:rsidRDefault="00CE7D8C" w:rsidP="00CE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Default="00CE7D8C" w:rsidP="00CE7D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b/>
          <w:sz w:val="24"/>
          <w:szCs w:val="24"/>
          <w:lang w:eastAsia="en-GB"/>
        </w:rPr>
        <w:t>Folder Structure:</w:t>
      </w:r>
    </w:p>
    <w:p w:rsidR="00CE7D8C" w:rsidRDefault="00CE7D8C" w:rsidP="00CE7D8C">
      <w:pPr>
        <w:pStyle w:val="NormalWeb"/>
        <w:numPr>
          <w:ilvl w:val="0"/>
          <w:numId w:val="13"/>
        </w:numPr>
      </w:pPr>
      <w:r>
        <w:t xml:space="preserve">API documentation is available via </w:t>
      </w:r>
      <w:r>
        <w:rPr>
          <w:rStyle w:val="Strong"/>
        </w:rPr>
        <w:t>Swagger UI</w:t>
      </w:r>
      <w:r>
        <w:t xml:space="preserve"> or </w:t>
      </w:r>
      <w:r>
        <w:rPr>
          <w:rStyle w:val="Strong"/>
        </w:rPr>
        <w:t>Postman Collection</w:t>
      </w:r>
      <w:r>
        <w:t>.</w:t>
      </w:r>
    </w:p>
    <w:p w:rsidR="00CE7D8C" w:rsidRDefault="00CE7D8C" w:rsidP="00CE7D8C">
      <w:pPr>
        <w:pStyle w:val="NormalWeb"/>
        <w:numPr>
          <w:ilvl w:val="0"/>
          <w:numId w:val="12"/>
        </w:numPr>
      </w:pPr>
      <w:r>
        <w:t>Example endpoints:</w:t>
      </w:r>
    </w:p>
    <w:p w:rsidR="00CE7D8C" w:rsidRDefault="00CE7D8C" w:rsidP="00CE7D8C">
      <w:pPr>
        <w:pStyle w:val="NormalWeb"/>
        <w:numPr>
          <w:ilvl w:val="0"/>
          <w:numId w:val="11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→ User login</w:t>
      </w:r>
    </w:p>
    <w:p w:rsidR="00CE7D8C" w:rsidRDefault="00CE7D8C" w:rsidP="00CE7D8C">
      <w:pPr>
        <w:pStyle w:val="NormalWeb"/>
        <w:numPr>
          <w:ilvl w:val="0"/>
          <w:numId w:val="11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/request</w:t>
      </w:r>
      <w:r>
        <w:t xml:space="preserve"> → Submit new request</w:t>
      </w:r>
    </w:p>
    <w:p w:rsidR="00CE7D8C" w:rsidRDefault="00CE7D8C" w:rsidP="00CE7D8C">
      <w:pPr>
        <w:pStyle w:val="NormalWeb"/>
        <w:numPr>
          <w:ilvl w:val="0"/>
          <w:numId w:val="1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/request/{id}</w:t>
      </w:r>
      <w:r>
        <w:t xml:space="preserve"> → Track request status</w:t>
      </w:r>
    </w:p>
    <w:p w:rsidR="00CE7D8C" w:rsidRDefault="00CE7D8C" w:rsidP="00CE7D8C">
      <w:pPr>
        <w:pStyle w:val="NormalWeb"/>
        <w:numPr>
          <w:ilvl w:val="0"/>
          <w:numId w:val="1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/notifications</w:t>
      </w:r>
      <w:r>
        <w:t xml:space="preserve"> → Fetch user notifications</w:t>
      </w:r>
    </w:p>
    <w:p w:rsidR="00CE7D8C" w:rsidRPr="00CE7D8C" w:rsidRDefault="00CE7D8C" w:rsidP="00CE7D8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GoBack"/>
      <w:bookmarkEnd w:id="0"/>
      <w:r w:rsidRPr="00CE7D8C">
        <w:rPr>
          <w:rStyle w:val="Strong"/>
          <w:rFonts w:asciiTheme="minorHAnsi" w:hAnsiTheme="minorHAnsi" w:cstheme="minorHAnsi"/>
        </w:rPr>
        <w:t>Authentication</w:t>
      </w:r>
      <w:r w:rsidRPr="00CE7D8C">
        <w:rPr>
          <w:rStyle w:val="Strong"/>
          <w:rFonts w:asciiTheme="minorHAnsi" w:hAnsiTheme="minorHAnsi" w:cstheme="minorHAnsi"/>
        </w:rPr>
        <w:t>:</w:t>
      </w:r>
    </w:p>
    <w:p w:rsidR="00CE7D8C" w:rsidRPr="00CE7D8C" w:rsidRDefault="00CE7D8C" w:rsidP="00CE7D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proofErr w:type="gramEnd"/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Authentication: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JWT-based login for citizens and admin roles.</w:t>
      </w:r>
    </w:p>
    <w:p w:rsidR="00CE7D8C" w:rsidRPr="00CE7D8C" w:rsidRDefault="00CE7D8C" w:rsidP="00CE7D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</w:t>
      </w:r>
      <w:proofErr w:type="gramEnd"/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Management: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Citizens, Admins, and Super Admins.</w:t>
      </w:r>
    </w:p>
    <w:p w:rsidR="00CE7D8C" w:rsidRPr="00CE7D8C" w:rsidRDefault="00CE7D8C" w:rsidP="00CE7D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7D8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</w:t>
      </w:r>
      <w:proofErr w:type="gramEnd"/>
      <w:r w:rsidRPr="00CE7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Security:</w:t>
      </w:r>
      <w:r w:rsidRPr="00CE7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Encrypted credentials, secure token storage.</w:t>
      </w:r>
    </w:p>
    <w:p w:rsidR="00CE7D8C" w:rsidRDefault="00CE7D8C" w:rsidP="00CE7D8C">
      <w:pPr>
        <w:pStyle w:val="NormalWeb"/>
        <w:ind w:left="720"/>
      </w:pPr>
    </w:p>
    <w:p w:rsidR="00CE7D8C" w:rsidRPr="00CE7D8C" w:rsidRDefault="00CE7D8C" w:rsidP="00CE7D8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</w:p>
    <w:p w:rsidR="00CE7D8C" w:rsidRPr="00CE7D8C" w:rsidRDefault="00CE7D8C" w:rsidP="00CE7D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9B5182" w:rsidRDefault="009B5182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7D8C" w:rsidRPr="009B5182" w:rsidRDefault="00CE7D8C" w:rsidP="009B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</w:p>
    <w:p w:rsidR="009B5182" w:rsidRPr="009B5182" w:rsidRDefault="009B5182" w:rsidP="009B518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</w:p>
    <w:p w:rsidR="009B5182" w:rsidRPr="009B5182" w:rsidRDefault="009B5182" w:rsidP="009B5182">
      <w:pPr>
        <w:rPr>
          <w:b/>
          <w:sz w:val="24"/>
          <w:szCs w:val="24"/>
        </w:rPr>
      </w:pPr>
    </w:p>
    <w:p w:rsidR="00B12FB4" w:rsidRPr="00B12FB4" w:rsidRDefault="00B12FB4" w:rsidP="00B12FB4">
      <w:pPr>
        <w:rPr>
          <w:b/>
          <w:sz w:val="32"/>
          <w:szCs w:val="32"/>
        </w:rPr>
      </w:pPr>
    </w:p>
    <w:sectPr w:rsidR="00B12FB4" w:rsidRPr="00B1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9"/>
    <w:multiLevelType w:val="hybridMultilevel"/>
    <w:tmpl w:val="4C34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63B9"/>
    <w:multiLevelType w:val="hybridMultilevel"/>
    <w:tmpl w:val="F5D8F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F54D2"/>
    <w:multiLevelType w:val="hybridMultilevel"/>
    <w:tmpl w:val="71BA6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B3FB4"/>
    <w:multiLevelType w:val="hybridMultilevel"/>
    <w:tmpl w:val="F7A88972"/>
    <w:lvl w:ilvl="0" w:tplc="15FA8A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13C50"/>
    <w:multiLevelType w:val="hybridMultilevel"/>
    <w:tmpl w:val="0B063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47128"/>
    <w:multiLevelType w:val="multilevel"/>
    <w:tmpl w:val="986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F57EDF"/>
    <w:multiLevelType w:val="multilevel"/>
    <w:tmpl w:val="0A4E95F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">
    <w:nsid w:val="4C3550D5"/>
    <w:multiLevelType w:val="hybridMultilevel"/>
    <w:tmpl w:val="A704E6FA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57924D55"/>
    <w:multiLevelType w:val="multilevel"/>
    <w:tmpl w:val="F8C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55B88"/>
    <w:multiLevelType w:val="hybridMultilevel"/>
    <w:tmpl w:val="5A46A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C6A53"/>
    <w:multiLevelType w:val="hybridMultilevel"/>
    <w:tmpl w:val="9B406BA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1E65BE3"/>
    <w:multiLevelType w:val="hybridMultilevel"/>
    <w:tmpl w:val="D5FA742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EA2519E"/>
    <w:multiLevelType w:val="multilevel"/>
    <w:tmpl w:val="CB7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17"/>
    <w:rsid w:val="009B5182"/>
    <w:rsid w:val="00AF6F70"/>
    <w:rsid w:val="00B12FB4"/>
    <w:rsid w:val="00BE7E43"/>
    <w:rsid w:val="00C46517"/>
    <w:rsid w:val="00C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59699-A497-4559-BE8D-E5EFD6FD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1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B51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2025-09-15T06:13:00Z</dcterms:created>
  <dcterms:modified xsi:type="dcterms:W3CDTF">2025-09-15T06:43:00Z</dcterms:modified>
</cp:coreProperties>
</file>