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foot steps</w:t>
      </w:r>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“Nutin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says.</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r>
        <w:t xml:space="preserve">”If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“I’m going to pass out test papers, when you hear you name, come up here and ger you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says.</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“So did ya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“Good, you wanna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awhile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“Lets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“If you want.” She answers in a chocked voice. She had been playing with the lantern, trying to get more oil in it. She walks over to the wall and starts examining a cmal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After awhile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“It’s a picknife, it was used for disarming.” She says opening the ‘door’ she unlocked.</w:t>
      </w:r>
    </w:p>
    <w:p w14:paraId="72D8557A" w14:textId="77777777" w:rsidR="00EC4D2F" w:rsidRDefault="00EC4D2F" w:rsidP="004D3555">
      <w:pPr>
        <w:ind w:firstLine="360"/>
      </w:pPr>
      <w:r>
        <w:t>I look back at it, the blade is  abnormally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“I have to know.” I say trying to hold back the tears as another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3388BA14" w:rsidR="00AE78A1" w:rsidRDefault="00EC4D2F" w:rsidP="00AE78A1">
      <w:pPr>
        <w:ind w:firstLine="360"/>
      </w:pPr>
      <w:r>
        <w:t xml:space="preserve">The </w:t>
      </w:r>
      <w:r w:rsidR="00035497">
        <w:t>air is stale and smells lightly</w:t>
      </w:r>
      <w:r w:rsidR="00BA6D73">
        <w:t xml:space="preserve"> </w:t>
      </w:r>
      <w:r w:rsidR="00BA6D73" w:rsidRPr="00BA6D73">
        <w:t>of earth as if this tunnel has been here for a long time.</w:t>
      </w:r>
    </w:p>
    <w:p w14:paraId="06C4F000" w14:textId="54C354F4" w:rsidR="00BA6D73" w:rsidRDefault="00BA6D73" w:rsidP="00AE78A1">
      <w:pPr>
        <w:ind w:firstLine="360"/>
      </w:pPr>
      <w:r>
        <w:t>“Stay close behind me, and d</w:t>
      </w:r>
      <w:r w:rsidR="00A13580">
        <w:t>o</w:t>
      </w:r>
      <w:r>
        <w:t>n’t get lost.” Pony tells me.</w:t>
      </w:r>
    </w:p>
    <w:p w14:paraId="1D58EFC3" w14:textId="0E8CBD99" w:rsidR="00BA6D73" w:rsidRDefault="00BA6D73" w:rsidP="00AE78A1">
      <w:pPr>
        <w:ind w:firstLine="360"/>
      </w:pPr>
      <w:r>
        <w:t>“Sure.” I say putting the picknife in my belt.</w:t>
      </w:r>
    </w:p>
    <w:p w14:paraId="046B353C" w14:textId="0C8A59C0" w:rsidR="00E731F9" w:rsidRDefault="00E731F9" w:rsidP="00AE78A1">
      <w:pPr>
        <w:ind w:firstLine="360"/>
      </w:pPr>
      <w:r>
        <w:t>After about 5 minutes of walking is silence Pony decides to talk, “How bad do you want to know what the mission was?”</w:t>
      </w:r>
    </w:p>
    <w:p w14:paraId="7E59455A" w14:textId="025C47CD" w:rsidR="00E731F9" w:rsidRDefault="00E731F9" w:rsidP="00AE78A1">
      <w:pPr>
        <w:ind w:firstLine="360"/>
      </w:pPr>
      <w:r>
        <w:t>“What makes you want to talk about it now?” I question.</w:t>
      </w:r>
    </w:p>
    <w:p w14:paraId="6016B5AF" w14:textId="230A7DB3" w:rsidR="00E731F9" w:rsidRDefault="00E731F9" w:rsidP="00AE78A1">
      <w:pPr>
        <w:ind w:firstLine="360"/>
      </w:pPr>
      <w:r>
        <w:t>“Lela will probably, tell you anyway. That ring you have is what is left of the Ever Diamond. A ring made of a single diamond</w:t>
      </w:r>
      <w:r w:rsidR="00A43D07">
        <w:t xml:space="preserve"> that grants immortality. Who wouldn’t want that huh?”</w:t>
      </w:r>
    </w:p>
    <w:p w14:paraId="0FE35E66" w14:textId="20A93770" w:rsidR="00A43D07" w:rsidRDefault="00A43D07" w:rsidP="00A43D07">
      <w:pPr>
        <w:ind w:firstLine="360"/>
      </w:pPr>
      <w:r>
        <w:t>“Sounds ridiculous, but after seeing this much I am almost willing to believe anything.” I tell her.</w:t>
      </w:r>
    </w:p>
    <w:p w14:paraId="73547926" w14:textId="4C12FD52" w:rsidR="00A43D07" w:rsidRDefault="00A43D07" w:rsidP="00A43D07">
      <w:pPr>
        <w:ind w:firstLine="360"/>
      </w:pPr>
      <w:r>
        <w:t xml:space="preserve">“The only problem with the ring is that is don’t grant pure immortality. You can still die but you can come back to life. </w:t>
      </w:r>
      <w:r w:rsidR="0005525B">
        <w:t>With even that much power, everyone wants to have it in their possession. That’s why Lela made that copper chain that you have on to keep the ring seekers away.</w:t>
      </w:r>
    </w:p>
    <w:sectPr w:rsidR="00A43D07"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525B"/>
    <w:rsid w:val="0005672A"/>
    <w:rsid w:val="000634BD"/>
    <w:rsid w:val="00085E47"/>
    <w:rsid w:val="000B58CD"/>
    <w:rsid w:val="000E417A"/>
    <w:rsid w:val="000F13A8"/>
    <w:rsid w:val="000F1515"/>
    <w:rsid w:val="00101E40"/>
    <w:rsid w:val="00115D57"/>
    <w:rsid w:val="001273F4"/>
    <w:rsid w:val="00137A2E"/>
    <w:rsid w:val="001478F7"/>
    <w:rsid w:val="00160B25"/>
    <w:rsid w:val="0017536A"/>
    <w:rsid w:val="00190D31"/>
    <w:rsid w:val="001914BF"/>
    <w:rsid w:val="001973F1"/>
    <w:rsid w:val="001B0309"/>
    <w:rsid w:val="001C138B"/>
    <w:rsid w:val="001E1005"/>
    <w:rsid w:val="001E3EFA"/>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5140C"/>
    <w:rsid w:val="0036458E"/>
    <w:rsid w:val="003816FF"/>
    <w:rsid w:val="003B3D4C"/>
    <w:rsid w:val="003E0B70"/>
    <w:rsid w:val="003E2B9D"/>
    <w:rsid w:val="003E784A"/>
    <w:rsid w:val="003F531F"/>
    <w:rsid w:val="00407CD1"/>
    <w:rsid w:val="00416A21"/>
    <w:rsid w:val="00450B6B"/>
    <w:rsid w:val="00463CA5"/>
    <w:rsid w:val="004831B4"/>
    <w:rsid w:val="0048430A"/>
    <w:rsid w:val="004A5602"/>
    <w:rsid w:val="004B207A"/>
    <w:rsid w:val="004C38B9"/>
    <w:rsid w:val="004C678C"/>
    <w:rsid w:val="004D3555"/>
    <w:rsid w:val="004D5D38"/>
    <w:rsid w:val="004E5FCF"/>
    <w:rsid w:val="004F21D8"/>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7270F"/>
    <w:rsid w:val="00775FC3"/>
    <w:rsid w:val="00787605"/>
    <w:rsid w:val="007A5A34"/>
    <w:rsid w:val="007B4C91"/>
    <w:rsid w:val="007B5137"/>
    <w:rsid w:val="007E2B08"/>
    <w:rsid w:val="007F415A"/>
    <w:rsid w:val="007F6392"/>
    <w:rsid w:val="00802CFF"/>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901CC1"/>
    <w:rsid w:val="00903197"/>
    <w:rsid w:val="009039B9"/>
    <w:rsid w:val="00904E1B"/>
    <w:rsid w:val="00920511"/>
    <w:rsid w:val="00922AEE"/>
    <w:rsid w:val="009232DA"/>
    <w:rsid w:val="00926A32"/>
    <w:rsid w:val="00927636"/>
    <w:rsid w:val="009305EB"/>
    <w:rsid w:val="009471F7"/>
    <w:rsid w:val="00950C02"/>
    <w:rsid w:val="00951D37"/>
    <w:rsid w:val="00957248"/>
    <w:rsid w:val="009729F2"/>
    <w:rsid w:val="009852C6"/>
    <w:rsid w:val="009A63CF"/>
    <w:rsid w:val="009A69E1"/>
    <w:rsid w:val="009B77E7"/>
    <w:rsid w:val="009C219E"/>
    <w:rsid w:val="009C6DA9"/>
    <w:rsid w:val="009D38D8"/>
    <w:rsid w:val="009F2092"/>
    <w:rsid w:val="009F2E17"/>
    <w:rsid w:val="00A019C4"/>
    <w:rsid w:val="00A10FAA"/>
    <w:rsid w:val="00A13580"/>
    <w:rsid w:val="00A142A2"/>
    <w:rsid w:val="00A252A3"/>
    <w:rsid w:val="00A32773"/>
    <w:rsid w:val="00A4130E"/>
    <w:rsid w:val="00A43D07"/>
    <w:rsid w:val="00A66C6C"/>
    <w:rsid w:val="00A74F73"/>
    <w:rsid w:val="00A93D11"/>
    <w:rsid w:val="00AB5F8B"/>
    <w:rsid w:val="00AE0752"/>
    <w:rsid w:val="00AE78A1"/>
    <w:rsid w:val="00AF110D"/>
    <w:rsid w:val="00AF1FFE"/>
    <w:rsid w:val="00B032BF"/>
    <w:rsid w:val="00B135B9"/>
    <w:rsid w:val="00B428D0"/>
    <w:rsid w:val="00B8715A"/>
    <w:rsid w:val="00BA6D73"/>
    <w:rsid w:val="00BB616D"/>
    <w:rsid w:val="00BC4B68"/>
    <w:rsid w:val="00BC76EF"/>
    <w:rsid w:val="00BD00B6"/>
    <w:rsid w:val="00BD31DA"/>
    <w:rsid w:val="00BE51CF"/>
    <w:rsid w:val="00BF0912"/>
    <w:rsid w:val="00C03ECC"/>
    <w:rsid w:val="00C06F81"/>
    <w:rsid w:val="00C146D6"/>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546BD"/>
    <w:rsid w:val="00D85EB7"/>
    <w:rsid w:val="00DA3387"/>
    <w:rsid w:val="00DD7F38"/>
    <w:rsid w:val="00DE27C1"/>
    <w:rsid w:val="00DE452F"/>
    <w:rsid w:val="00DF1C46"/>
    <w:rsid w:val="00DF250D"/>
    <w:rsid w:val="00DF35F4"/>
    <w:rsid w:val="00DF7116"/>
    <w:rsid w:val="00E146CE"/>
    <w:rsid w:val="00E15B7B"/>
    <w:rsid w:val="00E165BA"/>
    <w:rsid w:val="00E3573C"/>
    <w:rsid w:val="00E511D1"/>
    <w:rsid w:val="00E731F9"/>
    <w:rsid w:val="00E8022F"/>
    <w:rsid w:val="00E86DE3"/>
    <w:rsid w:val="00E911A0"/>
    <w:rsid w:val="00EB2DD7"/>
    <w:rsid w:val="00EC4D2F"/>
    <w:rsid w:val="00ED59D1"/>
    <w:rsid w:val="00EF1531"/>
    <w:rsid w:val="00EF5102"/>
    <w:rsid w:val="00F03BF2"/>
    <w:rsid w:val="00F03C13"/>
    <w:rsid w:val="00F1225A"/>
    <w:rsid w:val="00F26044"/>
    <w:rsid w:val="00F30530"/>
    <w:rsid w:val="00F3245A"/>
    <w:rsid w:val="00F464B0"/>
    <w:rsid w:val="00F47FA1"/>
    <w:rsid w:val="00F52701"/>
    <w:rsid w:val="00F5561A"/>
    <w:rsid w:val="00F656E2"/>
    <w:rsid w:val="00F72E96"/>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37772</TotalTime>
  <Pages>7</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12</cp:revision>
  <dcterms:created xsi:type="dcterms:W3CDTF">2024-07-22T12:38:00Z</dcterms:created>
  <dcterms:modified xsi:type="dcterms:W3CDTF">2024-11-04T15:30:00Z</dcterms:modified>
</cp:coreProperties>
</file>