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6" w:rsidRDefault="001A7276"/>
    <w:p w:rsidR="002F4B50" w:rsidRDefault="001A7276" w:rsidP="001A7276">
      <w:pPr>
        <w:tabs>
          <w:tab w:val="left" w:pos="2828"/>
        </w:tabs>
        <w:rPr>
          <w:b/>
          <w:bCs/>
        </w:rPr>
      </w:pPr>
      <w:r>
        <w:rPr>
          <w:b/>
          <w:bCs/>
        </w:rPr>
        <w:tab/>
        <w:t>MARKETING 3.0</w:t>
      </w:r>
    </w:p>
    <w:p w:rsidR="001A7276" w:rsidRDefault="003010A5" w:rsidP="003010A5">
      <w:pPr>
        <w:tabs>
          <w:tab w:val="left" w:pos="2828"/>
        </w:tabs>
        <w:ind w:firstLine="720"/>
      </w:pPr>
      <w:r>
        <w:t>Today both, charity and marketing still function, but they are still not used strategically. Generally, they are both part of a strategy of public relations or communication of marketing.</w:t>
      </w:r>
      <w:r w:rsidR="007F00A3">
        <w:t xml:space="preserve"> However they don’t shape the vision of high rank managers and their way of leading business. </w:t>
      </w:r>
      <w:r w:rsidR="00580413">
        <w:t>Business managers still view social facts as a responsibility, and not as an opportunity to create variety and development.</w:t>
      </w:r>
    </w:p>
    <w:p w:rsidR="002F0C8A" w:rsidRPr="003010A5" w:rsidRDefault="002F0C8A" w:rsidP="003010A5">
      <w:pPr>
        <w:tabs>
          <w:tab w:val="left" w:pos="2828"/>
        </w:tabs>
        <w:ind w:firstLine="720"/>
      </w:pPr>
      <w:r>
        <w:t>Another problem is that charity of companies can lead to partial development of consumer and don’t offer him independence nor change him.</w:t>
      </w:r>
      <w:r w:rsidR="008C100E">
        <w:t xml:space="preserve"> His life style remains the same.</w:t>
      </w:r>
      <w:r w:rsidR="00064792">
        <w:t xml:space="preserve"> Preservation</w:t>
      </w:r>
      <w:r w:rsidR="00B343D9">
        <w:t xml:space="preserve"> means self</w:t>
      </w:r>
      <w:r w:rsidR="00064792">
        <w:t>-realization and fulfilment</w:t>
      </w:r>
      <w:r w:rsidR="00B343D9">
        <w:t xml:space="preserve">. In view of the fact that consumers reach the top part of pyramid Maslow and meet their highest needs. Create change is a decisive form of marketing for developed market. </w:t>
      </w:r>
    </w:p>
    <w:sectPr w:rsidR="002F0C8A" w:rsidRPr="003010A5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1A7276"/>
    <w:rsid w:val="00064792"/>
    <w:rsid w:val="001A7276"/>
    <w:rsid w:val="00271FF2"/>
    <w:rsid w:val="002F0C8A"/>
    <w:rsid w:val="002F4B50"/>
    <w:rsid w:val="003010A5"/>
    <w:rsid w:val="00580413"/>
    <w:rsid w:val="00687C5A"/>
    <w:rsid w:val="007F00A3"/>
    <w:rsid w:val="008C100E"/>
    <w:rsid w:val="00992276"/>
    <w:rsid w:val="00B343D9"/>
    <w:rsid w:val="00CF5337"/>
    <w:rsid w:val="00CF5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2020-02-21T17:52:00Z</dcterms:created>
  <dcterms:modified xsi:type="dcterms:W3CDTF">2020-02-21T17:52:00Z</dcterms:modified>
</cp:coreProperties>
</file>