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287C" w:rsidRDefault="0041287C"/>
    <w:p w:rsidR="00954004" w:rsidRDefault="0041287C" w:rsidP="0041287C">
      <w:pPr>
        <w:tabs>
          <w:tab w:val="left" w:pos="3623"/>
        </w:tabs>
      </w:pPr>
      <w:r>
        <w:tab/>
      </w:r>
      <w:r>
        <w:rPr>
          <w:b/>
          <w:bCs/>
        </w:rPr>
        <w:t>Marketing 3.0</w:t>
      </w:r>
    </w:p>
    <w:p w:rsidR="0041287C" w:rsidRDefault="0041287C" w:rsidP="0041287C">
      <w:pPr>
        <w:tabs>
          <w:tab w:val="left" w:pos="3623"/>
        </w:tabs>
        <w:rPr>
          <w:lang w:val="en-US"/>
        </w:rPr>
      </w:pPr>
      <w:r w:rsidRPr="0041287C">
        <w:rPr>
          <w:lang w:val="en-US"/>
        </w:rPr>
        <w:t>This way of pro</w:t>
      </w:r>
      <w:r>
        <w:rPr>
          <w:lang w:val="en-US"/>
        </w:rPr>
        <w:t xml:space="preserve">mptness of stakeholders raised also the interest of government. Recently, Lord </w:t>
      </w:r>
      <w:proofErr w:type="spellStart"/>
      <w:r>
        <w:rPr>
          <w:lang w:val="en-US"/>
        </w:rPr>
        <w:t>Myners</w:t>
      </w:r>
      <w:proofErr w:type="spellEnd"/>
      <w:r>
        <w:rPr>
          <w:lang w:val="en-US"/>
        </w:rPr>
        <w:t>, secretary of Financial Services of United Kingdom, suggested a structure of stakeholders of two levels, where stakeholders of long term vote have more direct access  that those (stakeholders) of short term vote, to strategic policies of company. In this system, the power of short term vote of stakeholders would be restrict</w:t>
      </w:r>
      <w:r w:rsidR="00BC1274">
        <w:rPr>
          <w:lang w:val="en-US"/>
        </w:rPr>
        <w:t>ed. Apart from proposal, being</w:t>
      </w:r>
      <w:r>
        <w:rPr>
          <w:lang w:val="en-US"/>
        </w:rPr>
        <w:t xml:space="preserve"> still under discussion, many people believe, that system, originating from affiliate companies, will help companies to make </w:t>
      </w:r>
      <w:r w:rsidR="00E62EC2">
        <w:rPr>
          <w:lang w:val="en-US"/>
        </w:rPr>
        <w:t>short term</w:t>
      </w:r>
      <w:r>
        <w:rPr>
          <w:lang w:val="en-US"/>
        </w:rPr>
        <w:t xml:space="preserve"> decisions</w:t>
      </w:r>
      <w:r w:rsidR="00547769">
        <w:rPr>
          <w:lang w:val="en-US"/>
        </w:rPr>
        <w:t>.</w:t>
      </w:r>
    </w:p>
    <w:p w:rsidR="000A5AF2" w:rsidRDefault="000A5AF2" w:rsidP="0041287C">
      <w:pPr>
        <w:tabs>
          <w:tab w:val="left" w:pos="3623"/>
        </w:tabs>
        <w:rPr>
          <w:lang w:val="en-US"/>
        </w:rPr>
      </w:pPr>
      <w:r>
        <w:rPr>
          <w:lang w:val="en-US"/>
        </w:rPr>
        <w:t xml:space="preserve">According to Alfred </w:t>
      </w:r>
      <w:proofErr w:type="spellStart"/>
      <w:r>
        <w:rPr>
          <w:lang w:val="en-US"/>
        </w:rPr>
        <w:t>Rappaport</w:t>
      </w:r>
      <w:proofErr w:type="spellEnd"/>
      <w:r>
        <w:rPr>
          <w:lang w:val="en-US"/>
        </w:rPr>
        <w:t>, mentality that favors earnings in the near future, in order to meet expectations of stakeholders has destroyed value of stakeholder.</w:t>
      </w:r>
      <w:r w:rsidR="00BE2C84">
        <w:rPr>
          <w:lang w:val="en-US"/>
        </w:rPr>
        <w:t xml:space="preserve"> </w:t>
      </w:r>
      <w:proofErr w:type="spellStart"/>
      <w:r w:rsidR="00BE2C84">
        <w:rPr>
          <w:lang w:val="en-US"/>
        </w:rPr>
        <w:t>Rappaport</w:t>
      </w:r>
      <w:proofErr w:type="spellEnd"/>
      <w:r w:rsidR="00BE2C84">
        <w:rPr>
          <w:lang w:val="en-US"/>
        </w:rPr>
        <w:t xml:space="preserve"> discovered that most companies try to meet short term needs of stakeholders, by reaching to reduce long term investments that create values. In this chapter we encourage companies to make a</w:t>
      </w:r>
      <w:r w:rsidR="00096DB8">
        <w:rPr>
          <w:lang w:val="en-US"/>
        </w:rPr>
        <w:t xml:space="preserve">n exemplary </w:t>
      </w:r>
      <w:proofErr w:type="gramStart"/>
      <w:r w:rsidR="00096DB8">
        <w:rPr>
          <w:lang w:val="en-US"/>
        </w:rPr>
        <w:t>change</w:t>
      </w:r>
      <w:r w:rsidR="00BE2C84">
        <w:rPr>
          <w:lang w:val="en-US"/>
        </w:rPr>
        <w:t xml:space="preserve"> :</w:t>
      </w:r>
      <w:proofErr w:type="gramEnd"/>
      <w:r w:rsidR="00BE2C84">
        <w:rPr>
          <w:lang w:val="en-US"/>
        </w:rPr>
        <w:t xml:space="preserve"> </w:t>
      </w:r>
      <w:r w:rsidR="003165FF">
        <w:rPr>
          <w:lang w:val="en-US"/>
        </w:rPr>
        <w:t>m</w:t>
      </w:r>
      <w:r w:rsidR="006F3096">
        <w:rPr>
          <w:lang w:val="en-US"/>
        </w:rPr>
        <w:t>eet goals</w:t>
      </w:r>
      <w:r w:rsidR="00BE2C84">
        <w:rPr>
          <w:lang w:val="en-US"/>
        </w:rPr>
        <w:t xml:space="preserve"> of stakeholders in the short run,</w:t>
      </w:r>
      <w:r w:rsidR="0089225E">
        <w:rPr>
          <w:lang w:val="en-US"/>
        </w:rPr>
        <w:t xml:space="preserve"> for contributing to company in the long run. Stakeholders should review their positions and understand that value of company, proves mostly </w:t>
      </w:r>
      <w:r w:rsidR="009F22A7">
        <w:rPr>
          <w:lang w:val="en-US"/>
        </w:rPr>
        <w:t xml:space="preserve">to derive from long term bankruptcy and that future vision will determine the effort of company. The definition of company of stakeholders depends by far on its development. </w:t>
      </w:r>
      <w:proofErr w:type="spellStart"/>
      <w:r w:rsidR="009F22A7">
        <w:rPr>
          <w:lang w:val="en-US"/>
        </w:rPr>
        <w:t>Kotler</w:t>
      </w:r>
      <w:proofErr w:type="spellEnd"/>
      <w:r w:rsidR="009F22A7">
        <w:rPr>
          <w:lang w:val="en-US"/>
        </w:rPr>
        <w:t xml:space="preserve">, </w:t>
      </w:r>
      <w:proofErr w:type="spellStart"/>
      <w:r w:rsidR="009F22A7">
        <w:rPr>
          <w:lang w:val="en-US"/>
        </w:rPr>
        <w:t>Kartajaya</w:t>
      </w:r>
      <w:proofErr w:type="spellEnd"/>
      <w:r w:rsidR="009F22A7">
        <w:rPr>
          <w:lang w:val="en-US"/>
        </w:rPr>
        <w:t xml:space="preserve"> and </w:t>
      </w:r>
      <w:proofErr w:type="spellStart"/>
      <w:r w:rsidR="009F22A7">
        <w:rPr>
          <w:lang w:val="en-US"/>
        </w:rPr>
        <w:t>Youg</w:t>
      </w:r>
      <w:proofErr w:type="spellEnd"/>
      <w:r w:rsidR="009F22A7">
        <w:rPr>
          <w:lang w:val="en-US"/>
        </w:rPr>
        <w:t>, in the book</w:t>
      </w:r>
      <w:r w:rsidR="009F22A7">
        <w:rPr>
          <w:i/>
          <w:iCs/>
          <w:lang w:val="en-US"/>
        </w:rPr>
        <w:t xml:space="preserve"> Attracting Investor, </w:t>
      </w:r>
      <w:r w:rsidR="009F22A7">
        <w:rPr>
          <w:lang w:val="en-US"/>
        </w:rPr>
        <w:t>charted the dynamic nature of stakeholders, to the measure of progress of company.</w:t>
      </w:r>
      <w:r w:rsidR="00BC1274">
        <w:rPr>
          <w:lang w:val="en-US"/>
        </w:rPr>
        <w:t xml:space="preserve"> At a first moment, start- up companies, strive for financing of company, and </w:t>
      </w:r>
      <w:r w:rsidR="0038168D">
        <w:rPr>
          <w:lang w:val="en-US"/>
        </w:rPr>
        <w:t>how to start. After some years of operation, the can attract good investors, that use their funds to finance new companies, by expecting high returns of money, that meet their interest in supporting business activity.</w:t>
      </w:r>
    </w:p>
    <w:p w:rsidR="0038168D" w:rsidRPr="009F22A7" w:rsidRDefault="0038168D" w:rsidP="0041287C">
      <w:pPr>
        <w:tabs>
          <w:tab w:val="left" w:pos="3623"/>
        </w:tabs>
        <w:rPr>
          <w:lang w:val="en-US"/>
        </w:rPr>
      </w:pPr>
      <w:r>
        <w:rPr>
          <w:lang w:val="en-US"/>
        </w:rPr>
        <w:t xml:space="preserve">Later, these companies attract private funds, mainly from risky businessmen-group of people with experience in handling investments and a pool of funds- that will help them realize initial public offering (IPO=Initial Public Offering). </w:t>
      </w:r>
    </w:p>
    <w:sectPr w:rsidR="0038168D" w:rsidRPr="009F22A7"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00"/>
  <w:proofState w:spelling="clean" w:grammar="clean"/>
  <w:defaultTabStop w:val="720"/>
  <w:characterSpacingControl w:val="doNotCompress"/>
  <w:compat/>
  <w:rsids>
    <w:rsidRoot w:val="0041287C"/>
    <w:rsid w:val="00032E54"/>
    <w:rsid w:val="00066A78"/>
    <w:rsid w:val="00096DB8"/>
    <w:rsid w:val="000A0B81"/>
    <w:rsid w:val="000A5AF2"/>
    <w:rsid w:val="000B6F7C"/>
    <w:rsid w:val="000E3A27"/>
    <w:rsid w:val="00117C85"/>
    <w:rsid w:val="00164C83"/>
    <w:rsid w:val="001679C8"/>
    <w:rsid w:val="00171021"/>
    <w:rsid w:val="001A11D7"/>
    <w:rsid w:val="00201D0C"/>
    <w:rsid w:val="002B4442"/>
    <w:rsid w:val="002B7C1E"/>
    <w:rsid w:val="002D3CDF"/>
    <w:rsid w:val="003165FF"/>
    <w:rsid w:val="00343302"/>
    <w:rsid w:val="00343FF4"/>
    <w:rsid w:val="00381686"/>
    <w:rsid w:val="0038168D"/>
    <w:rsid w:val="003B36A0"/>
    <w:rsid w:val="0041287C"/>
    <w:rsid w:val="00426E86"/>
    <w:rsid w:val="00452A03"/>
    <w:rsid w:val="0048440C"/>
    <w:rsid w:val="004A2A64"/>
    <w:rsid w:val="00547769"/>
    <w:rsid w:val="00573136"/>
    <w:rsid w:val="005A44D2"/>
    <w:rsid w:val="005A79A3"/>
    <w:rsid w:val="005D6D91"/>
    <w:rsid w:val="005E2C4E"/>
    <w:rsid w:val="00600A77"/>
    <w:rsid w:val="00614A2C"/>
    <w:rsid w:val="006216C0"/>
    <w:rsid w:val="006669DC"/>
    <w:rsid w:val="00670D86"/>
    <w:rsid w:val="00696716"/>
    <w:rsid w:val="006F3096"/>
    <w:rsid w:val="007254F1"/>
    <w:rsid w:val="0074575D"/>
    <w:rsid w:val="00754996"/>
    <w:rsid w:val="00763087"/>
    <w:rsid w:val="007A1F92"/>
    <w:rsid w:val="007C59F2"/>
    <w:rsid w:val="007D5C46"/>
    <w:rsid w:val="00840DC1"/>
    <w:rsid w:val="00873308"/>
    <w:rsid w:val="0089225E"/>
    <w:rsid w:val="00915AEB"/>
    <w:rsid w:val="0093798F"/>
    <w:rsid w:val="00945C9B"/>
    <w:rsid w:val="00945D04"/>
    <w:rsid w:val="00954004"/>
    <w:rsid w:val="009931D1"/>
    <w:rsid w:val="009A5827"/>
    <w:rsid w:val="009E4F23"/>
    <w:rsid w:val="009E6F2B"/>
    <w:rsid w:val="009F22A7"/>
    <w:rsid w:val="00A21C26"/>
    <w:rsid w:val="00A26BFA"/>
    <w:rsid w:val="00A6649A"/>
    <w:rsid w:val="00A9774D"/>
    <w:rsid w:val="00AE4165"/>
    <w:rsid w:val="00AF3C87"/>
    <w:rsid w:val="00B007B4"/>
    <w:rsid w:val="00B676E2"/>
    <w:rsid w:val="00B91778"/>
    <w:rsid w:val="00BA76FD"/>
    <w:rsid w:val="00BC1274"/>
    <w:rsid w:val="00BE2C84"/>
    <w:rsid w:val="00C545CC"/>
    <w:rsid w:val="00C60A99"/>
    <w:rsid w:val="00C9697C"/>
    <w:rsid w:val="00CB30BB"/>
    <w:rsid w:val="00CB442D"/>
    <w:rsid w:val="00CF0432"/>
    <w:rsid w:val="00CF7322"/>
    <w:rsid w:val="00D11300"/>
    <w:rsid w:val="00D1585B"/>
    <w:rsid w:val="00D51DB6"/>
    <w:rsid w:val="00D62F4E"/>
    <w:rsid w:val="00DB369A"/>
    <w:rsid w:val="00DB3F38"/>
    <w:rsid w:val="00DC132C"/>
    <w:rsid w:val="00E62EC2"/>
    <w:rsid w:val="00EE2B6F"/>
    <w:rsid w:val="00EF420B"/>
    <w:rsid w:val="00F41C8C"/>
    <w:rsid w:val="00FA0A0F"/>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lang w:val="fr-F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304</Words>
  <Characters>1734</Characters>
  <Application>Microsoft Office Word</Application>
  <DocSecurity>0</DocSecurity>
  <Lines>14</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2019-12-18T13:20:00Z</dcterms:created>
  <dcterms:modified xsi:type="dcterms:W3CDTF">2019-12-18T13:21:00Z</dcterms:modified>
</cp:coreProperties>
</file>