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EB" w:rsidRDefault="00D830EB">
      <w:pPr>
        <w:rPr>
          <w:b/>
          <w:bCs/>
        </w:rPr>
      </w:pPr>
    </w:p>
    <w:p w:rsidR="00D830EB" w:rsidRPr="00D830EB" w:rsidRDefault="00D830EB" w:rsidP="00D830EB"/>
    <w:p w:rsidR="00D830EB" w:rsidRDefault="00D830EB" w:rsidP="00D830EB"/>
    <w:p w:rsidR="00954004" w:rsidRDefault="00D830EB" w:rsidP="00D830EB">
      <w:pPr>
        <w:tabs>
          <w:tab w:val="left" w:pos="7689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D830EB" w:rsidRDefault="00D830EB" w:rsidP="00D830EB">
      <w:pPr>
        <w:tabs>
          <w:tab w:val="left" w:pos="7689"/>
        </w:tabs>
      </w:pPr>
      <w:r>
        <w:t xml:space="preserve">Thank to technology, these paradoxes of globalization, especially the socio-cultural one, can influence not only countries and companies but people as well. People started feeling pressed in order to become global citizens, apart from local ones. </w:t>
      </w:r>
      <w:proofErr w:type="gramStart"/>
      <w:r>
        <w:t>Result :</w:t>
      </w:r>
      <w:proofErr w:type="gramEnd"/>
      <w:r>
        <w:t xml:space="preserve"> Many people feel anxious and stressed for conflicting values. Anxiety increases mainly in moments of economic crisis.  Many people blame globalization, as responsible for economic crisis.  The writer Charles </w:t>
      </w:r>
      <w:proofErr w:type="gramStart"/>
      <w:r>
        <w:t>Handy,</w:t>
      </w:r>
      <w:proofErr w:type="gramEnd"/>
      <w:r>
        <w:t xml:space="preserve"> claims that people should not try to solve these paradoxes; they should be able to manage it.</w:t>
      </w:r>
      <w:r w:rsidR="00787455">
        <w:t xml:space="preserve"> However, people are looking for a notion of continuity in life. They try to get to know each other. They start to participate actively in community or local society.</w:t>
      </w:r>
      <w:r w:rsidR="00A86DA4">
        <w:t xml:space="preserve"> At the same time, notion of management is important in eras of paradox, as long as these people can cause these social actions, like Habitat for Humanity, and Sierra Club.</w:t>
      </w:r>
      <w:r w:rsidR="00CD6A0F">
        <w:t xml:space="preserve"> In this case globalization has a positive impact on our life. Paradoxes have to do more with conscience and concern for poverty, injustice, sustainable environment, responsibility in community and social purpose. </w:t>
      </w:r>
    </w:p>
    <w:p w:rsidR="002E10BC" w:rsidRDefault="000F012D" w:rsidP="00D830EB">
      <w:pPr>
        <w:tabs>
          <w:tab w:val="left" w:pos="7689"/>
        </w:tabs>
      </w:pPr>
      <w:r>
        <w:t xml:space="preserve">One of the major three paradoxes of </w:t>
      </w:r>
      <w:proofErr w:type="gramStart"/>
      <w:r>
        <w:t>globalization,</w:t>
      </w:r>
      <w:proofErr w:type="gramEnd"/>
      <w:r>
        <w:t xml:space="preserve"> is</w:t>
      </w:r>
      <w:r w:rsidR="002E10BC">
        <w:t xml:space="preserve"> the fact that companies today are in competition in order to be considered as factors of continuity, connection and management. </w:t>
      </w:r>
      <w:r>
        <w:t xml:space="preserve">Second, Holt, the objective of brands of culture is to solve paradoxes of society. Social, financial and problems of environment can thus arise. </w:t>
      </w:r>
    </w:p>
    <w:p w:rsidR="00903988" w:rsidRPr="00903988" w:rsidRDefault="00196B44" w:rsidP="00D830EB">
      <w:pPr>
        <w:tabs>
          <w:tab w:val="left" w:pos="7689"/>
        </w:tabs>
      </w:pPr>
      <w:r>
        <w:t xml:space="preserve">Regarding anxiety of members of society and wishes of a nation, cultural brands have </w:t>
      </w:r>
      <w:proofErr w:type="gramStart"/>
      <w:r>
        <w:t>usually  big</w:t>
      </w:r>
      <w:proofErr w:type="gramEnd"/>
      <w:r>
        <w:t xml:space="preserve"> value. </w:t>
      </w:r>
    </w:p>
    <w:p w:rsidR="00903988" w:rsidRDefault="00903988" w:rsidP="00D830EB">
      <w:pPr>
        <w:tabs>
          <w:tab w:val="left" w:pos="7689"/>
        </w:tabs>
      </w:pPr>
      <w:r>
        <w:t xml:space="preserve">Cultural brands need to be dynamic, as they try to do so, even during a determined period, when some contradictions appear in society. However, brands of </w:t>
      </w:r>
      <w:proofErr w:type="gramStart"/>
      <w:r>
        <w:t>culture,</w:t>
      </w:r>
      <w:proofErr w:type="gramEnd"/>
      <w:r>
        <w:t xml:space="preserve"> should be always aware of new paradoxes that appear and change with the time. </w:t>
      </w:r>
      <w:r w:rsidR="00753E34">
        <w:t xml:space="preserve"> In decade of 1970, Coca Cola posted an advertisement, with title ‘’I’d like to Teach the World to Sing’’. It was good for that era, as America was </w:t>
      </w:r>
      <w:proofErr w:type="spellStart"/>
      <w:r w:rsidR="00753E34">
        <w:t>invlolved</w:t>
      </w:r>
      <w:proofErr w:type="spellEnd"/>
      <w:r w:rsidR="00753E34">
        <w:t xml:space="preserve"> in the war of Vietnam at that time.</w:t>
      </w:r>
      <w:r w:rsidR="00354B48">
        <w:t xml:space="preserve"> Today, it wouldn’t be so relevant, apart from the fact, that people should not be forgotten by cultural brand. </w:t>
      </w:r>
    </w:p>
    <w:p w:rsidR="00A06EC0" w:rsidRPr="00903988" w:rsidRDefault="00A06EC0" w:rsidP="00D830EB">
      <w:pPr>
        <w:tabs>
          <w:tab w:val="left" w:pos="7689"/>
        </w:tabs>
      </w:pPr>
      <w:r>
        <w:t>In order to create a relative campaign in terms of culture, experts of marketing need to know a</w:t>
      </w:r>
      <w:r w:rsidR="00CD6B21">
        <w:t xml:space="preserve"> bit anthropology and sociology. They s</w:t>
      </w:r>
      <w:r w:rsidR="001C77BE">
        <w:t xml:space="preserve">hould be able to recognize paradoxes of culture that are not probably obvious. </w:t>
      </w:r>
      <w:r w:rsidR="00A14C93">
        <w:t xml:space="preserve"> This is </w:t>
      </w:r>
      <w:proofErr w:type="gramStart"/>
      <w:r w:rsidR="00A14C93">
        <w:t>difficult ,</w:t>
      </w:r>
      <w:proofErr w:type="gramEnd"/>
      <w:r w:rsidR="00A14C93">
        <w:t xml:space="preserve"> as people usually don’t speak on paradoxes of culture. The consumers who are affected by cultural campaigns are majority, but a silent one. They see and feel paradoxes, but they do not face them, in order to avoid being affected by cultural brands. </w:t>
      </w:r>
    </w:p>
    <w:sectPr w:rsidR="00A06EC0" w:rsidRPr="00903988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D830EB"/>
    <w:rsid w:val="00032E54"/>
    <w:rsid w:val="00066A78"/>
    <w:rsid w:val="000A0B81"/>
    <w:rsid w:val="000B6F7C"/>
    <w:rsid w:val="000E3A27"/>
    <w:rsid w:val="000F012D"/>
    <w:rsid w:val="00117C85"/>
    <w:rsid w:val="00164C83"/>
    <w:rsid w:val="001679C8"/>
    <w:rsid w:val="00171021"/>
    <w:rsid w:val="00196B44"/>
    <w:rsid w:val="001A11D7"/>
    <w:rsid w:val="001C77BE"/>
    <w:rsid w:val="00201D0C"/>
    <w:rsid w:val="002B4442"/>
    <w:rsid w:val="002B7C1E"/>
    <w:rsid w:val="002D3CDF"/>
    <w:rsid w:val="002E10BC"/>
    <w:rsid w:val="00343302"/>
    <w:rsid w:val="00343FF4"/>
    <w:rsid w:val="00354B48"/>
    <w:rsid w:val="00370410"/>
    <w:rsid w:val="00381686"/>
    <w:rsid w:val="003B36A0"/>
    <w:rsid w:val="00426E86"/>
    <w:rsid w:val="00452A03"/>
    <w:rsid w:val="004A2A64"/>
    <w:rsid w:val="00573136"/>
    <w:rsid w:val="005A79A3"/>
    <w:rsid w:val="005D6D91"/>
    <w:rsid w:val="005E2C4E"/>
    <w:rsid w:val="00600A77"/>
    <w:rsid w:val="00614A2C"/>
    <w:rsid w:val="006216C0"/>
    <w:rsid w:val="006669DC"/>
    <w:rsid w:val="00670D86"/>
    <w:rsid w:val="00696716"/>
    <w:rsid w:val="007254F1"/>
    <w:rsid w:val="0074575D"/>
    <w:rsid w:val="00753E34"/>
    <w:rsid w:val="00754996"/>
    <w:rsid w:val="00763087"/>
    <w:rsid w:val="00787455"/>
    <w:rsid w:val="007C59F2"/>
    <w:rsid w:val="007D5C46"/>
    <w:rsid w:val="00840DC1"/>
    <w:rsid w:val="00873308"/>
    <w:rsid w:val="00903988"/>
    <w:rsid w:val="00915AEB"/>
    <w:rsid w:val="0093798F"/>
    <w:rsid w:val="00945C9B"/>
    <w:rsid w:val="00945D04"/>
    <w:rsid w:val="00954004"/>
    <w:rsid w:val="009931D1"/>
    <w:rsid w:val="009A5827"/>
    <w:rsid w:val="009E4F23"/>
    <w:rsid w:val="00A06EC0"/>
    <w:rsid w:val="00A14C93"/>
    <w:rsid w:val="00A26BFA"/>
    <w:rsid w:val="00A6649A"/>
    <w:rsid w:val="00A86DA4"/>
    <w:rsid w:val="00AE4165"/>
    <w:rsid w:val="00AF3C87"/>
    <w:rsid w:val="00B007B4"/>
    <w:rsid w:val="00B676E2"/>
    <w:rsid w:val="00BA76FD"/>
    <w:rsid w:val="00BD3B4C"/>
    <w:rsid w:val="00C545CC"/>
    <w:rsid w:val="00C60A99"/>
    <w:rsid w:val="00CB30BB"/>
    <w:rsid w:val="00CB442D"/>
    <w:rsid w:val="00CD6A0F"/>
    <w:rsid w:val="00CD6B21"/>
    <w:rsid w:val="00CF0432"/>
    <w:rsid w:val="00CF7322"/>
    <w:rsid w:val="00D11300"/>
    <w:rsid w:val="00D1585B"/>
    <w:rsid w:val="00D51DB6"/>
    <w:rsid w:val="00D830EB"/>
    <w:rsid w:val="00DB369A"/>
    <w:rsid w:val="00DB3F38"/>
    <w:rsid w:val="00DC132C"/>
    <w:rsid w:val="00EE2B6F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2019-09-25T11:35:00Z</dcterms:created>
  <dcterms:modified xsi:type="dcterms:W3CDTF">2019-09-25T11:35:00Z</dcterms:modified>
</cp:coreProperties>
</file>