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AC7F" w14:textId="77777777" w:rsidR="00195A9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E355CF" w14:textId="77777777" w:rsidR="00195A9E" w:rsidRDefault="00195A9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5A9E" w14:paraId="4C993B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BF96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D214" w14:textId="77777777" w:rsidR="00195A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95A9E" w14:paraId="46B4EE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AA8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085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95A9E" w14:paraId="62FDDA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B880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9265" w14:textId="77777777" w:rsidR="00A31CFB" w:rsidRPr="00A31CFB" w:rsidRDefault="00A31CFB" w:rsidP="00A31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31C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Forecasting Economic Prosperity: Leveraging Machine Learning For GDP Per Capita Prediction</w:t>
            </w:r>
          </w:p>
          <w:p w14:paraId="1C50CE0F" w14:textId="616009DF" w:rsidR="00195A9E" w:rsidRDefault="0019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A9E" w14:paraId="55B13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FEDC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23D2" w14:textId="77777777" w:rsidR="00195A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9A5C461" w14:textId="77777777" w:rsidR="00195A9E" w:rsidRDefault="00195A9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76B7B0E" w14:textId="77777777" w:rsidR="00195A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8E53C78" w14:textId="30783843" w:rsidR="00195A9E" w:rsidRDefault="00A31CF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FB">
        <w:rPr>
          <w:rFonts w:ascii="Times New Roman" w:eastAsia="Times New Roman" w:hAnsi="Times New Roman" w:cs="Times New Roman"/>
          <w:sz w:val="24"/>
          <w:szCs w:val="24"/>
        </w:rPr>
        <w:t>This plan ensures a comprehensive approach to data collection, leveraging reputable and diverse sources to build a robust dataset for the machine learning model, thereby enhancing the reliability and accuracy of GDP per capita predictions.</w:t>
      </w:r>
    </w:p>
    <w:p w14:paraId="1D4DA329" w14:textId="77777777" w:rsidR="00195A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95A9E" w14:paraId="1D284F6F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790E06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1BC383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5A9E" w14:paraId="7D1A3FA2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C1CCF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EF9D" w14:textId="20B76CF4" w:rsidR="00195A9E" w:rsidRPr="00A31CFB" w:rsidRDefault="00A31CFB" w:rsidP="00A31C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31CFB">
              <w:rPr>
                <w:rFonts w:ascii="Times New Roman" w:hAnsi="Times New Roman" w:cs="Times New Roman"/>
                <w:sz w:val="24"/>
                <w:szCs w:val="24"/>
              </w:rPr>
              <w:t>This machine learning project aims to forecast GDP per capita, leveraging historical GDP data and a variety of economic, social, and demographic factors. The primary objective is to develop a reliable predictive model that provides valuable insights for policymakers, investors, and businesses.</w:t>
            </w:r>
          </w:p>
        </w:tc>
      </w:tr>
      <w:tr w:rsidR="00195A9E" w14:paraId="07A74EC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35BD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298A9" w14:textId="641968A7" w:rsidR="00195A9E" w:rsidRDefault="00A31CFB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will be collected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5A9E" w14:paraId="268F18F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52744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3DC8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5ABCB5FB" w14:textId="77777777" w:rsidR="00195A9E" w:rsidRDefault="00195A9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E559F" w14:textId="77777777" w:rsidR="00195A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95A9E" w14:paraId="28675079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77CC5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A5A65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AC3CF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6C459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7769A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EDDDEC" w14:textId="77777777" w:rsidR="00195A9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95A9E" w14:paraId="324B6DE8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6EC1B" w14:textId="0DFD5133" w:rsidR="00195A9E" w:rsidRDefault="00A31C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CFB">
              <w:rPr>
                <w:rFonts w:ascii="Times New Roman" w:eastAsia="Times New Roman" w:hAnsi="Times New Roman" w:cs="Times New Roman"/>
                <w:sz w:val="24"/>
                <w:szCs w:val="24"/>
              </w:rPr>
              <w:t>World Bank GDP Data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C797D" w14:textId="6228BE99" w:rsidR="00195A9E" w:rsidRDefault="00A31C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CF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historical GDP data for various countries.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D744C" w14:textId="18E585DB" w:rsidR="00195A9E" w:rsidRDefault="00A31C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C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https://data.worldbank.org/indicator/NY.GDP.MKTP.CD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350D0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02728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B2370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195A9E" w14:paraId="58FBA9B8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43E9E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2E501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81448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of Dataset 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EDB7C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E8E8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1E358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  <w:tr w:rsidR="00195A9E" w14:paraId="64552F8E" w14:textId="77777777">
        <w:trPr>
          <w:trHeight w:val="4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AD055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3A93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EF03E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3685F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C2EC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E3B3" w14:textId="77777777" w:rsidR="00195A9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330E3926" w14:textId="77777777" w:rsidR="00195A9E" w:rsidRDefault="00195A9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5A9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93B15" w14:textId="77777777" w:rsidR="00BD6AD3" w:rsidRDefault="00BD6AD3">
      <w:r>
        <w:separator/>
      </w:r>
    </w:p>
  </w:endnote>
  <w:endnote w:type="continuationSeparator" w:id="0">
    <w:p w14:paraId="494444D1" w14:textId="77777777" w:rsidR="00BD6AD3" w:rsidRDefault="00BD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9DFB0" w14:textId="77777777" w:rsidR="00BD6AD3" w:rsidRDefault="00BD6AD3">
      <w:r>
        <w:separator/>
      </w:r>
    </w:p>
  </w:footnote>
  <w:footnote w:type="continuationSeparator" w:id="0">
    <w:p w14:paraId="5B4D3818" w14:textId="77777777" w:rsidR="00BD6AD3" w:rsidRDefault="00BD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52A01" w14:textId="77777777" w:rsidR="00195A9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3C02D8" wp14:editId="7F45EBB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70B4C1" wp14:editId="56D331E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7950F7" w14:textId="77777777" w:rsidR="00195A9E" w:rsidRDefault="00195A9E"/>
  <w:p w14:paraId="1423DD17" w14:textId="77777777" w:rsidR="00195A9E" w:rsidRDefault="00195A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A9E"/>
    <w:rsid w:val="00195A9E"/>
    <w:rsid w:val="00A31CFB"/>
    <w:rsid w:val="00BD6AD3"/>
    <w:rsid w:val="00E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79DD"/>
  <w15:docId w15:val="{E705A046-DE77-490B-95F3-666BFF9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3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2</cp:revision>
  <dcterms:created xsi:type="dcterms:W3CDTF">2024-07-20T19:15:00Z</dcterms:created>
  <dcterms:modified xsi:type="dcterms:W3CDTF">2024-07-20T19:19:00Z</dcterms:modified>
</cp:coreProperties>
</file>