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60AC" w14:textId="787B3C3C" w:rsidR="006E5FC9" w:rsidRDefault="006E5FC9">
      <w:r>
        <w:t>Lab 1 analysis</w:t>
      </w:r>
    </w:p>
    <w:p w14:paraId="1AB8207E" w14:textId="77777777" w:rsidR="006E5FC9" w:rsidRDefault="006E5FC9" w:rsidP="006E5FC9">
      <w:r>
        <w:t>Data Preparation:</w:t>
      </w:r>
    </w:p>
    <w:p w14:paraId="24C33CD2" w14:textId="77777777" w:rsidR="006E5FC9" w:rsidRDefault="006E5FC9" w:rsidP="006E5FC9">
      <w:r>
        <w:t>1.</w:t>
      </w:r>
      <w:r>
        <w:tab/>
        <w:t>The "studentInfo.csv" dataset has been read in.</w:t>
      </w:r>
    </w:p>
    <w:p w14:paraId="7100FCDB" w14:textId="77777777" w:rsidR="006E5FC9" w:rsidRDefault="006E5FC9" w:rsidP="006E5FC9">
      <w:r>
        <w:t>2.</w:t>
      </w:r>
      <w:r>
        <w:tab/>
        <w:t xml:space="preserve">The creation of the target variable </w:t>
      </w:r>
      <w:proofErr w:type="spellStart"/>
      <w:r>
        <w:t>pass_status</w:t>
      </w:r>
      <w:proofErr w:type="spellEnd"/>
      <w:r>
        <w:t xml:space="preserve"> indicates whether a student passed (1) or failed (0).</w:t>
      </w:r>
    </w:p>
    <w:p w14:paraId="4DF16315" w14:textId="77777777" w:rsidR="006E5FC9" w:rsidRDefault="006E5FC9" w:rsidP="006E5FC9">
      <w:r>
        <w:t>3.</w:t>
      </w:r>
      <w:r>
        <w:tab/>
        <w:t>It turns the variable disability into a factor.</w:t>
      </w:r>
    </w:p>
    <w:p w14:paraId="4072EA54" w14:textId="77777777" w:rsidR="006E5FC9" w:rsidRDefault="006E5FC9" w:rsidP="006E5FC9">
      <w:r>
        <w:t>4.</w:t>
      </w:r>
      <w:r>
        <w:tab/>
        <w:t xml:space="preserve">The </w:t>
      </w:r>
      <w:proofErr w:type="spellStart"/>
      <w:r>
        <w:t>imd_band</w:t>
      </w:r>
      <w:proofErr w:type="spellEnd"/>
      <w:r>
        <w:t xml:space="preserve"> variable undergoes feature engineering to extract its integer representation as well as a factor.</w:t>
      </w:r>
    </w:p>
    <w:p w14:paraId="13948038" w14:textId="77777777" w:rsidR="006E5FC9" w:rsidRDefault="006E5FC9" w:rsidP="006E5FC9"/>
    <w:p w14:paraId="4307A6CE" w14:textId="77777777" w:rsidR="006E5FC9" w:rsidRDefault="006E5FC9" w:rsidP="006E5FC9">
      <w:r>
        <w:t>Model Building:</w:t>
      </w:r>
    </w:p>
    <w:p w14:paraId="17970B19" w14:textId="77777777" w:rsidR="006E5FC9" w:rsidRDefault="006E5FC9" w:rsidP="006E5FC9">
      <w:r>
        <w:t>1.</w:t>
      </w:r>
      <w:r>
        <w:tab/>
        <w:t>For classification, a logistic regression model is selected.</w:t>
      </w:r>
    </w:p>
    <w:p w14:paraId="189184E4" w14:textId="77777777" w:rsidR="006E5FC9" w:rsidRDefault="006E5FC9" w:rsidP="006E5FC9">
      <w:r>
        <w:t>2.</w:t>
      </w:r>
      <w:r>
        <w:tab/>
        <w:t>To specify the target variable (</w:t>
      </w:r>
      <w:proofErr w:type="spellStart"/>
      <w:r>
        <w:t>pass_status</w:t>
      </w:r>
      <w:proofErr w:type="spellEnd"/>
      <w:r>
        <w:t>) and predictor variables (</w:t>
      </w:r>
      <w:proofErr w:type="spellStart"/>
      <w:r>
        <w:t>disability_status</w:t>
      </w:r>
      <w:proofErr w:type="spellEnd"/>
      <w:r>
        <w:t xml:space="preserve"> and </w:t>
      </w:r>
      <w:proofErr w:type="spellStart"/>
      <w:r>
        <w:t>imd_band_numeric</w:t>
      </w:r>
      <w:proofErr w:type="spellEnd"/>
      <w:r>
        <w:t>), a recipe is created.</w:t>
      </w:r>
    </w:p>
    <w:p w14:paraId="21A3EB42" w14:textId="77777777" w:rsidR="006E5FC9" w:rsidRDefault="006E5FC9" w:rsidP="006E5FC9">
      <w:r>
        <w:t>3.</w:t>
      </w:r>
      <w:r>
        <w:tab/>
        <w:t>"Classification" is the mode and "</w:t>
      </w:r>
      <w:proofErr w:type="spellStart"/>
      <w:r>
        <w:t>glm</w:t>
      </w:r>
      <w:proofErr w:type="spellEnd"/>
      <w:r>
        <w:t>" is the engine of the logistic regression model.</w:t>
      </w:r>
    </w:p>
    <w:p w14:paraId="288500F2" w14:textId="77777777" w:rsidR="006E5FC9" w:rsidRDefault="006E5FC9" w:rsidP="006E5FC9">
      <w:r>
        <w:t>4.</w:t>
      </w:r>
      <w:r>
        <w:tab/>
        <w:t>A process is created by integrating the model and recipe.</w:t>
      </w:r>
    </w:p>
    <w:p w14:paraId="1181FFB6" w14:textId="77777777" w:rsidR="006E5FC9" w:rsidRDefault="006E5FC9" w:rsidP="006E5FC9"/>
    <w:p w14:paraId="433B9AA5" w14:textId="77777777" w:rsidR="006E5FC9" w:rsidRDefault="006E5FC9" w:rsidP="006E5FC9">
      <w:r>
        <w:t>Model Fitting:</w:t>
      </w:r>
    </w:p>
    <w:p w14:paraId="60A88840" w14:textId="77777777" w:rsidR="006E5FC9" w:rsidRDefault="006E5FC9" w:rsidP="006E5FC9">
      <w:proofErr w:type="gramStart"/>
      <w:r>
        <w:t>Fit(</w:t>
      </w:r>
      <w:proofErr w:type="gramEnd"/>
      <w:r>
        <w:t>) is used to fit the model to the training set of data.</w:t>
      </w:r>
    </w:p>
    <w:p w14:paraId="3C7FF710" w14:textId="77777777" w:rsidR="006E5FC9" w:rsidRDefault="006E5FC9" w:rsidP="006E5FC9">
      <w:r>
        <w:t>Model Evaluation:</w:t>
      </w:r>
    </w:p>
    <w:p w14:paraId="1435E54D" w14:textId="77777777" w:rsidR="006E5FC9" w:rsidRDefault="006E5FC9" w:rsidP="006E5FC9">
      <w:r>
        <w:t>1.</w:t>
      </w:r>
      <w:r>
        <w:tab/>
        <w:t xml:space="preserve">Training and testing </w:t>
      </w:r>
      <w:proofErr w:type="gramStart"/>
      <w:r>
        <w:t>sets</w:t>
      </w:r>
      <w:proofErr w:type="gramEnd"/>
      <w:r>
        <w:t xml:space="preserve"> of data are separated out.</w:t>
      </w:r>
    </w:p>
    <w:p w14:paraId="72AA6F32" w14:textId="77777777" w:rsidR="006E5FC9" w:rsidRDefault="006E5FC9" w:rsidP="006E5FC9">
      <w:r>
        <w:t>2.</w:t>
      </w:r>
      <w:r>
        <w:tab/>
        <w:t>Resampling the testing data is used to assess the model.</w:t>
      </w:r>
    </w:p>
    <w:p w14:paraId="0F78C229" w14:textId="77777777" w:rsidR="006E5FC9" w:rsidRDefault="006E5FC9" w:rsidP="006E5FC9">
      <w:r>
        <w:t>3.</w:t>
      </w:r>
      <w:r>
        <w:tab/>
        <w:t>One looks at the finished fitted model.</w:t>
      </w:r>
    </w:p>
    <w:p w14:paraId="26BD4F13" w14:textId="77777777" w:rsidR="006E5FC9" w:rsidRDefault="006E5FC9" w:rsidP="006E5FC9">
      <w:r>
        <w:t>4.</w:t>
      </w:r>
      <w:r>
        <w:tab/>
        <w:t>From the final assessment, predictions are gathered.</w:t>
      </w:r>
    </w:p>
    <w:p w14:paraId="478F5DE0" w14:textId="77777777" w:rsidR="006E5FC9" w:rsidRDefault="006E5FC9" w:rsidP="006E5FC9">
      <w:r>
        <w:t>5.</w:t>
      </w:r>
      <w:r>
        <w:tab/>
        <w:t xml:space="preserve">Comparing the expected classes with the actual </w:t>
      </w:r>
      <w:proofErr w:type="spellStart"/>
      <w:r>
        <w:t>pass_status</w:t>
      </w:r>
      <w:proofErr w:type="spellEnd"/>
      <w:r>
        <w:t xml:space="preserve"> allows one to determine accuracy. The number of accurate and inaccurate predictions is displayed in the table.</w:t>
      </w:r>
    </w:p>
    <w:p w14:paraId="62112946" w14:textId="77777777" w:rsidR="006E5FC9" w:rsidRDefault="006E5FC9" w:rsidP="006E5FC9"/>
    <w:p w14:paraId="47694689" w14:textId="77777777" w:rsidR="006E5FC9" w:rsidRDefault="006E5FC9" w:rsidP="006E5FC9">
      <w:r>
        <w:lastRenderedPageBreak/>
        <w:t>Interpretation:</w:t>
      </w:r>
    </w:p>
    <w:p w14:paraId="2CC3C306" w14:textId="77777777" w:rsidR="006E5FC9" w:rsidRDefault="006E5FC9" w:rsidP="006E5FC9"/>
    <w:p w14:paraId="6D1D7B11" w14:textId="77777777" w:rsidR="006E5FC9" w:rsidRDefault="006E5FC9" w:rsidP="006E5FC9">
      <w:r>
        <w:t>1.</w:t>
      </w:r>
      <w:r>
        <w:tab/>
        <w:t xml:space="preserve">The IMD band and disability status of a student were used to train the logistic regression model to determine </w:t>
      </w:r>
      <w:proofErr w:type="gramStart"/>
      <w:r>
        <w:t>whether or not</w:t>
      </w:r>
      <w:proofErr w:type="gramEnd"/>
      <w:r>
        <w:t xml:space="preserve"> the student would pass.</w:t>
      </w:r>
    </w:p>
    <w:p w14:paraId="1F073CBB" w14:textId="77777777" w:rsidR="006E5FC9" w:rsidRDefault="006E5FC9" w:rsidP="006E5FC9">
      <w:r>
        <w:t>2.</w:t>
      </w:r>
      <w:r>
        <w:tab/>
        <w:t>The accuracy of the model, which expresses the percentage of accurate predictions, was used to evaluate its performance.</w:t>
      </w:r>
    </w:p>
    <w:p w14:paraId="0D4239F5" w14:textId="73B187A8" w:rsidR="006E5FC9" w:rsidRDefault="006E5FC9" w:rsidP="006E5FC9">
      <w:r>
        <w:t>3.</w:t>
      </w:r>
      <w:r>
        <w:tab/>
        <w:t>The count of correct versus incorrect predictions in the accuracy table can be interpreted to gain insight into the predictive performance of the model.</w:t>
      </w:r>
    </w:p>
    <w:sectPr w:rsidR="006E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9"/>
    <w:rsid w:val="006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B219"/>
  <w15:chartTrackingRefBased/>
  <w15:docId w15:val="{1871326F-8130-D643-A923-C39E700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Boda, Vineeth Goud</dc:creator>
  <cp:keywords/>
  <dc:description/>
  <cp:lastModifiedBy>Boda, Vineeth Goud</cp:lastModifiedBy>
  <cp:revision>1</cp:revision>
  <dcterms:created xsi:type="dcterms:W3CDTF">2024-04-15T03:21:00Z</dcterms:created>
  <dcterms:modified xsi:type="dcterms:W3CDTF">2024-04-15T03:22:00Z</dcterms:modified>
</cp:coreProperties>
</file>