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11"/>
        <w:gridCol w:w="9793"/>
        <w:gridCol w:w="2369"/>
        <w:gridCol w:w="11806"/>
      </w:tblGrid>
      <w:tr>
        <w:trPr>
          <w:trHeight w:val="298" w:hRule="atLeast"/>
        </w:trPr>
        <w:tc>
          <w:tcPr>
            <w:tcW w:w="5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0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80" w:hRule="atLeast"/>
        </w:trPr>
        <w:tc>
          <w:tcPr>
            <w:tcW w:w="51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05"/>
            </w:tblGrid>
            <w:tr>
              <w:trPr>
                <w:trHeight w:val="1002" w:hRule="atLeast"/>
              </w:trPr>
              <w:tc>
                <w:tcPr>
                  <w:tcW w:w="103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Procurement Plan for the Year -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1/1/2116 12:00:00 AM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 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Suu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Sabaragamuwa University of Sri Lanka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0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6" w:hRule="atLeast"/>
        </w:trPr>
        <w:tc>
          <w:tcPr>
            <w:tcW w:w="5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0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10"/>
              <w:gridCol w:w="2684"/>
              <w:gridCol w:w="810"/>
              <w:gridCol w:w="988"/>
              <w:gridCol w:w="990"/>
              <w:gridCol w:w="720"/>
              <w:gridCol w:w="540"/>
              <w:gridCol w:w="675"/>
              <w:gridCol w:w="614"/>
              <w:gridCol w:w="720"/>
              <w:gridCol w:w="915"/>
              <w:gridCol w:w="855"/>
              <w:gridCol w:w="839"/>
            </w:tblGrid>
            <w:tr>
              <w:trPr>
                <w:trHeight w:val="1166" w:hRule="atLeast"/>
              </w:trPr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Serial No</w:t>
                  </w:r>
                </w:p>
              </w:tc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Item Description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Qty</w:t>
                  </w:r>
                </w:p>
              </w:tc>
              <w:tc>
                <w:tcPr>
                  <w:tcW w:w="9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Estimated Unit Price</w:t>
                  </w:r>
                </w:p>
              </w:tc>
              <w:tc>
                <w:tcPr>
                  <w:tcW w:w="99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Estimateted Total Price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Current Statusof Procument Preparedness Activities</w:t>
                  </w:r>
                </w:p>
              </w:tc>
              <w:tc>
                <w:tcPr>
                  <w:tcW w:w="5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Level Of Authority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Procument Method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Source Of Funding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Priority Status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Category Name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Remarks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Sheduledate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12070</w:t>
                  </w:r>
                </w:p>
              </w:tc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xx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43.00</w:t>
                  </w:r>
                </w:p>
              </w:tc>
              <w:tc>
                <w:tcPr>
                  <w:tcW w:w="9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2445.00</w:t>
                  </w:r>
                </w:p>
              </w:tc>
              <w:tc>
                <w:tcPr>
                  <w:tcW w:w="99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105135.00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5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University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NS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Fund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Computer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9/20/2016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12071</w:t>
                  </w:r>
                </w:p>
              </w:tc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cxvcvc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43.00</w:t>
                  </w:r>
                </w:p>
              </w:tc>
              <w:tc>
                <w:tcPr>
                  <w:tcW w:w="9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2445.00</w:t>
                  </w:r>
                </w:p>
              </w:tc>
              <w:tc>
                <w:tcPr>
                  <w:tcW w:w="99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105135.00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5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University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NS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Fund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Computer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9/20/2016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12072</w:t>
                  </w:r>
                </w:p>
              </w:tc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cxvcvc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43.00</w:t>
                  </w:r>
                </w:p>
              </w:tc>
              <w:tc>
                <w:tcPr>
                  <w:tcW w:w="9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2445.00</w:t>
                  </w:r>
                </w:p>
              </w:tc>
              <w:tc>
                <w:tcPr>
                  <w:tcW w:w="99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105135.00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5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University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NS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Fund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Computer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9/20/2016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12073</w:t>
                  </w:r>
                </w:p>
              </w:tc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hbhbhbhb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43.00</w:t>
                  </w:r>
                </w:p>
              </w:tc>
              <w:tc>
                <w:tcPr>
                  <w:tcW w:w="98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2445.00</w:t>
                  </w:r>
                </w:p>
              </w:tc>
              <w:tc>
                <w:tcPr>
                  <w:tcW w:w="99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105135.00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5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University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NS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Government Fund</w:t>
                  </w:r>
                </w:p>
              </w:tc>
              <w:tc>
                <w:tcPr>
                  <w:tcW w:w="7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Procurement Plan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Computer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9/20/2016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0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25" w:hRule="atLeast"/>
        </w:trPr>
        <w:tc>
          <w:tcPr>
            <w:tcW w:w="5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0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7361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Report9</dc:title>
</cp:coreProperties>
</file>