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8448FC" w:rsidRPr="001F4075">
              <w:rPr>
                <w:rFonts w:ascii="Times New Roman" w:hAnsi="Times New Roman" w:cs="Times New Roman"/>
              </w:rPr>
              <w:t>04.10</w:t>
            </w:r>
            <w:r w:rsidRPr="001F40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7E1B88" w:rsidRDefault="007E1B88" w:rsidP="007E1B88">
            <w:pPr>
              <w:rPr>
                <w:rFonts w:ascii="inherit" w:eastAsia="Times New Roman" w:hAnsi="inherit" w:cs="Times New Roman"/>
                <w:kern w:val="0"/>
                <w:lang w:eastAsia="pl-PL" w:bidi="ar-SA"/>
              </w:rPr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Pr="007E1B8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Napisz własny program szyfrujący z zastosowaniem algorytmu szyfrującego. 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4D166D" w:rsidRPr="001F4075" w:rsidRDefault="00CD003C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>1. Algorytm szyfrujący.</w:t>
      </w:r>
      <w:r w:rsidRPr="001F4075">
        <w:rPr>
          <w:rFonts w:ascii="Times New Roman" w:hAnsi="Times New Roman" w:cs="Times New Roman"/>
        </w:rPr>
        <w:br/>
      </w:r>
      <w:r w:rsidRPr="001F4075">
        <w:rPr>
          <w:rFonts w:ascii="Times New Roman" w:hAnsi="Times New Roman" w:cs="Times New Roman"/>
        </w:rPr>
        <w:tab/>
        <w:t>Algorytm wykorzystujący funkcje matematyczne w celu szyfrowania  i deszyfrowania ja</w:t>
      </w:r>
      <w:r w:rsidRPr="001F4075">
        <w:rPr>
          <w:rFonts w:ascii="Times New Roman" w:hAnsi="Times New Roman" w:cs="Times New Roman"/>
        </w:rPr>
        <w:t>w</w:t>
      </w:r>
      <w:r w:rsidRPr="001F4075">
        <w:rPr>
          <w:rFonts w:ascii="Times New Roman" w:hAnsi="Times New Roman" w:cs="Times New Roman"/>
        </w:rPr>
        <w:t>nego tekstu. Zaszyfrowany tekst jest nazywany szyfrogramem. Algorytmy dzielą się na dwie głó</w:t>
      </w:r>
      <w:r w:rsidRPr="001F4075">
        <w:rPr>
          <w:rFonts w:ascii="Times New Roman" w:hAnsi="Times New Roman" w:cs="Times New Roman"/>
        </w:rPr>
        <w:t>w</w:t>
      </w:r>
      <w:r w:rsidR="004D166D" w:rsidRPr="001F4075">
        <w:rPr>
          <w:rFonts w:ascii="Times New Roman" w:hAnsi="Times New Roman" w:cs="Times New Roman"/>
        </w:rPr>
        <w:t>ne grupy:</w:t>
      </w:r>
      <w:r w:rsidR="004D166D" w:rsidRPr="001F4075">
        <w:rPr>
          <w:rFonts w:ascii="Times New Roman" w:hAnsi="Times New Roman" w:cs="Times New Roman"/>
        </w:rPr>
        <w:br/>
      </w:r>
      <w:r w:rsidRPr="001F4075">
        <w:rPr>
          <w:rFonts w:ascii="Times New Roman" w:hAnsi="Times New Roman" w:cs="Times New Roman"/>
        </w:rPr>
        <w:t xml:space="preserve"> </w:t>
      </w:r>
      <w:r w:rsidR="004D166D" w:rsidRPr="001F4075">
        <w:rPr>
          <w:rFonts w:ascii="Times New Roman" w:hAnsi="Times New Roman" w:cs="Times New Roman"/>
        </w:rPr>
        <w:t>-</w:t>
      </w:r>
      <w:r w:rsidR="007E1B88">
        <w:rPr>
          <w:rFonts w:ascii="Times New Roman" w:hAnsi="Times New Roman" w:cs="Times New Roman"/>
        </w:rPr>
        <w:t>Algorytm ograniczony -</w:t>
      </w:r>
      <w:r w:rsidRPr="001F4075">
        <w:rPr>
          <w:rFonts w:ascii="Times New Roman" w:hAnsi="Times New Roman" w:cs="Times New Roman"/>
        </w:rPr>
        <w:t xml:space="preserve"> nie ma wysokiego poziomu bezpieczeństwa i jest skuteczny tylko wtedy, gdy nie jest znana jego postać.</w:t>
      </w:r>
    </w:p>
    <w:p w:rsidR="00CD003C" w:rsidRPr="001F4075" w:rsidRDefault="004D166D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>-</w:t>
      </w:r>
      <w:r w:rsidR="00CD003C" w:rsidRPr="001F4075">
        <w:rPr>
          <w:rFonts w:ascii="Times New Roman" w:hAnsi="Times New Roman" w:cs="Times New Roman"/>
        </w:rPr>
        <w:t xml:space="preserve"> Algorytmy z kluczem</w:t>
      </w:r>
      <w:r w:rsidR="007E1B88">
        <w:rPr>
          <w:rFonts w:ascii="Times New Roman" w:hAnsi="Times New Roman" w:cs="Times New Roman"/>
        </w:rPr>
        <w:t xml:space="preserve"> -</w:t>
      </w:r>
      <w:r w:rsidR="00CD003C" w:rsidRPr="001F4075">
        <w:rPr>
          <w:rFonts w:ascii="Times New Roman" w:hAnsi="Times New Roman" w:cs="Times New Roman"/>
        </w:rPr>
        <w:t xml:space="preserve"> wykorzystuje klucz, na którym oparte jest bezpieczeństwo i bez którego nie ma możliwości zaszyfrowania i odszyfrowania wiadomości. </w:t>
      </w:r>
      <w:r w:rsidR="007E1B88">
        <w:rPr>
          <w:rFonts w:ascii="Times New Roman" w:hAnsi="Times New Roman" w:cs="Times New Roman"/>
        </w:rPr>
        <w:br/>
        <w:t>Algorytmy szyfrujące są wykorzystywane w celu ochrony informacji przed odczytem osób lub i</w:t>
      </w:r>
      <w:r w:rsidR="007E1B88">
        <w:rPr>
          <w:rFonts w:ascii="Times New Roman" w:hAnsi="Times New Roman" w:cs="Times New Roman"/>
        </w:rPr>
        <w:t>n</w:t>
      </w:r>
      <w:r w:rsidR="007E1B88">
        <w:rPr>
          <w:rFonts w:ascii="Times New Roman" w:hAnsi="Times New Roman" w:cs="Times New Roman"/>
        </w:rPr>
        <w:t>stytucji nieodpowiednich, uwierzytelniania dokumentów oraz zapewnienia wysokiego poziomu prywatności.</w:t>
      </w:r>
    </w:p>
    <w:p w:rsidR="005F3405" w:rsidRDefault="004D166D" w:rsidP="001F4075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2. </w:t>
      </w:r>
      <w:r w:rsidR="001F4075" w:rsidRPr="001F4075">
        <w:rPr>
          <w:rFonts w:ascii="Times New Roman" w:hAnsi="Times New Roman" w:cs="Times New Roman"/>
        </w:rPr>
        <w:t>Algorytm szyfrujący i deszyfrujący z pseudolosowym odstępem wybranym przez użytkownika</w:t>
      </w:r>
      <w:r w:rsidR="007E1B88">
        <w:rPr>
          <w:rFonts w:ascii="Times New Roman" w:hAnsi="Times New Roman" w:cs="Times New Roman"/>
        </w:rPr>
        <w:t xml:space="preserve"> to algorytm wykorzystujący do szyfrowania znaków generator liczb pseudolosowych LCG. Po wybr</w:t>
      </w:r>
      <w:r w:rsidR="007E1B88">
        <w:rPr>
          <w:rFonts w:ascii="Times New Roman" w:hAnsi="Times New Roman" w:cs="Times New Roman"/>
        </w:rPr>
        <w:t>a</w:t>
      </w:r>
      <w:r w:rsidR="007E1B88">
        <w:rPr>
          <w:rFonts w:ascii="Times New Roman" w:hAnsi="Times New Roman" w:cs="Times New Roman"/>
        </w:rPr>
        <w:t>niu przez użytkownika tzw. klucza szyfrującego,</w:t>
      </w:r>
      <w:r w:rsidR="001F4075">
        <w:rPr>
          <w:rFonts w:ascii="Times New Roman" w:hAnsi="Times New Roman" w:cs="Times New Roman"/>
        </w:rPr>
        <w:t xml:space="preserve"> którym jest liczba  od 0 do 3956279999</w:t>
      </w:r>
      <w:r w:rsidR="007E1B88">
        <w:rPr>
          <w:rFonts w:ascii="Times New Roman" w:hAnsi="Times New Roman" w:cs="Times New Roman"/>
        </w:rPr>
        <w:t>, g</w:t>
      </w:r>
      <w:r w:rsidR="00D26A30">
        <w:rPr>
          <w:rFonts w:ascii="Times New Roman" w:hAnsi="Times New Roman" w:cs="Times New Roman"/>
        </w:rPr>
        <w:t xml:space="preserve">enerator LCG </w:t>
      </w:r>
      <w:r w:rsidR="001F4075">
        <w:rPr>
          <w:rFonts w:ascii="Times New Roman" w:hAnsi="Times New Roman" w:cs="Times New Roman"/>
        </w:rPr>
        <w:t>two</w:t>
      </w:r>
      <w:r w:rsidR="007E1B88">
        <w:rPr>
          <w:rFonts w:ascii="Times New Roman" w:hAnsi="Times New Roman" w:cs="Times New Roman"/>
        </w:rPr>
        <w:t xml:space="preserve">rzy </w:t>
      </w:r>
      <w:r w:rsidR="001F4075">
        <w:rPr>
          <w:rFonts w:ascii="Times New Roman" w:hAnsi="Times New Roman" w:cs="Times New Roman"/>
        </w:rPr>
        <w:t xml:space="preserve">ciąg liczb pseudolosowych służących do szyfrowania </w:t>
      </w:r>
      <w:r w:rsidR="00670A8D">
        <w:rPr>
          <w:rFonts w:ascii="Times New Roman" w:hAnsi="Times New Roman" w:cs="Times New Roman"/>
        </w:rPr>
        <w:t>danego</w:t>
      </w:r>
      <w:r w:rsidR="001F4075">
        <w:rPr>
          <w:rFonts w:ascii="Times New Roman" w:hAnsi="Times New Roman" w:cs="Times New Roman"/>
        </w:rPr>
        <w:t xml:space="preserve"> słowa</w:t>
      </w:r>
      <w:r w:rsidR="00780231">
        <w:rPr>
          <w:rFonts w:ascii="Times New Roman" w:hAnsi="Times New Roman" w:cs="Times New Roman"/>
        </w:rPr>
        <w:t xml:space="preserve"> przez </w:t>
      </w:r>
      <w:r w:rsidR="00670A8D">
        <w:rPr>
          <w:rFonts w:ascii="Times New Roman" w:hAnsi="Times New Roman" w:cs="Times New Roman"/>
        </w:rPr>
        <w:t>wyliczenie ich ze wzoru wykorzystującego wprowadzony klucz jak i również wcześniej zadeklarowane w pr</w:t>
      </w:r>
      <w:r w:rsidR="00670A8D">
        <w:rPr>
          <w:rFonts w:ascii="Times New Roman" w:hAnsi="Times New Roman" w:cs="Times New Roman"/>
        </w:rPr>
        <w:t>o</w:t>
      </w:r>
      <w:r w:rsidR="00DF5677">
        <w:rPr>
          <w:rFonts w:ascii="Times New Roman" w:hAnsi="Times New Roman" w:cs="Times New Roman"/>
        </w:rPr>
        <w:t xml:space="preserve">gramie dane:   </w:t>
      </w:r>
      <w:r w:rsidR="00670A8D">
        <w:rPr>
          <w:rFonts w:ascii="Times New Roman" w:hAnsi="Times New Roman" w:cs="Times New Roman" w:hint="eastAsia"/>
        </w:rPr>
        <w:t>klucz = (a * klucz + c) % m</w:t>
      </w:r>
      <w:r w:rsidR="004E1032">
        <w:rPr>
          <w:rFonts w:ascii="Times New Roman" w:hAnsi="Times New Roman" w:cs="Times New Roman"/>
        </w:rPr>
        <w:t>;</w:t>
      </w:r>
      <w:r w:rsidR="00DF5677">
        <w:rPr>
          <w:rFonts w:ascii="Times New Roman" w:hAnsi="Times New Roman" w:cs="Times New Roman"/>
        </w:rPr>
        <w:t xml:space="preserve"> gdzie a to mnożnik, c to przyrost, m –</w:t>
      </w:r>
      <w:r w:rsidR="004E1032">
        <w:rPr>
          <w:rFonts w:ascii="Times New Roman" w:hAnsi="Times New Roman" w:cs="Times New Roman"/>
        </w:rPr>
        <w:t xml:space="preserve"> moduł. Im dane wartości są większe, tym bardziej skomplikowany i bezpieczny jest klucz szyfrujący. Użytkownik, wpisuje tylko jedną wartość szyfrującą, a pozostałem muszą się zgadzać, żeby obliczane wartości dotyczące znaków były takie same.</w:t>
      </w:r>
    </w:p>
    <w:p w:rsidR="001F4075" w:rsidRDefault="001F4075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80231">
        <w:rPr>
          <w:rFonts w:ascii="Times New Roman" w:hAnsi="Times New Roman" w:cs="Times New Roman"/>
        </w:rPr>
        <w:t>Każdy znak</w:t>
      </w:r>
      <w:r>
        <w:rPr>
          <w:rFonts w:ascii="Times New Roman" w:hAnsi="Times New Roman" w:cs="Times New Roman"/>
        </w:rPr>
        <w:t xml:space="preserve"> w słowie, które chcemy zaszyfrować  </w:t>
      </w:r>
      <w:r w:rsidR="00670A8D">
        <w:rPr>
          <w:rFonts w:ascii="Times New Roman" w:hAnsi="Times New Roman" w:cs="Times New Roman"/>
        </w:rPr>
        <w:t xml:space="preserve">musi być wielką literą, więc program zawiera warunek sprawdzający daną zależność. </w:t>
      </w:r>
      <w:r w:rsidR="00780231">
        <w:rPr>
          <w:rFonts w:ascii="Times New Roman" w:hAnsi="Times New Roman" w:cs="Times New Roman"/>
        </w:rPr>
        <w:t>Po tym</w:t>
      </w:r>
      <w:r w:rsidR="00DF5677">
        <w:rPr>
          <w:rFonts w:ascii="Times New Roman" w:hAnsi="Times New Roman" w:cs="Times New Roman"/>
        </w:rPr>
        <w:t>,</w:t>
      </w:r>
      <w:r w:rsidR="00780231">
        <w:rPr>
          <w:rFonts w:ascii="Times New Roman" w:hAnsi="Times New Roman" w:cs="Times New Roman"/>
        </w:rPr>
        <w:t xml:space="preserve"> oblicza</w:t>
      </w:r>
      <w:r w:rsidR="00670A8D">
        <w:rPr>
          <w:rFonts w:ascii="Times New Roman" w:hAnsi="Times New Roman" w:cs="Times New Roman"/>
        </w:rPr>
        <w:t>my dla każdego znaku jego kod w pętli trwającej tyle, ile wynosi długość słowa</w:t>
      </w:r>
      <w:r w:rsidR="00DF5677">
        <w:rPr>
          <w:rFonts w:ascii="Times New Roman" w:hAnsi="Times New Roman" w:cs="Times New Roman"/>
        </w:rPr>
        <w:t xml:space="preserve"> i przypisywany jest on jako element szyfrogramu</w:t>
      </w:r>
      <w:r w:rsidR="00670A8D">
        <w:rPr>
          <w:rFonts w:ascii="Times New Roman" w:hAnsi="Times New Roman" w:cs="Times New Roman"/>
        </w:rPr>
        <w:t>.</w:t>
      </w:r>
    </w:p>
    <w:p w:rsidR="00B912A8" w:rsidRDefault="00B912A8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Kod programu szyfrującego i deszyfrującego z opisanymi funkcjami:</w:t>
      </w:r>
    </w:p>
    <w:p w:rsidR="00D26A30" w:rsidRDefault="00B912A8" w:rsidP="001F4075">
      <w:pPr>
        <w:pStyle w:val="Standard"/>
        <w:rPr>
          <w:rFonts w:ascii="Times New Roman" w:hAnsi="Times New Roman" w:cs="Times New Roman"/>
        </w:rPr>
      </w:pPr>
      <w:r w:rsidRPr="00B912A8">
        <w:rPr>
          <w:rFonts w:ascii="Times New Roman" w:hAnsi="Times New Roman" w:cs="Times New Roman"/>
          <w:noProof/>
          <w:lang w:eastAsia="pl-PL" w:bidi="ar-SA"/>
        </w:rPr>
        <w:drawing>
          <wp:inline distT="0" distB="0" distL="0" distR="0" wp14:anchorId="4CFED677" wp14:editId="193831DB">
            <wp:extent cx="6470775" cy="2987040"/>
            <wp:effectExtent l="0" t="0" r="635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792" cy="29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A8" w:rsidRDefault="00B912A8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B912A8">
        <w:rPr>
          <w:rFonts w:ascii="Times New Roman" w:hAnsi="Times New Roman" w:cs="Times New Roman"/>
          <w:noProof/>
          <w:lang w:eastAsia="pl-PL" w:bidi="ar-SA"/>
        </w:rPr>
        <w:drawing>
          <wp:inline distT="0" distB="0" distL="0" distR="0" wp14:anchorId="4670D4DF" wp14:editId="559AA09B">
            <wp:extent cx="6323656" cy="2849880"/>
            <wp:effectExtent l="0" t="0" r="127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105" cy="28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75" w:rsidRPr="001F4075" w:rsidRDefault="001F4075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D166D" w:rsidRPr="001F4075" w:rsidRDefault="001F4075" w:rsidP="001F4075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ab/>
        <w:t xml:space="preserve"> </w:t>
      </w:r>
    </w:p>
    <w:p w:rsidR="00FF1F08" w:rsidRDefault="00B912A8">
      <w:pPr>
        <w:pStyle w:val="Standard"/>
        <w:rPr>
          <w:rFonts w:hint="eastAsia"/>
        </w:rPr>
      </w:pPr>
      <w:r>
        <w:t>4. Rezultaty działania programu.</w:t>
      </w:r>
    </w:p>
    <w:p w:rsidR="00B912A8" w:rsidRDefault="00D26A30">
      <w:pPr>
        <w:pStyle w:val="Standard"/>
      </w:pPr>
      <w:r w:rsidRPr="00D26A30">
        <w:rPr>
          <w:noProof/>
          <w:lang w:eastAsia="pl-PL" w:bidi="ar-SA"/>
        </w:rPr>
        <w:drawing>
          <wp:inline distT="0" distB="0" distL="0" distR="0" wp14:anchorId="0C7E2AB3" wp14:editId="1E4327A0">
            <wp:extent cx="2843003" cy="2590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5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26A30">
        <w:rPr>
          <w:noProof/>
          <w:lang w:eastAsia="pl-PL" w:bidi="ar-SA"/>
        </w:rPr>
        <w:drawing>
          <wp:inline distT="0" distB="0" distL="0" distR="0" wp14:anchorId="635B9C94" wp14:editId="371763E8">
            <wp:extent cx="3108960" cy="2584372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393" cy="25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32" w:rsidRDefault="004E1032">
      <w:pPr>
        <w:pStyle w:val="Standard"/>
      </w:pPr>
    </w:p>
    <w:p w:rsidR="004E1032" w:rsidRDefault="004E1032">
      <w:pPr>
        <w:pStyle w:val="Standard"/>
        <w:rPr>
          <w:rFonts w:hint="eastAsia"/>
        </w:rPr>
      </w:pPr>
      <w:r>
        <w:t>5. Wnioski.</w:t>
      </w:r>
      <w:r>
        <w:br/>
      </w:r>
      <w:r>
        <w:tab/>
        <w:t>Algorytm szyfrujący i deszyfrujący z pseudolosowym odstępem jest małym udogodnieniem popularnego algorytmu Cezara, gdyż przesunięcie jest wyliczane z kilku zmiennych i trudniej jest je odkryć, a także nie jest takie samo dla wszystkich znaków, co zwiększa bezpieczeństwo szyfrogr</w:t>
      </w:r>
      <w:r>
        <w:t>a</w:t>
      </w:r>
      <w:r>
        <w:t xml:space="preserve">mu. Sam kod algorytmu nie jest skomplikowany, a czytelny i intuicyjny, zwłaszcza </w:t>
      </w:r>
      <w:r w:rsidR="00696320">
        <w:t xml:space="preserve">po </w:t>
      </w:r>
      <w:r>
        <w:t>poznaniu wzorów na tworzenie kluczy szyfrujących.</w:t>
      </w:r>
      <w:r w:rsidR="00696320">
        <w:t xml:space="preserve"> Samo pojęcie szyfrowania danych jest ciekawe i możliwe na wiele sposobów z różnym stopniem bezpieczeństwa.</w:t>
      </w:r>
      <w:bookmarkStart w:id="0" w:name="_GoBack"/>
      <w:bookmarkEnd w:id="0"/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59A" w:rsidRDefault="00BB759A">
      <w:pPr>
        <w:rPr>
          <w:rFonts w:hint="eastAsia"/>
        </w:rPr>
      </w:pPr>
      <w:r>
        <w:separator/>
      </w:r>
    </w:p>
  </w:endnote>
  <w:endnote w:type="continuationSeparator" w:id="0">
    <w:p w:rsidR="00BB759A" w:rsidRDefault="00BB75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59A" w:rsidRDefault="00BB759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B759A" w:rsidRDefault="00BB75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7148B"/>
    <w:rsid w:val="000F618C"/>
    <w:rsid w:val="0014490F"/>
    <w:rsid w:val="001F3075"/>
    <w:rsid w:val="001F4075"/>
    <w:rsid w:val="004D166D"/>
    <w:rsid w:val="004E1032"/>
    <w:rsid w:val="005527CF"/>
    <w:rsid w:val="0057379B"/>
    <w:rsid w:val="005F3405"/>
    <w:rsid w:val="00665405"/>
    <w:rsid w:val="00670A8D"/>
    <w:rsid w:val="00696320"/>
    <w:rsid w:val="00780231"/>
    <w:rsid w:val="00790CC2"/>
    <w:rsid w:val="007E1B88"/>
    <w:rsid w:val="0080145E"/>
    <w:rsid w:val="008448FC"/>
    <w:rsid w:val="008C335F"/>
    <w:rsid w:val="008D2A60"/>
    <w:rsid w:val="00B912A8"/>
    <w:rsid w:val="00BB759A"/>
    <w:rsid w:val="00CD003C"/>
    <w:rsid w:val="00D26A30"/>
    <w:rsid w:val="00DF5677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9</cp:revision>
  <dcterms:created xsi:type="dcterms:W3CDTF">2022-10-04T08:53:00Z</dcterms:created>
  <dcterms:modified xsi:type="dcterms:W3CDTF">2022-10-06T15:11:00Z</dcterms:modified>
</cp:coreProperties>
</file>