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02D74">
        <w:rPr>
          <w:rFonts w:ascii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02D74">
        <w:rPr>
          <w:rFonts w:ascii="Times New Roman" w:hAnsi="Times New Roman" w:cs="Times New Roman"/>
          <w:color w:val="000000"/>
          <w:sz w:val="28"/>
          <w:szCs w:val="28"/>
        </w:rPr>
        <w:t>Факультет прикладной математики и информатики</w:t>
      </w:r>
    </w:p>
    <w:p w:rsidR="002F5101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A02D74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Отчет</w:t>
      </w: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Методы численного анализа</w:t>
      </w: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Лабораторная работа 1</w:t>
      </w:r>
    </w:p>
    <w:p w:rsidR="002F5101" w:rsidRDefault="002F5101" w:rsidP="002F5101">
      <w:pPr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F5101" w:rsidRDefault="002F5101" w:rsidP="002F5101">
      <w:pPr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5101" w:rsidRDefault="002F5101" w:rsidP="002F5101">
      <w:pPr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Выполнила</w:t>
      </w:r>
      <w:r w:rsidRPr="00A02D7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F5101" w:rsidRPr="002F5101" w:rsidRDefault="002F5101" w:rsidP="002F5101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Юрковская Екатерина Артуровна</w:t>
      </w: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Студентка 2 курса 3 группы</w:t>
      </w: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Default="002F510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Default="002F510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Default="002F510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Default="002F510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Default="002F510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182C" w:rsidRDefault="008A182C" w:rsidP="00F076E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Default="00F076E3" w:rsidP="00F076E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2F5101" w:rsidRPr="00556279" w:rsidRDefault="002F5101" w:rsidP="00B36D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556279">
        <w:rPr>
          <w:rFonts w:ascii="Times New Roman" w:hAnsi="Times New Roman" w:cs="Times New Roman"/>
          <w:sz w:val="32"/>
          <w:szCs w:val="28"/>
        </w:rPr>
        <w:lastRenderedPageBreak/>
        <w:t>Постановка задачи.</w:t>
      </w:r>
    </w:p>
    <w:p w:rsidR="002F5101" w:rsidRDefault="002F5101" w:rsidP="002F51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06206C" wp14:editId="7FA63861">
            <wp:extent cx="5838825" cy="37580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691" cy="376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50" w:rsidRPr="00564450" w:rsidRDefault="00564450" w:rsidP="002F51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</w:t>
      </w:r>
      <w:r>
        <w:rPr>
          <w:noProof/>
          <w:lang w:eastAsia="ru-RU"/>
        </w:rPr>
        <w:drawing>
          <wp:inline distT="0" distB="0" distL="0" distR="0" wp14:anchorId="7D14D22A" wp14:editId="5F3EA0F9">
            <wp:extent cx="2198804" cy="238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759"/>
                    <a:stretch/>
                  </pic:blipFill>
                  <pic:spPr bwMode="auto">
                    <a:xfrm>
                      <a:off x="0" y="0"/>
                      <a:ext cx="2306434" cy="24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m=1 (</w:t>
      </w:r>
      <w:r>
        <w:rPr>
          <w:rFonts w:ascii="Times New Roman" w:hAnsi="Times New Roman" w:cs="Times New Roman"/>
          <w:sz w:val="28"/>
          <w:szCs w:val="28"/>
        </w:rPr>
        <w:t>вариант 12)</w:t>
      </w:r>
    </w:p>
    <w:p w:rsidR="00F076E3" w:rsidRPr="00556279" w:rsidRDefault="005D0855" w:rsidP="00F076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556279">
        <w:rPr>
          <w:rFonts w:ascii="Times New Roman" w:hAnsi="Times New Roman" w:cs="Times New Roman"/>
          <w:sz w:val="32"/>
          <w:szCs w:val="28"/>
        </w:rPr>
        <w:t>Теоретические сведения</w:t>
      </w:r>
      <w:r w:rsidR="00556279" w:rsidRPr="00556279">
        <w:rPr>
          <w:sz w:val="28"/>
          <w:szCs w:val="28"/>
        </w:rPr>
        <w:t xml:space="preserve"> </w:t>
      </w:r>
    </w:p>
    <w:p w:rsidR="00872FEF" w:rsidRDefault="00872FEF" w:rsidP="00872FE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72FEF" w:rsidRPr="008A182C" w:rsidRDefault="00872FEF" w:rsidP="008A182C">
      <w:pPr>
        <w:pStyle w:val="ac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М</w:t>
      </w:r>
      <w:r w:rsidRPr="00DB4A33">
        <w:rPr>
          <w:rFonts w:eastAsia="TimesNewRomanPSMT"/>
          <w:sz w:val="28"/>
          <w:szCs w:val="28"/>
        </w:rPr>
        <w:t>етод Ньютона</w:t>
      </w:r>
      <w:r w:rsidR="008A182C">
        <w:rPr>
          <w:rFonts w:eastAsia="TimesNewRomanPSMT"/>
          <w:sz w:val="28"/>
          <w:szCs w:val="28"/>
        </w:rPr>
        <w:t xml:space="preserve"> </w:t>
      </w:r>
      <w:r w:rsidRPr="00DB4A33">
        <w:rPr>
          <w:rFonts w:eastAsia="TimesNewRomanPSMT"/>
          <w:sz w:val="28"/>
          <w:szCs w:val="28"/>
        </w:rPr>
        <w:t xml:space="preserve">не </w:t>
      </w:r>
      <w:r>
        <w:rPr>
          <w:rFonts w:eastAsia="TimesNewRomanPSMT"/>
          <w:sz w:val="28"/>
          <w:szCs w:val="28"/>
        </w:rPr>
        <w:t>требу</w:t>
      </w:r>
      <w:r w:rsidRPr="00DB4A33">
        <w:rPr>
          <w:rFonts w:eastAsia="TimesNewRomanPSMT"/>
          <w:sz w:val="28"/>
          <w:szCs w:val="28"/>
        </w:rPr>
        <w:t>е</w:t>
      </w:r>
      <w:r>
        <w:rPr>
          <w:rFonts w:eastAsia="TimesNewRomanPSMT"/>
          <w:sz w:val="28"/>
          <w:szCs w:val="28"/>
        </w:rPr>
        <w:t>т</w:t>
      </w:r>
      <w:r w:rsidRPr="00DB4A33">
        <w:rPr>
          <w:rFonts w:eastAsia="TimesNewRomanPSMT"/>
          <w:sz w:val="28"/>
          <w:szCs w:val="28"/>
        </w:rPr>
        <w:t xml:space="preserve"> предварительного преобразования к виду, </w:t>
      </w:r>
      <w:r>
        <w:rPr>
          <w:sz w:val="28"/>
          <w:szCs w:val="28"/>
        </w:rPr>
        <w:t xml:space="preserve">пригодному </w:t>
      </w:r>
      <w:r w:rsidRPr="00DB4A33">
        <w:rPr>
          <w:rFonts w:eastAsia="TimesNewRomanPSMT"/>
          <w:sz w:val="28"/>
          <w:szCs w:val="28"/>
        </w:rPr>
        <w:t>для итераци</w:t>
      </w:r>
      <w:r>
        <w:rPr>
          <w:rFonts w:eastAsia="TimesNewRomanPSMT"/>
          <w:sz w:val="28"/>
          <w:szCs w:val="28"/>
        </w:rPr>
        <w:t>й</w:t>
      </w:r>
      <w:r w:rsidRPr="00DB4A33">
        <w:rPr>
          <w:rFonts w:eastAsia="TimesNewRomanPSMT"/>
          <w:sz w:val="28"/>
          <w:szCs w:val="28"/>
        </w:rPr>
        <w:t xml:space="preserve">. </w:t>
      </w:r>
      <w:r w:rsidR="008A182C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В</w:t>
      </w:r>
      <w:r w:rsidRPr="00DB4A33">
        <w:rPr>
          <w:rFonts w:eastAsia="TimesNewRomanPSMT"/>
          <w:sz w:val="28"/>
          <w:szCs w:val="28"/>
        </w:rPr>
        <w:t xml:space="preserve">ведем вектор ошибки </w:t>
      </w:r>
      <w:r w:rsidRPr="00DB4A33">
        <w:rPr>
          <w:rFonts w:eastAsia="SymbolMT"/>
          <w:sz w:val="28"/>
          <w:szCs w:val="28"/>
        </w:rPr>
        <w:t>ε</w:t>
      </w:r>
      <w:r w:rsidRPr="00704FA0">
        <w:rPr>
          <w:i/>
          <w:sz w:val="28"/>
          <w:szCs w:val="28"/>
          <w:vertAlign w:val="superscript"/>
          <w:lang w:val="en-US"/>
        </w:rPr>
        <w:t>k</w:t>
      </w:r>
      <w:r w:rsidRPr="00700196">
        <w:rPr>
          <w:rFonts w:eastAsia="SymbolMT"/>
          <w:i/>
          <w:sz w:val="28"/>
          <w:szCs w:val="28"/>
        </w:rPr>
        <w:t>=</w:t>
      </w:r>
      <w:r w:rsidRPr="00DB4A33">
        <w:rPr>
          <w:rFonts w:eastAsia="TimesNewRomanPSMT"/>
          <w:i/>
          <w:iCs/>
          <w:sz w:val="28"/>
          <w:szCs w:val="28"/>
        </w:rPr>
        <w:t>x</w:t>
      </w:r>
      <w:r w:rsidRPr="00700196">
        <w:rPr>
          <w:rFonts w:eastAsia="SymbolMT"/>
          <w:sz w:val="28"/>
          <w:szCs w:val="28"/>
          <w:vertAlign w:val="superscript"/>
        </w:rPr>
        <w:t>∞</w:t>
      </w:r>
      <w:r w:rsidRPr="00DB4A33">
        <w:rPr>
          <w:rFonts w:eastAsia="MS Gothic"/>
          <w:sz w:val="28"/>
          <w:szCs w:val="28"/>
        </w:rPr>
        <w:t>−</w:t>
      </w:r>
      <w:r w:rsidRPr="00DB4A33">
        <w:rPr>
          <w:rFonts w:eastAsia="TimesNewRomanPSMT"/>
          <w:i/>
          <w:iCs/>
          <w:sz w:val="28"/>
          <w:szCs w:val="28"/>
        </w:rPr>
        <w:t>x</w:t>
      </w:r>
      <w:r w:rsidRPr="00704FA0">
        <w:rPr>
          <w:i/>
          <w:sz w:val="28"/>
          <w:szCs w:val="28"/>
          <w:vertAlign w:val="superscript"/>
          <w:lang w:val="en-US"/>
        </w:rPr>
        <w:t>k</w:t>
      </w:r>
      <w:r w:rsidRPr="00DB4A33">
        <w:rPr>
          <w:rFonts w:eastAsia="TimesNewRomanPSMT"/>
          <w:sz w:val="28"/>
          <w:szCs w:val="28"/>
        </w:rPr>
        <w:t>. Тогда для</w:t>
      </w:r>
      <w:r w:rsidRPr="004F4DA0">
        <w:rPr>
          <w:rFonts w:eastAsia="TimesNewRomanPSMT"/>
          <w:sz w:val="28"/>
          <w:szCs w:val="28"/>
        </w:rPr>
        <w:t xml:space="preserve"> </w:t>
      </w:r>
      <w:r w:rsidRPr="00DB4A33">
        <w:rPr>
          <w:rFonts w:eastAsia="TimesNewRomanPSMT"/>
          <w:sz w:val="28"/>
          <w:szCs w:val="28"/>
        </w:rPr>
        <w:t>его определения имеем задачу</w:t>
      </w:r>
    </w:p>
    <w:p w:rsidR="00872FEF" w:rsidRDefault="00872FEF" w:rsidP="00872FEF">
      <w:pPr>
        <w:pStyle w:val="ac"/>
        <w:ind w:firstLine="0"/>
        <w:jc w:val="center"/>
        <w:rPr>
          <w:sz w:val="28"/>
          <w:szCs w:val="28"/>
        </w:rPr>
      </w:pPr>
      <w:r w:rsidRPr="00302AA6">
        <w:rPr>
          <w:i/>
          <w:iCs/>
          <w:sz w:val="28"/>
          <w:szCs w:val="28"/>
          <w:lang w:val="en-US"/>
        </w:rPr>
        <w:t>f</w:t>
      </w:r>
      <w:r w:rsidRPr="00302AA6">
        <w:rPr>
          <w:sz w:val="28"/>
          <w:szCs w:val="28"/>
        </w:rPr>
        <w:t>(</w:t>
      </w:r>
      <w:proofErr w:type="spellStart"/>
      <w:r w:rsidRPr="00302AA6">
        <w:rPr>
          <w:i/>
          <w:iCs/>
          <w:sz w:val="28"/>
          <w:szCs w:val="28"/>
          <w:lang w:val="en-US"/>
        </w:rPr>
        <w:t>x</w:t>
      </w:r>
      <w:r w:rsidRPr="00704FA0">
        <w:rPr>
          <w:i/>
          <w:sz w:val="28"/>
          <w:szCs w:val="28"/>
          <w:vertAlign w:val="superscript"/>
          <w:lang w:val="en-US"/>
        </w:rPr>
        <w:t>k</w:t>
      </w:r>
      <w:proofErr w:type="spellEnd"/>
      <w:r w:rsidRPr="008C4B70">
        <w:rPr>
          <w:rFonts w:eastAsia="HFBRMI10"/>
          <w:i/>
          <w:sz w:val="28"/>
          <w:szCs w:val="28"/>
        </w:rPr>
        <w:t>+</w:t>
      </w:r>
      <w:r w:rsidRPr="0071554E">
        <w:rPr>
          <w:rFonts w:eastAsia="SymbolMT"/>
          <w:sz w:val="28"/>
          <w:szCs w:val="28"/>
        </w:rPr>
        <w:t>ε</w:t>
      </w:r>
      <w:proofErr w:type="gramStart"/>
      <w:r w:rsidRPr="00704FA0">
        <w:rPr>
          <w:i/>
          <w:sz w:val="28"/>
          <w:szCs w:val="28"/>
          <w:vertAlign w:val="superscript"/>
          <w:lang w:val="en-US"/>
        </w:rPr>
        <w:t>k</w:t>
      </w:r>
      <w:r w:rsidRPr="00302AA6">
        <w:rPr>
          <w:sz w:val="28"/>
          <w:szCs w:val="28"/>
        </w:rPr>
        <w:t>)</w:t>
      </w:r>
      <w:r w:rsidRPr="0057647F">
        <w:rPr>
          <w:rFonts w:eastAsia="SymbolMT"/>
          <w:i/>
          <w:sz w:val="28"/>
          <w:szCs w:val="28"/>
        </w:rPr>
        <w:t>=</w:t>
      </w:r>
      <w:proofErr w:type="gramEnd"/>
      <w:r w:rsidRPr="00E93B0A">
        <w:rPr>
          <w:rFonts w:eastAsia="SFBMR10"/>
          <w:color w:val="000000"/>
          <w:sz w:val="28"/>
          <w:szCs w:val="28"/>
        </w:rPr>
        <w:t>0</w:t>
      </w:r>
      <w:r>
        <w:rPr>
          <w:sz w:val="28"/>
          <w:szCs w:val="28"/>
        </w:rPr>
        <w:t>.</w:t>
      </w:r>
    </w:p>
    <w:p w:rsidR="00872FEF" w:rsidRDefault="00872FEF" w:rsidP="00872FEF">
      <w:pPr>
        <w:pStyle w:val="ac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Разложим левую часть по формуле Тейлора, ограничившись только линейными членами: </w:t>
      </w:r>
    </w:p>
    <w:p w:rsidR="00872FEF" w:rsidRDefault="00872FEF" w:rsidP="00872FEF">
      <w:pPr>
        <w:pStyle w:val="ac"/>
        <w:ind w:firstLine="0"/>
        <w:jc w:val="center"/>
        <w:rPr>
          <w:sz w:val="28"/>
          <w:szCs w:val="28"/>
        </w:rPr>
      </w:pPr>
      <w:r w:rsidRPr="00302AA6">
        <w:rPr>
          <w:i/>
          <w:iCs/>
          <w:sz w:val="28"/>
          <w:szCs w:val="28"/>
          <w:lang w:val="en-US"/>
        </w:rPr>
        <w:t>f</w:t>
      </w:r>
      <w:r w:rsidRPr="00302AA6">
        <w:rPr>
          <w:sz w:val="28"/>
          <w:szCs w:val="28"/>
        </w:rPr>
        <w:t>(</w:t>
      </w:r>
      <w:proofErr w:type="spellStart"/>
      <w:r w:rsidRPr="00302AA6">
        <w:rPr>
          <w:i/>
          <w:iCs/>
          <w:sz w:val="28"/>
          <w:szCs w:val="28"/>
          <w:lang w:val="en-US"/>
        </w:rPr>
        <w:t>x</w:t>
      </w:r>
      <w:r w:rsidRPr="00704FA0">
        <w:rPr>
          <w:i/>
          <w:sz w:val="28"/>
          <w:szCs w:val="28"/>
          <w:vertAlign w:val="superscript"/>
          <w:lang w:val="en-US"/>
        </w:rPr>
        <w:t>k</w:t>
      </w:r>
      <w:proofErr w:type="spellEnd"/>
      <w:r w:rsidRPr="00302AA6">
        <w:rPr>
          <w:sz w:val="28"/>
          <w:szCs w:val="28"/>
        </w:rPr>
        <w:t>)</w:t>
      </w:r>
      <w:r w:rsidRPr="008C4B70">
        <w:rPr>
          <w:rFonts w:eastAsia="HFBRMI10"/>
          <w:i/>
          <w:sz w:val="28"/>
          <w:szCs w:val="28"/>
        </w:rPr>
        <w:t>+</w:t>
      </w:r>
      <w:r w:rsidRPr="00AD7178">
        <w:rPr>
          <w:rFonts w:eastAsia="HFBRMI10"/>
          <w:i/>
          <w:position w:val="-24"/>
          <w:sz w:val="28"/>
          <w:szCs w:val="28"/>
        </w:rPr>
        <w:object w:dxaOrig="7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6pt" o:ole="">
            <v:imagedata r:id="rId10" o:title=""/>
          </v:shape>
          <o:OLEObject Type="Embed" ProgID="Equation.DSMT4" ShapeID="_x0000_i1025" DrawAspect="Content" ObjectID="_1646059998" r:id="rId11"/>
        </w:object>
      </w:r>
      <w:r w:rsidRPr="0071554E">
        <w:rPr>
          <w:rFonts w:eastAsia="SymbolMT"/>
          <w:sz w:val="28"/>
          <w:szCs w:val="28"/>
        </w:rPr>
        <w:t>ε</w:t>
      </w:r>
      <w:r w:rsidRPr="00704FA0">
        <w:rPr>
          <w:i/>
          <w:sz w:val="28"/>
          <w:szCs w:val="28"/>
          <w:vertAlign w:val="superscript"/>
          <w:lang w:val="en-US"/>
        </w:rPr>
        <w:t>k</w:t>
      </w:r>
      <w:r>
        <w:rPr>
          <w:rFonts w:eastAsia="SymbolMT"/>
          <w:i/>
          <w:sz w:val="28"/>
          <w:szCs w:val="28"/>
        </w:rPr>
        <w:sym w:font="Symbol" w:char="F0BB"/>
      </w:r>
      <w:r w:rsidRPr="00E93B0A">
        <w:rPr>
          <w:rFonts w:eastAsia="SFBMR10"/>
          <w:color w:val="000000"/>
          <w:sz w:val="28"/>
          <w:szCs w:val="28"/>
        </w:rPr>
        <w:t>0</w:t>
      </w:r>
      <w:r>
        <w:rPr>
          <w:rFonts w:eastAsia="SFBMR10"/>
          <w:color w:val="000000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872FEF" w:rsidRDefault="00872FEF" w:rsidP="00872FEF">
      <w:pPr>
        <w:pStyle w:val="ac"/>
        <w:ind w:firstLine="0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Некоторое приближение </w:t>
      </w:r>
      <w:r>
        <w:rPr>
          <w:rFonts w:eastAsia="SymbolMT"/>
          <w:sz w:val="28"/>
          <w:szCs w:val="28"/>
        </w:rPr>
        <w:t>Δ</w:t>
      </w:r>
      <w:proofErr w:type="spellStart"/>
      <w:r w:rsidRPr="00302AA6">
        <w:rPr>
          <w:i/>
          <w:iCs/>
          <w:sz w:val="28"/>
          <w:szCs w:val="28"/>
          <w:lang w:val="en-US"/>
        </w:rPr>
        <w:t>x</w:t>
      </w:r>
      <w:r w:rsidRPr="00704FA0">
        <w:rPr>
          <w:i/>
          <w:sz w:val="28"/>
          <w:szCs w:val="28"/>
          <w:vertAlign w:val="superscript"/>
          <w:lang w:val="en-US"/>
        </w:rPr>
        <w:t>k</w:t>
      </w:r>
      <w:proofErr w:type="spellEnd"/>
      <w:r w:rsidRPr="00164C07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 xml:space="preserve">значения </w:t>
      </w:r>
      <w:r w:rsidRPr="0071554E">
        <w:rPr>
          <w:rFonts w:eastAsia="SymbolMT"/>
          <w:sz w:val="28"/>
          <w:szCs w:val="28"/>
        </w:rPr>
        <w:t>ε</w:t>
      </w:r>
      <w:r w:rsidRPr="00704FA0">
        <w:rPr>
          <w:i/>
          <w:sz w:val="28"/>
          <w:szCs w:val="28"/>
          <w:vertAlign w:val="superscript"/>
          <w:lang w:val="en-US"/>
        </w:rPr>
        <w:t>k</w:t>
      </w:r>
      <w:r>
        <w:rPr>
          <w:rFonts w:eastAsia="TimesNewRomanPSMT"/>
          <w:sz w:val="28"/>
          <w:szCs w:val="28"/>
        </w:rPr>
        <w:t xml:space="preserve"> </w:t>
      </w:r>
      <w:r w:rsidRPr="00DF0C80">
        <w:rPr>
          <w:rFonts w:eastAsia="TimesNewRomanPSMT"/>
          <w:sz w:val="28"/>
          <w:szCs w:val="28"/>
        </w:rPr>
        <w:t>(</w:t>
      </w:r>
      <w:r>
        <w:rPr>
          <w:rFonts w:eastAsia="SymbolMT"/>
          <w:sz w:val="28"/>
          <w:szCs w:val="28"/>
        </w:rPr>
        <w:t>Δ</w:t>
      </w:r>
      <w:proofErr w:type="spellStart"/>
      <w:r w:rsidRPr="00302AA6">
        <w:rPr>
          <w:i/>
          <w:iCs/>
          <w:sz w:val="28"/>
          <w:szCs w:val="28"/>
          <w:lang w:val="en-US"/>
        </w:rPr>
        <w:t>x</w:t>
      </w:r>
      <w:r w:rsidRPr="00704FA0">
        <w:rPr>
          <w:i/>
          <w:sz w:val="28"/>
          <w:szCs w:val="28"/>
          <w:vertAlign w:val="superscript"/>
          <w:lang w:val="en-US"/>
        </w:rPr>
        <w:t>k</w:t>
      </w:r>
      <w:proofErr w:type="spellEnd"/>
      <w:r>
        <w:rPr>
          <w:rFonts w:eastAsia="SymbolMT"/>
          <w:i/>
          <w:sz w:val="28"/>
          <w:szCs w:val="28"/>
        </w:rPr>
        <w:sym w:font="Symbol" w:char="F0BB"/>
      </w:r>
      <w:r w:rsidRPr="0071554E">
        <w:rPr>
          <w:rFonts w:eastAsia="SymbolMT"/>
          <w:sz w:val="28"/>
          <w:szCs w:val="28"/>
        </w:rPr>
        <w:t>ε</w:t>
      </w:r>
      <w:r w:rsidRPr="00704FA0">
        <w:rPr>
          <w:i/>
          <w:sz w:val="28"/>
          <w:szCs w:val="28"/>
          <w:vertAlign w:val="superscript"/>
          <w:lang w:val="en-US"/>
        </w:rPr>
        <w:t>k</w:t>
      </w:r>
      <w:r w:rsidRPr="00DF0C80">
        <w:rPr>
          <w:rFonts w:eastAsia="TimesNewRomanPSMT"/>
          <w:sz w:val="28"/>
          <w:szCs w:val="28"/>
        </w:rPr>
        <w:t>)</w:t>
      </w:r>
      <w:r>
        <w:rPr>
          <w:rFonts w:eastAsia="TimesNewRomanPSMT"/>
          <w:sz w:val="28"/>
          <w:szCs w:val="28"/>
        </w:rPr>
        <w:t xml:space="preserve"> можно получить из </w:t>
      </w:r>
      <w:r w:rsidRPr="00AD7178">
        <w:rPr>
          <w:rFonts w:eastAsia="TimesNewRomanPSMT"/>
          <w:sz w:val="28"/>
          <w:szCs w:val="28"/>
        </w:rPr>
        <w:t>систем</w:t>
      </w:r>
      <w:r>
        <w:rPr>
          <w:rFonts w:eastAsia="TimesNewRomanPSMT"/>
          <w:sz w:val="28"/>
          <w:szCs w:val="28"/>
        </w:rPr>
        <w:t>ы</w:t>
      </w:r>
      <w:r w:rsidRPr="00AD7178">
        <w:rPr>
          <w:rFonts w:eastAsia="TimesNewRomanPSMT"/>
          <w:sz w:val="28"/>
          <w:szCs w:val="28"/>
        </w:rPr>
        <w:t xml:space="preserve"> линейных алгебраических уравнений</w:t>
      </w:r>
      <w:r w:rsidRPr="00DF0C80">
        <w:rPr>
          <w:rFonts w:eastAsia="TimesNewRomanPSMT"/>
          <w:sz w:val="28"/>
          <w:szCs w:val="28"/>
        </w:rPr>
        <w:t xml:space="preserve"> </w:t>
      </w:r>
    </w:p>
    <w:p w:rsidR="00872FEF" w:rsidRDefault="00872FEF" w:rsidP="00872FEF">
      <w:pPr>
        <w:pStyle w:val="ac"/>
        <w:ind w:firstLine="0"/>
        <w:jc w:val="center"/>
        <w:rPr>
          <w:sz w:val="28"/>
          <w:szCs w:val="28"/>
        </w:rPr>
      </w:pPr>
      <w:r w:rsidRPr="00AD7178">
        <w:rPr>
          <w:rFonts w:eastAsia="HFBRMI10"/>
          <w:i/>
          <w:position w:val="-24"/>
          <w:sz w:val="28"/>
          <w:szCs w:val="28"/>
        </w:rPr>
        <w:object w:dxaOrig="740" w:dyaOrig="660">
          <v:shape id="_x0000_i1026" type="#_x0000_t75" style="width:40.5pt;height:36pt" o:ole="">
            <v:imagedata r:id="rId10" o:title=""/>
          </v:shape>
          <o:OLEObject Type="Embed" ProgID="Equation.DSMT4" ShapeID="_x0000_i1026" DrawAspect="Content" ObjectID="_1646059999" r:id="rId12"/>
        </w:object>
      </w:r>
      <w:r>
        <w:rPr>
          <w:rFonts w:eastAsia="SymbolMT"/>
          <w:sz w:val="28"/>
          <w:szCs w:val="28"/>
        </w:rPr>
        <w:t>Δ</w:t>
      </w:r>
      <w:proofErr w:type="spellStart"/>
      <w:r w:rsidRPr="00302AA6">
        <w:rPr>
          <w:i/>
          <w:iCs/>
          <w:sz w:val="28"/>
          <w:szCs w:val="28"/>
          <w:lang w:val="en-US"/>
        </w:rPr>
        <w:t>x</w:t>
      </w:r>
      <w:r w:rsidRPr="00704FA0">
        <w:rPr>
          <w:i/>
          <w:sz w:val="28"/>
          <w:szCs w:val="28"/>
          <w:vertAlign w:val="superscript"/>
          <w:lang w:val="en-US"/>
        </w:rPr>
        <w:t>k</w:t>
      </w:r>
      <w:proofErr w:type="spellEnd"/>
      <w:r w:rsidRPr="0057647F">
        <w:rPr>
          <w:rFonts w:eastAsia="SymbolMT"/>
          <w:i/>
          <w:sz w:val="28"/>
          <w:szCs w:val="28"/>
        </w:rPr>
        <w:t>=</w:t>
      </w:r>
      <w:r w:rsidRPr="00BE5281">
        <w:rPr>
          <w:rFonts w:eastAsia="MS Gothic"/>
          <w:i/>
          <w:sz w:val="28"/>
          <w:szCs w:val="28"/>
        </w:rPr>
        <w:t>−</w:t>
      </w:r>
      <w:r w:rsidRPr="00302AA6">
        <w:rPr>
          <w:i/>
          <w:iCs/>
          <w:sz w:val="28"/>
          <w:szCs w:val="28"/>
          <w:lang w:val="en-US"/>
        </w:rPr>
        <w:t>f</w:t>
      </w:r>
      <w:r w:rsidRPr="00302AA6">
        <w:rPr>
          <w:sz w:val="28"/>
          <w:szCs w:val="28"/>
        </w:rPr>
        <w:t>(</w:t>
      </w:r>
      <w:proofErr w:type="spellStart"/>
      <w:r w:rsidRPr="00302AA6">
        <w:rPr>
          <w:i/>
          <w:iCs/>
          <w:sz w:val="28"/>
          <w:szCs w:val="28"/>
          <w:lang w:val="en-US"/>
        </w:rPr>
        <w:t>x</w:t>
      </w:r>
      <w:r w:rsidRPr="00704FA0">
        <w:rPr>
          <w:i/>
          <w:sz w:val="28"/>
          <w:szCs w:val="28"/>
          <w:vertAlign w:val="superscript"/>
          <w:lang w:val="en-US"/>
        </w:rPr>
        <w:t>k</w:t>
      </w:r>
      <w:proofErr w:type="spellEnd"/>
      <w:r w:rsidRPr="00302AA6">
        <w:rPr>
          <w:sz w:val="28"/>
          <w:szCs w:val="28"/>
        </w:rPr>
        <w:t>)</w:t>
      </w:r>
      <w:r>
        <w:rPr>
          <w:sz w:val="28"/>
          <w:szCs w:val="28"/>
        </w:rPr>
        <w:t xml:space="preserve">.       </w:t>
      </w:r>
      <w:r w:rsidRPr="00B13AEB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</w:t>
      </w:r>
      <w:r w:rsidRPr="00B13A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B13AEB">
        <w:rPr>
          <w:sz w:val="28"/>
          <w:szCs w:val="28"/>
        </w:rPr>
        <w:t xml:space="preserve">                              </w:t>
      </w:r>
    </w:p>
    <w:p w:rsidR="00872FEF" w:rsidRPr="00D8495B" w:rsidRDefault="00872FEF" w:rsidP="00872FEF">
      <w:pPr>
        <w:pStyle w:val="ac"/>
        <w:rPr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Если матрица Якоби </w:t>
      </w:r>
      <w:r w:rsidR="008A182C">
        <w:rPr>
          <w:rFonts w:eastAsia="TimesNewRomanPSMT"/>
          <w:sz w:val="28"/>
          <w:szCs w:val="28"/>
        </w:rPr>
        <w:t>невырожденная</w:t>
      </w:r>
      <w:r>
        <w:rPr>
          <w:rFonts w:eastAsia="TimesNewRomanPSMT"/>
          <w:sz w:val="28"/>
          <w:szCs w:val="28"/>
        </w:rPr>
        <w:t xml:space="preserve">, то </w:t>
      </w:r>
      <w:r>
        <w:rPr>
          <w:rFonts w:eastAsia="SymbolMT"/>
          <w:sz w:val="28"/>
          <w:szCs w:val="28"/>
        </w:rPr>
        <w:t>Δ</w:t>
      </w:r>
      <w:proofErr w:type="spellStart"/>
      <w:r w:rsidRPr="00302AA6">
        <w:rPr>
          <w:i/>
          <w:iCs/>
          <w:sz w:val="28"/>
          <w:szCs w:val="28"/>
          <w:lang w:val="en-US"/>
        </w:rPr>
        <w:t>x</w:t>
      </w:r>
      <w:r w:rsidRPr="00704FA0">
        <w:rPr>
          <w:i/>
          <w:sz w:val="28"/>
          <w:szCs w:val="28"/>
          <w:vertAlign w:val="superscript"/>
          <w:lang w:val="en-US"/>
        </w:rPr>
        <w:t>k</w:t>
      </w:r>
      <w:proofErr w:type="spellEnd"/>
      <w:r>
        <w:rPr>
          <w:rFonts w:eastAsia="TimesNewRomanPSMT"/>
          <w:sz w:val="28"/>
          <w:szCs w:val="28"/>
        </w:rPr>
        <w:t xml:space="preserve"> можно найти единственным образом и получить новое приближение:  </w:t>
      </w:r>
    </w:p>
    <w:p w:rsidR="00872FEF" w:rsidRDefault="00872FEF" w:rsidP="00564450">
      <w:pPr>
        <w:pStyle w:val="ac"/>
        <w:ind w:firstLine="0"/>
        <w:jc w:val="right"/>
        <w:rPr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x</w:t>
      </w:r>
      <w:r w:rsidRPr="00704FA0">
        <w:rPr>
          <w:i/>
          <w:sz w:val="28"/>
          <w:szCs w:val="28"/>
          <w:vertAlign w:val="superscript"/>
          <w:lang w:val="en-US"/>
        </w:rPr>
        <w:t>k</w:t>
      </w:r>
      <w:proofErr w:type="spellEnd"/>
      <w:r w:rsidRPr="00756A96">
        <w:rPr>
          <w:i/>
          <w:sz w:val="28"/>
          <w:szCs w:val="28"/>
          <w:vertAlign w:val="superscript"/>
        </w:rPr>
        <w:t>+</w:t>
      </w:r>
      <w:r w:rsidRPr="00756A96">
        <w:rPr>
          <w:sz w:val="28"/>
          <w:szCs w:val="28"/>
          <w:vertAlign w:val="superscript"/>
        </w:rPr>
        <w:t>1</w:t>
      </w:r>
      <w:r>
        <w:rPr>
          <w:rFonts w:cs="CMMI12"/>
          <w:i/>
          <w:sz w:val="28"/>
          <w:szCs w:val="28"/>
          <w:lang w:val="pt-BR"/>
        </w:rPr>
        <w:t>=</w:t>
      </w:r>
      <w:proofErr w:type="spellStart"/>
      <w:r>
        <w:rPr>
          <w:i/>
          <w:sz w:val="28"/>
          <w:szCs w:val="28"/>
          <w:lang w:val="en-US"/>
        </w:rPr>
        <w:t>x</w:t>
      </w:r>
      <w:r w:rsidRPr="00704FA0">
        <w:rPr>
          <w:i/>
          <w:sz w:val="28"/>
          <w:szCs w:val="28"/>
          <w:vertAlign w:val="superscript"/>
          <w:lang w:val="en-US"/>
        </w:rPr>
        <w:t>k</w:t>
      </w:r>
      <w:proofErr w:type="spellEnd"/>
      <w:r w:rsidRPr="008C4B70">
        <w:rPr>
          <w:rFonts w:eastAsia="HFBRMI10"/>
          <w:i/>
          <w:sz w:val="28"/>
          <w:szCs w:val="28"/>
        </w:rPr>
        <w:t>+</w:t>
      </w:r>
      <w:r>
        <w:rPr>
          <w:rFonts w:eastAsia="SymbolMT"/>
          <w:sz w:val="28"/>
          <w:szCs w:val="28"/>
        </w:rPr>
        <w:t>Δ</w:t>
      </w:r>
      <w:proofErr w:type="spellStart"/>
      <w:r w:rsidRPr="00302AA6">
        <w:rPr>
          <w:i/>
          <w:iCs/>
          <w:sz w:val="28"/>
          <w:szCs w:val="28"/>
          <w:lang w:val="en-US"/>
        </w:rPr>
        <w:t>x</w:t>
      </w:r>
      <w:r w:rsidRPr="00704FA0">
        <w:rPr>
          <w:i/>
          <w:sz w:val="28"/>
          <w:szCs w:val="28"/>
          <w:vertAlign w:val="superscript"/>
          <w:lang w:val="en-US"/>
        </w:rPr>
        <w:t>k</w:t>
      </w:r>
      <w:proofErr w:type="spellEnd"/>
      <w:r>
        <w:rPr>
          <w:sz w:val="28"/>
          <w:szCs w:val="28"/>
        </w:rPr>
        <w:t>.</w:t>
      </w:r>
      <w:r w:rsidR="00564450" w:rsidRPr="00564450">
        <w:rPr>
          <w:sz w:val="28"/>
          <w:szCs w:val="28"/>
        </w:rPr>
        <w:t xml:space="preserve"> </w:t>
      </w:r>
      <w:r w:rsidR="00564450">
        <w:rPr>
          <w:sz w:val="28"/>
          <w:szCs w:val="28"/>
        </w:rPr>
        <w:t xml:space="preserve">                                                 </w:t>
      </w:r>
      <w:r w:rsidR="00564450" w:rsidRPr="00556279">
        <w:rPr>
          <w:sz w:val="28"/>
          <w:szCs w:val="28"/>
        </w:rPr>
        <w:t xml:space="preserve">[1, </w:t>
      </w:r>
      <w:r w:rsidR="00564450">
        <w:rPr>
          <w:sz w:val="28"/>
          <w:szCs w:val="28"/>
        </w:rPr>
        <w:t>с 3</w:t>
      </w:r>
      <w:r w:rsidR="00564450" w:rsidRPr="00556279">
        <w:rPr>
          <w:sz w:val="28"/>
          <w:szCs w:val="28"/>
        </w:rPr>
        <w:t>]</w:t>
      </w:r>
      <w:r w:rsidR="00564450">
        <w:rPr>
          <w:sz w:val="28"/>
          <w:szCs w:val="28"/>
        </w:rPr>
        <w:t xml:space="preserve">.  </w:t>
      </w:r>
      <w:r w:rsidR="00564450" w:rsidRPr="00B13AEB">
        <w:rPr>
          <w:sz w:val="28"/>
          <w:szCs w:val="28"/>
        </w:rPr>
        <w:t xml:space="preserve">                             </w:t>
      </w:r>
    </w:p>
    <w:p w:rsidR="00F076E3" w:rsidRPr="00556279" w:rsidRDefault="00556279" w:rsidP="00F076E3">
      <w:pPr>
        <w:rPr>
          <w:rFonts w:ascii="Times New Roman" w:hAnsi="Times New Roman" w:cs="Times New Roman"/>
          <w:sz w:val="28"/>
          <w:szCs w:val="28"/>
        </w:rPr>
      </w:pPr>
      <w:r w:rsidRPr="00556279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F076E3" w:rsidRPr="00564450" w:rsidRDefault="00B36D80" w:rsidP="00564450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556279">
        <w:rPr>
          <w:rFonts w:ascii="Times New Roman" w:hAnsi="Times New Roman" w:cs="Times New Roman"/>
          <w:sz w:val="32"/>
          <w:szCs w:val="28"/>
        </w:rPr>
        <w:t>Начальные приближения</w:t>
      </w:r>
      <w:r w:rsidR="00564450">
        <w:rPr>
          <w:rFonts w:ascii="Times New Roman" w:hAnsi="Times New Roman" w:cs="Times New Roman"/>
          <w:sz w:val="32"/>
          <w:szCs w:val="28"/>
        </w:rPr>
        <w:t xml:space="preserve"> и </w:t>
      </w:r>
      <w:r w:rsidR="00564450">
        <w:rPr>
          <w:rFonts w:ascii="Times New Roman" w:eastAsiaTheme="minorEastAsia" w:hAnsi="Times New Roman" w:cs="Times New Roman"/>
          <w:sz w:val="28"/>
          <w:szCs w:val="28"/>
        </w:rPr>
        <w:t>Матриц</w:t>
      </w:r>
      <w:r w:rsidR="00564450">
        <w:rPr>
          <w:rFonts w:ascii="Times New Roman" w:eastAsiaTheme="minorEastAsia" w:hAnsi="Times New Roman" w:cs="Times New Roman"/>
          <w:sz w:val="28"/>
          <w:szCs w:val="28"/>
        </w:rPr>
        <w:t>а Якоби для нелинейной системы.</w:t>
      </w:r>
    </w:p>
    <w:p w:rsidR="00564450" w:rsidRDefault="00564450" w:rsidP="00F076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="00F076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36D80" w:rsidRPr="00F076E3">
        <w:rPr>
          <w:rFonts w:ascii="Times New Roman" w:hAnsi="Times New Roman" w:cs="Times New Roman"/>
          <w:sz w:val="28"/>
          <w:szCs w:val="28"/>
        </w:rPr>
        <w:t xml:space="preserve">ектор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="00B36D80" w:rsidRPr="00F076E3">
        <w:rPr>
          <w:rFonts w:ascii="Times New Roman" w:eastAsiaTheme="minorEastAsia" w:hAnsi="Times New Roman" w:cs="Times New Roman"/>
          <w:sz w:val="28"/>
          <w:szCs w:val="28"/>
        </w:rPr>
        <w:t xml:space="preserve"> 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ϵ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564450" w:rsidRPr="00564450" w:rsidRDefault="00564450" w:rsidP="00F076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Матрица Якоби: </w:t>
      </w:r>
      <w:r w:rsidR="00B65430" w:rsidRPr="00B65430">
        <w:rPr>
          <w:noProof/>
          <w:lang w:eastAsia="ru-RU"/>
        </w:rPr>
        <w:t xml:space="preserve"> </w:t>
      </w:r>
      <w:bookmarkStart w:id="0" w:name="_GoBack"/>
      <w:bookmarkEnd w:id="0"/>
    </w:p>
    <w:p w:rsidR="00564450" w:rsidRPr="00564450" w:rsidRDefault="00B65430" w:rsidP="00564450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0DBC7C" wp14:editId="55049DF6">
            <wp:extent cx="4724400" cy="106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7129" cy="107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2C" w:rsidRDefault="008A182C" w:rsidP="00F076E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A182C" w:rsidRPr="00F076E3" w:rsidRDefault="008A182C" w:rsidP="00F076E3">
      <w:pPr>
        <w:rPr>
          <w:rFonts w:ascii="Times New Roman" w:hAnsi="Times New Roman" w:cs="Times New Roman"/>
          <w:sz w:val="28"/>
          <w:szCs w:val="28"/>
        </w:rPr>
      </w:pPr>
    </w:p>
    <w:p w:rsidR="00B36D80" w:rsidRPr="00556279" w:rsidRDefault="00B36D80" w:rsidP="0056445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28"/>
        </w:rPr>
      </w:pPr>
      <w:r w:rsidRPr="00556279">
        <w:rPr>
          <w:rFonts w:ascii="Times New Roman" w:eastAsiaTheme="minorEastAsia" w:hAnsi="Times New Roman" w:cs="Times New Roman"/>
          <w:sz w:val="32"/>
          <w:szCs w:val="28"/>
        </w:rPr>
        <w:t>Результаты:</w:t>
      </w:r>
    </w:p>
    <w:p w:rsidR="00B36D80" w:rsidRDefault="0010525C" w:rsidP="00B36D8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E2C308" wp14:editId="266F74CC">
            <wp:extent cx="4667250" cy="2847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096" b="4335"/>
                    <a:stretch/>
                  </pic:blipFill>
                  <pic:spPr bwMode="auto">
                    <a:xfrm>
                      <a:off x="0" y="0"/>
                      <a:ext cx="466725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25C" w:rsidRDefault="0010525C" w:rsidP="00B36D8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4182A6" wp14:editId="127BB5A0">
            <wp:extent cx="4257675" cy="2952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08"/>
                    <a:stretch/>
                  </pic:blipFill>
                  <pic:spPr bwMode="auto">
                    <a:xfrm>
                      <a:off x="0" y="0"/>
                      <a:ext cx="425767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25C" w:rsidRDefault="0010525C" w:rsidP="00B36D8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7C92A8" wp14:editId="5845A48C">
            <wp:extent cx="4505325" cy="2952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776" b="6508"/>
                    <a:stretch/>
                  </pic:blipFill>
                  <pic:spPr bwMode="auto">
                    <a:xfrm>
                      <a:off x="0" y="0"/>
                      <a:ext cx="450532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BF4" w:rsidRPr="004107AE" w:rsidRDefault="00605BF4" w:rsidP="00B36D8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05BF4" w:rsidRPr="00556279" w:rsidRDefault="00605BF4" w:rsidP="0056445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28"/>
        </w:rPr>
      </w:pPr>
      <w:r w:rsidRPr="00556279">
        <w:rPr>
          <w:rFonts w:ascii="Times New Roman" w:hAnsi="Times New Roman" w:cs="Times New Roman"/>
          <w:sz w:val="32"/>
          <w:szCs w:val="28"/>
        </w:rPr>
        <w:t>Исходный код программы</w:t>
      </w:r>
      <w:r w:rsidR="00F076E3" w:rsidRPr="00556279">
        <w:rPr>
          <w:rFonts w:ascii="Times New Roman" w:hAnsi="Times New Roman" w:cs="Times New Roman"/>
          <w:sz w:val="32"/>
          <w:szCs w:val="28"/>
        </w:rPr>
        <w:t>.</w:t>
      </w: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F5101"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 w:rsidRPr="002F51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101">
        <w:rPr>
          <w:rFonts w:ascii="Consolas" w:hAnsi="Consolas" w:cs="Consolas"/>
          <w:color w:val="000000"/>
          <w:sz w:val="19"/>
          <w:szCs w:val="19"/>
        </w:rPr>
        <w:t>scipy</w:t>
      </w:r>
      <w:proofErr w:type="spellEnd"/>
      <w:r w:rsidRPr="002F51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101">
        <w:rPr>
          <w:rFonts w:ascii="Consolas" w:hAnsi="Consolas" w:cs="Consolas"/>
          <w:color w:val="000000"/>
          <w:sz w:val="19"/>
          <w:szCs w:val="19"/>
        </w:rPr>
        <w:t>as</w:t>
      </w:r>
      <w:proofErr w:type="spellEnd"/>
      <w:r w:rsidRPr="002F51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101"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F5101"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 w:rsidRPr="002F51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101">
        <w:rPr>
          <w:rFonts w:ascii="Consolas" w:hAnsi="Consolas" w:cs="Consolas"/>
          <w:color w:val="000000"/>
          <w:sz w:val="19"/>
          <w:szCs w:val="19"/>
        </w:rPr>
        <w:t>numpy</w:t>
      </w:r>
      <w:proofErr w:type="spellEnd"/>
      <w:r w:rsidRPr="002F51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101">
        <w:rPr>
          <w:rFonts w:ascii="Consolas" w:hAnsi="Consolas" w:cs="Consolas"/>
          <w:color w:val="000000"/>
          <w:sz w:val="19"/>
          <w:szCs w:val="19"/>
        </w:rPr>
        <w:t>as</w:t>
      </w:r>
      <w:proofErr w:type="spellEnd"/>
      <w:r w:rsidRPr="002F51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101">
        <w:rPr>
          <w:rFonts w:ascii="Consolas" w:hAnsi="Consolas" w:cs="Consolas"/>
          <w:color w:val="000000"/>
          <w:sz w:val="19"/>
          <w:szCs w:val="19"/>
        </w:rPr>
        <w:t>np</w:t>
      </w:r>
      <w:proofErr w:type="spellEnd"/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F5101"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 w:rsidRPr="002F51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F5101"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</w:p>
    <w:p w:rsidR="002F5101" w:rsidRPr="00564450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450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>matplotlib.pyplot</w:t>
      </w:r>
      <w:proofErr w:type="spellEnd"/>
      <w:proofErr w:type="gramEnd"/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</w:t>
      </w:r>
      <w:proofErr w:type="spellStart"/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>plt</w:t>
      </w:r>
      <w:proofErr w:type="spellEnd"/>
    </w:p>
    <w:p w:rsidR="002F5101" w:rsidRPr="00564450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01" w:rsidRPr="00564450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 xml:space="preserve"> F(x</w:t>
      </w:r>
      <w:proofErr w:type="gramStart"/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</w:p>
    <w:p w:rsidR="002F5101" w:rsidRPr="00564450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44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>np.</w:t>
      </w:r>
      <w:r w:rsidRPr="00564450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proofErr w:type="spellEnd"/>
      <w:proofErr w:type="gramEnd"/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</w:p>
    <w:p w:rsidR="002F5101" w:rsidRPr="00564450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>0][0] + x[2][0] - 4 / 3],</w:t>
      </w:r>
    </w:p>
    <w:p w:rsidR="002F5101" w:rsidRPr="00564450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>0][0] * x[1][0] + x[2][0] * x[3][0]],</w:t>
      </w:r>
    </w:p>
    <w:p w:rsidR="002F5101" w:rsidRPr="00564450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>0][0] * x[1][0] * *2 + x[2][0] * x[3][0] * *2 - 4 / 15],</w:t>
      </w:r>
    </w:p>
    <w:p w:rsidR="002F5101" w:rsidRPr="00564450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>0][0] * x[1][0] * *3 + x[2][0] * x[3][0] * *3]</w:t>
      </w: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5101">
        <w:rPr>
          <w:rFonts w:ascii="Consolas" w:hAnsi="Consolas" w:cs="Consolas"/>
          <w:color w:val="000000"/>
          <w:sz w:val="19"/>
          <w:szCs w:val="19"/>
        </w:rPr>
        <w:t>] )</w:t>
      </w: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2F5101" w:rsidRPr="00564450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0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 xml:space="preserve"> W(x</w:t>
      </w:r>
      <w:proofErr w:type="gramStart"/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</w:p>
    <w:p w:rsidR="002F5101" w:rsidRPr="00564450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644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>np.</w:t>
      </w:r>
      <w:r w:rsidRPr="00564450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proofErr w:type="spellEnd"/>
      <w:proofErr w:type="gramEnd"/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644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101">
        <w:rPr>
          <w:rFonts w:ascii="Consolas" w:hAnsi="Consolas" w:cs="Consolas"/>
          <w:color w:val="000000"/>
          <w:sz w:val="19"/>
          <w:szCs w:val="19"/>
        </w:rPr>
        <w:t>[1, 0, 1, 0],</w:t>
      </w: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F5101">
        <w:rPr>
          <w:rFonts w:ascii="Consolas" w:hAnsi="Consolas" w:cs="Consolas"/>
          <w:color w:val="000000"/>
          <w:sz w:val="19"/>
          <w:szCs w:val="19"/>
        </w:rPr>
        <w:t xml:space="preserve">                [</w:t>
      </w:r>
      <w:proofErr w:type="gramStart"/>
      <w:r w:rsidRPr="002F5101"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 w:rsidRPr="002F5101">
        <w:rPr>
          <w:rFonts w:ascii="Consolas" w:hAnsi="Consolas" w:cs="Consolas"/>
          <w:color w:val="000000"/>
          <w:sz w:val="19"/>
          <w:szCs w:val="19"/>
        </w:rPr>
        <w:t>1][0], x[0][0], x[3][0], x[2][0]],</w:t>
      </w: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F5101">
        <w:rPr>
          <w:rFonts w:ascii="Consolas" w:hAnsi="Consolas" w:cs="Consolas"/>
          <w:color w:val="000000"/>
          <w:sz w:val="19"/>
          <w:szCs w:val="19"/>
        </w:rPr>
        <w:t xml:space="preserve">                [</w:t>
      </w:r>
      <w:proofErr w:type="gramStart"/>
      <w:r w:rsidRPr="002F5101"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 w:rsidRPr="002F5101">
        <w:rPr>
          <w:rFonts w:ascii="Consolas" w:hAnsi="Consolas" w:cs="Consolas"/>
          <w:color w:val="000000"/>
          <w:sz w:val="19"/>
          <w:szCs w:val="19"/>
        </w:rPr>
        <w:t>1][0] * *2, 2 * x[0][0] * x[1][0], x[3][0] * *2, 2 * x[2][0] * x[3][0]],</w:t>
      </w: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F5101">
        <w:rPr>
          <w:rFonts w:ascii="Consolas" w:hAnsi="Consolas" w:cs="Consolas"/>
          <w:color w:val="000000"/>
          <w:sz w:val="19"/>
          <w:szCs w:val="19"/>
        </w:rPr>
        <w:t xml:space="preserve">                [</w:t>
      </w:r>
      <w:proofErr w:type="gramStart"/>
      <w:r w:rsidRPr="002F5101">
        <w:rPr>
          <w:rFonts w:ascii="Consolas" w:hAnsi="Consolas" w:cs="Consolas"/>
          <w:color w:val="000000"/>
          <w:sz w:val="19"/>
          <w:szCs w:val="19"/>
        </w:rPr>
        <w:t>x[</w:t>
      </w:r>
      <w:proofErr w:type="gramEnd"/>
      <w:r w:rsidRPr="002F5101">
        <w:rPr>
          <w:rFonts w:ascii="Consolas" w:hAnsi="Consolas" w:cs="Consolas"/>
          <w:color w:val="000000"/>
          <w:sz w:val="19"/>
          <w:szCs w:val="19"/>
        </w:rPr>
        <w:t>1][0] * *3, 3 * x[0][0] * x[1][0] * *2, x[3]</w:t>
      </w:r>
      <w:r w:rsidR="00F076E3">
        <w:rPr>
          <w:rFonts w:ascii="Consolas" w:hAnsi="Consolas" w:cs="Consolas"/>
          <w:color w:val="000000"/>
          <w:sz w:val="19"/>
          <w:szCs w:val="19"/>
        </w:rPr>
        <w:t>[0] * *3, 3 * x[2][0] * x[3][0]</w:t>
      </w:r>
      <w:r w:rsidRPr="002F5101">
        <w:rPr>
          <w:rFonts w:ascii="Consolas" w:hAnsi="Consolas" w:cs="Consolas"/>
          <w:color w:val="000000"/>
          <w:sz w:val="19"/>
          <w:szCs w:val="19"/>
        </w:rPr>
        <w:t>* *2]</w:t>
      </w: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F5101">
        <w:rPr>
          <w:rFonts w:ascii="Consolas" w:hAnsi="Consolas" w:cs="Consolas"/>
          <w:color w:val="000000"/>
          <w:sz w:val="19"/>
          <w:szCs w:val="19"/>
        </w:rPr>
        <w:t xml:space="preserve">        ] )</w:t>
      </w: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proofErr w:type="spellStart"/>
      <w:proofErr w:type="gramStart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>np.</w:t>
      </w:r>
      <w:r w:rsidRPr="002F5101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proofErr w:type="spellEnd"/>
      <w:proofErr w:type="gramEnd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>([[</w:t>
      </w:r>
      <w:proofErr w:type="spellStart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>random.random</w:t>
      </w:r>
      <w:proofErr w:type="spellEnd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F51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range(4)]] ).T</w:t>
      </w:r>
    </w:p>
    <w:p w:rsidR="002F5101" w:rsidRPr="00556279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#x = </w:t>
      </w:r>
      <w:proofErr w:type="spellStart"/>
      <w:proofErr w:type="gramStart"/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>np.</w:t>
      </w:r>
      <w:r w:rsidRPr="00556279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proofErr w:type="spellEnd"/>
      <w:proofErr w:type="gramEnd"/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>([[1], [0.5], [1], [1]] )</w:t>
      </w:r>
    </w:p>
    <w:p w:rsidR="002F5101" w:rsidRPr="00556279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>x_k</w:t>
      </w:r>
      <w:proofErr w:type="spellEnd"/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>np.zeros</w:t>
      </w:r>
      <w:proofErr w:type="spellEnd"/>
      <w:proofErr w:type="gramEnd"/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>((4, 1))</w:t>
      </w: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5101"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 w:rsidRPr="002F5101">
        <w:rPr>
          <w:rFonts w:ascii="Consolas" w:hAnsi="Consolas" w:cs="Consolas"/>
          <w:color w:val="000000"/>
          <w:sz w:val="19"/>
          <w:szCs w:val="19"/>
        </w:rPr>
        <w:t xml:space="preserve"> = 10 * *(-10)</w:t>
      </w: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F5101">
        <w:rPr>
          <w:rFonts w:ascii="Consolas" w:hAnsi="Consolas" w:cs="Consolas"/>
          <w:color w:val="000000"/>
          <w:sz w:val="19"/>
          <w:szCs w:val="19"/>
        </w:rPr>
        <w:t xml:space="preserve">            k = 0</w:t>
      </w: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 = ([</w:t>
      </w:r>
      <w:proofErr w:type="spellStart"/>
      <w:proofErr w:type="gramStart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>np.linalg</w:t>
      </w:r>
      <w:proofErr w:type="gramEnd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>.norm</w:t>
      </w:r>
      <w:proofErr w:type="spellEnd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>(F(x))])</w:t>
      </w: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01" w:rsidRPr="00556279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>x.T</w:t>
      </w:r>
      <w:proofErr w:type="spellEnd"/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5101" w:rsidRPr="00556279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F51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>np.linalg</w:t>
      </w:r>
      <w:proofErr w:type="gramEnd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>.norm</w:t>
      </w:r>
      <w:proofErr w:type="spellEnd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</w:t>
      </w:r>
      <w:proofErr w:type="spellStart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>x_k</w:t>
      </w:r>
      <w:proofErr w:type="spellEnd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>) &gt;= eps) :</w:t>
      </w:r>
    </w:p>
    <w:p w:rsidR="002F5101" w:rsidRPr="00556279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>x_k</w:t>
      </w:r>
      <w:proofErr w:type="spellEnd"/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</w:t>
      </w: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x - (</w:t>
      </w:r>
      <w:proofErr w:type="spellStart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>np.linalg.inv</w:t>
      </w:r>
      <w:proofErr w:type="spellEnd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>(W(x))).dot(F(x))</w:t>
      </w:r>
    </w:p>
    <w:p w:rsidR="002F5101" w:rsidRPr="00556279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>k = k + 1</w:t>
      </w: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>gr.append</w:t>
      </w:r>
      <w:proofErr w:type="spellEnd"/>
      <w:proofErr w:type="gramEnd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>np.linalg.norm</w:t>
      </w:r>
      <w:proofErr w:type="spellEnd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>(F(x)))</w:t>
      </w: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01" w:rsidRPr="00556279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>x.T</w:t>
      </w:r>
      <w:proofErr w:type="spellEnd"/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5101" w:rsidRPr="00556279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#print(gr)</w:t>
      </w:r>
    </w:p>
    <w:p w:rsidR="002F5101" w:rsidRPr="00556279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dots = [</w:t>
      </w:r>
      <w:proofErr w:type="spellStart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510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</w:t>
      </w:r>
      <w:proofErr w:type="gramStart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>range(</w:t>
      </w:r>
      <w:proofErr w:type="gramEnd"/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>0, k + 1)]</w:t>
      </w:r>
    </w:p>
    <w:p w:rsidR="002F5101" w:rsidRPr="002F5101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5101" w:rsidRPr="00556279" w:rsidRDefault="002F5101" w:rsidP="002F510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51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>plt.semilogy</w:t>
      </w:r>
      <w:proofErr w:type="spellEnd"/>
      <w:proofErr w:type="gramEnd"/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>(dots, gr)</w:t>
      </w:r>
    </w:p>
    <w:p w:rsidR="00B36D80" w:rsidRPr="00556279" w:rsidRDefault="002F5101" w:rsidP="002F5101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>plt.show</w:t>
      </w:r>
      <w:proofErr w:type="spellEnd"/>
      <w:proofErr w:type="gramEnd"/>
      <w:r w:rsidRPr="005562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56279" w:rsidRPr="00564450" w:rsidRDefault="00556279" w:rsidP="00556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56279" w:rsidRPr="00564450" w:rsidRDefault="00556279" w:rsidP="00556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56279" w:rsidRPr="00564450" w:rsidRDefault="00556279" w:rsidP="00556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56279" w:rsidRPr="00564450" w:rsidRDefault="00556279" w:rsidP="00556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56279" w:rsidRPr="00564450" w:rsidRDefault="00556279" w:rsidP="00556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56279" w:rsidRPr="00564450" w:rsidRDefault="00556279" w:rsidP="00556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56279" w:rsidRPr="00564450" w:rsidRDefault="00556279" w:rsidP="00556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56279" w:rsidRPr="00564450" w:rsidRDefault="00556279" w:rsidP="00556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56279" w:rsidRPr="00564450" w:rsidRDefault="00556279" w:rsidP="00556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56279" w:rsidRPr="00564450" w:rsidRDefault="00556279" w:rsidP="00556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56279" w:rsidRPr="00556279" w:rsidRDefault="00556279" w:rsidP="00556279">
      <w:pPr>
        <w:pStyle w:val="a3"/>
        <w:rPr>
          <w:rFonts w:ascii="Times New Roman" w:hAnsi="Times New Roman" w:cs="Times New Roman"/>
          <w:sz w:val="32"/>
          <w:szCs w:val="28"/>
        </w:rPr>
      </w:pPr>
      <w:r w:rsidRPr="00556279">
        <w:rPr>
          <w:rFonts w:ascii="Times New Roman" w:hAnsi="Times New Roman" w:cs="Times New Roman"/>
          <w:sz w:val="32"/>
          <w:szCs w:val="28"/>
        </w:rPr>
        <w:t xml:space="preserve">Список </w:t>
      </w:r>
      <w:r>
        <w:rPr>
          <w:rFonts w:ascii="Times New Roman" w:hAnsi="Times New Roman" w:cs="Times New Roman"/>
          <w:sz w:val="32"/>
          <w:szCs w:val="28"/>
        </w:rPr>
        <w:t xml:space="preserve">использованной </w:t>
      </w:r>
      <w:r w:rsidRPr="00556279">
        <w:rPr>
          <w:rFonts w:ascii="Times New Roman" w:hAnsi="Times New Roman" w:cs="Times New Roman"/>
          <w:sz w:val="32"/>
          <w:szCs w:val="28"/>
        </w:rPr>
        <w:t>литературы:</w:t>
      </w:r>
    </w:p>
    <w:p w:rsidR="00556279" w:rsidRDefault="00556279" w:rsidP="005562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Лиходед Н.А Лекции «Вычислительные методы алгебры. Нелинейные системы» - с.3</w:t>
      </w:r>
    </w:p>
    <w:p w:rsidR="00556279" w:rsidRDefault="00DC1D8C" w:rsidP="0055627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556279" w:rsidRPr="00DD3449">
          <w:rPr>
            <w:rStyle w:val="a4"/>
            <w:rFonts w:ascii="Times New Roman" w:hAnsi="Times New Roman" w:cs="Times New Roman"/>
            <w:sz w:val="28"/>
            <w:szCs w:val="28"/>
          </w:rPr>
          <w:t>https://drive.google.com/open?id=1Yp26jW5bvpFT2pOAvVUEF9_SpG0ezglD</w:t>
        </w:r>
      </w:hyperlink>
    </w:p>
    <w:p w:rsidR="00556279" w:rsidRPr="00556279" w:rsidRDefault="00556279" w:rsidP="0055627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556279" w:rsidRPr="00556279" w:rsidSect="00872FEF">
      <w:headerReference w:type="default" r:id="rId18"/>
      <w:pgSz w:w="11906" w:h="16838"/>
      <w:pgMar w:top="1134" w:right="850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D8C" w:rsidRDefault="00DC1D8C" w:rsidP="002F5101">
      <w:pPr>
        <w:spacing w:after="0" w:line="240" w:lineRule="auto"/>
      </w:pPr>
      <w:r>
        <w:separator/>
      </w:r>
    </w:p>
  </w:endnote>
  <w:endnote w:type="continuationSeparator" w:id="0">
    <w:p w:rsidR="00DC1D8C" w:rsidRDefault="00DC1D8C" w:rsidP="002F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Malgun Gothic Semilight"/>
    <w:panose1 w:val="00000000000000000000"/>
    <w:charset w:val="80"/>
    <w:family w:val="auto"/>
    <w:notTrueType/>
    <w:pitch w:val="default"/>
    <w:sig w:usb0="00000001" w:usb1="080F0000" w:usb2="00000010" w:usb3="00000000" w:csb0="001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FBRMI10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BMR10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D8C" w:rsidRDefault="00DC1D8C" w:rsidP="002F5101">
      <w:pPr>
        <w:spacing w:after="0" w:line="240" w:lineRule="auto"/>
      </w:pPr>
      <w:r>
        <w:separator/>
      </w:r>
    </w:p>
  </w:footnote>
  <w:footnote w:type="continuationSeparator" w:id="0">
    <w:p w:rsidR="00DC1D8C" w:rsidRDefault="00DC1D8C" w:rsidP="002F5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101" w:rsidRPr="002F5101" w:rsidRDefault="002F5101" w:rsidP="002F5101">
    <w:pPr>
      <w:pStyle w:val="a6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F6B5D"/>
    <w:multiLevelType w:val="hybridMultilevel"/>
    <w:tmpl w:val="F5F8F700"/>
    <w:lvl w:ilvl="0" w:tplc="34ECC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5E5616"/>
    <w:multiLevelType w:val="hybridMultilevel"/>
    <w:tmpl w:val="84088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069CF"/>
    <w:multiLevelType w:val="hybridMultilevel"/>
    <w:tmpl w:val="A4B67952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 w15:restartNumberingAfterBreak="0">
    <w:nsid w:val="3C2178FC"/>
    <w:multiLevelType w:val="hybridMultilevel"/>
    <w:tmpl w:val="84088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87"/>
    <w:rsid w:val="0008160F"/>
    <w:rsid w:val="0010525C"/>
    <w:rsid w:val="002F5101"/>
    <w:rsid w:val="004107AE"/>
    <w:rsid w:val="00556279"/>
    <w:rsid w:val="00564450"/>
    <w:rsid w:val="005D0855"/>
    <w:rsid w:val="005E6CF7"/>
    <w:rsid w:val="00605BF4"/>
    <w:rsid w:val="00872FEF"/>
    <w:rsid w:val="008A182C"/>
    <w:rsid w:val="00AB7887"/>
    <w:rsid w:val="00B36D80"/>
    <w:rsid w:val="00B65430"/>
    <w:rsid w:val="00D22DA0"/>
    <w:rsid w:val="00D3579E"/>
    <w:rsid w:val="00DC1D8C"/>
    <w:rsid w:val="00F0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0E68C"/>
  <w15:chartTrackingRefBased/>
  <w15:docId w15:val="{5CC2DA1E-2247-49FF-A169-590485FB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2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8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6D80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B36D80"/>
    <w:rPr>
      <w:color w:val="808080"/>
    </w:rPr>
  </w:style>
  <w:style w:type="paragraph" w:styleId="a6">
    <w:name w:val="header"/>
    <w:basedOn w:val="a"/>
    <w:link w:val="a7"/>
    <w:uiPriority w:val="99"/>
    <w:unhideWhenUsed/>
    <w:rsid w:val="002F51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F5101"/>
  </w:style>
  <w:style w:type="paragraph" w:styleId="a8">
    <w:name w:val="footer"/>
    <w:basedOn w:val="a"/>
    <w:link w:val="a9"/>
    <w:uiPriority w:val="99"/>
    <w:unhideWhenUsed/>
    <w:rsid w:val="002F51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F5101"/>
  </w:style>
  <w:style w:type="paragraph" w:styleId="aa">
    <w:name w:val="No Spacing"/>
    <w:aliases w:val="История"/>
    <w:basedOn w:val="1"/>
    <w:next w:val="a"/>
    <w:link w:val="ab"/>
    <w:uiPriority w:val="1"/>
    <w:qFormat/>
    <w:rsid w:val="00872FEF"/>
    <w:pPr>
      <w:spacing w:before="0" w:line="240" w:lineRule="auto"/>
      <w:ind w:left="57" w:firstLine="709"/>
      <w:jc w:val="both"/>
    </w:pPr>
    <w:rPr>
      <w:rFonts w:ascii="Times New Roman" w:eastAsiaTheme="minorEastAsia" w:hAnsi="Times New Roman"/>
      <w:b/>
      <w:bCs/>
      <w:color w:val="000000" w:themeColor="text1"/>
      <w:sz w:val="28"/>
      <w:szCs w:val="28"/>
      <w:lang w:eastAsia="ru-RU"/>
    </w:rPr>
  </w:style>
  <w:style w:type="character" w:customStyle="1" w:styleId="ab">
    <w:name w:val="Без интервала Знак"/>
    <w:aliases w:val="История Знак"/>
    <w:basedOn w:val="a0"/>
    <w:link w:val="aa"/>
    <w:uiPriority w:val="1"/>
    <w:rsid w:val="00872FEF"/>
    <w:rPr>
      <w:rFonts w:ascii="Times New Roman" w:eastAsiaTheme="min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c">
    <w:name w:val="Текст журнала Знак"/>
    <w:link w:val="ad"/>
    <w:rsid w:val="00872F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d">
    <w:name w:val="Текст журнала Знак Знак"/>
    <w:link w:val="ac"/>
    <w:rsid w:val="00872FEF"/>
    <w:rPr>
      <w:rFonts w:ascii="Times New Roman" w:eastAsia="Times New Roman" w:hAnsi="Times New Roman" w:cs="Times New Roman"/>
      <w:szCs w:val="20"/>
    </w:rPr>
  </w:style>
  <w:style w:type="character" w:customStyle="1" w:styleId="10">
    <w:name w:val="Заголовок 1 Знак"/>
    <w:basedOn w:val="a0"/>
    <w:link w:val="1"/>
    <w:uiPriority w:val="9"/>
    <w:rsid w:val="00872F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556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s://drive.google.com/open?id=1Yp26jW5bvpFT2pOAvVUEF9_SpG0ezgl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6479C-DBD1-4387-B962-E1CD49F7E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12</cp:revision>
  <cp:lastPrinted>2020-03-18T15:07:00Z</cp:lastPrinted>
  <dcterms:created xsi:type="dcterms:W3CDTF">2020-03-03T13:24:00Z</dcterms:created>
  <dcterms:modified xsi:type="dcterms:W3CDTF">2020-03-18T15:07:00Z</dcterms:modified>
</cp:coreProperties>
</file>