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Team Goku Resource Table</w:t>
      </w:r>
      <w:r w:rsidDel="00000000" w:rsidR="00000000" w:rsidRPr="00000000">
        <w:rPr>
          <w:rtl w:val="0"/>
        </w:rPr>
      </w:r>
    </w:p>
    <w:tbl>
      <w:tblPr>
        <w:tblStyle w:val="Table1"/>
        <w:tblW w:w="1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950"/>
        <w:gridCol w:w="1890"/>
        <w:gridCol w:w="7125"/>
        <w:gridCol w:w="1755"/>
        <w:tblGridChange w:id="0">
          <w:tblGrid>
            <w:gridCol w:w="1365"/>
            <w:gridCol w:w="1950"/>
            <w:gridCol w:w="1890"/>
            <w:gridCol w:w="7125"/>
            <w:gridCol w:w="17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Resource name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Amount of resource required in (hours) or (number of items)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 (NZD)</w:t>
            </w:r>
          </w:p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(The price per hour per person is $83, and minimum billing increment is 30 minutes)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Iteration and tasks within them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where we create a stakeholder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member, 1 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minutes min, 30 mins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$41.50 x 3 = $124.5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Setting up our github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member, 1 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mins min, 20 mins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$41.50</w:t>
            </w:r>
          </w:p>
        </w:tc>
      </w:tr>
      <w:tr>
        <w:trPr>
          <w:cantSplit w:val="0"/>
          <w:trHeight w:val="663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 designs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members, individual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hour min, 2 hours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$83 x 3 = $249</w:t>
            </w:r>
          </w:p>
        </w:tc>
      </w:tr>
      <w:tr>
        <w:trPr>
          <w:cantSplit w:val="0"/>
          <w:trHeight w:val="928.4326171874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right="-117.5196850393697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Team members, individual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$41.50 x 3 = $124.5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members, individual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hour min, 2 hour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Gantt information into Github 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minutes min, 40 minutes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Changing the Read me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Team member,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x Team member, individual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143.5433070866152" w:top="425.1968503937008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