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724389" w:rsidRDefault="00CE44E9" w:rsidP="00724389">
      <w:pPr>
        <w:suppressAutoHyphens/>
        <w:spacing w:after="0" w:line="480" w:lineRule="auto"/>
        <w:contextualSpacing/>
        <w:jc w:val="center"/>
        <w:rPr>
          <w:rFonts w:ascii="Times New Roman" w:hAnsi="Times New Roman" w:cs="Times New Roman"/>
          <w:sz w:val="24"/>
          <w:szCs w:val="24"/>
        </w:rPr>
      </w:pPr>
    </w:p>
    <w:p w14:paraId="240824F6" w14:textId="677EB52D" w:rsidR="005A6070" w:rsidRPr="00724389" w:rsidRDefault="005A6070" w:rsidP="00724389">
      <w:pPr>
        <w:suppressAutoHyphens/>
        <w:spacing w:after="0" w:line="480" w:lineRule="auto"/>
        <w:contextualSpacing/>
        <w:rPr>
          <w:rFonts w:ascii="Times New Roman" w:hAnsi="Times New Roman" w:cs="Times New Roman"/>
          <w:sz w:val="24"/>
          <w:szCs w:val="24"/>
        </w:rPr>
      </w:pPr>
    </w:p>
    <w:p w14:paraId="02F967F4" w14:textId="35159EA2" w:rsidR="005A6070" w:rsidRPr="00724389" w:rsidRDefault="005A6070" w:rsidP="00724389">
      <w:pPr>
        <w:suppressAutoHyphens/>
        <w:spacing w:after="0" w:line="480" w:lineRule="auto"/>
        <w:contextualSpacing/>
        <w:jc w:val="center"/>
        <w:rPr>
          <w:rFonts w:ascii="Times New Roman" w:hAnsi="Times New Roman" w:cs="Times New Roman"/>
          <w:sz w:val="24"/>
          <w:szCs w:val="24"/>
        </w:rPr>
      </w:pPr>
    </w:p>
    <w:p w14:paraId="19738007" w14:textId="7F03487B" w:rsidR="005A6070" w:rsidRPr="00724389" w:rsidRDefault="005A6070" w:rsidP="00724389">
      <w:pPr>
        <w:suppressAutoHyphens/>
        <w:spacing w:after="0" w:line="480" w:lineRule="auto"/>
        <w:contextualSpacing/>
        <w:jc w:val="center"/>
        <w:rPr>
          <w:rFonts w:ascii="Times New Roman" w:hAnsi="Times New Roman" w:cs="Times New Roman"/>
          <w:sz w:val="24"/>
          <w:szCs w:val="24"/>
        </w:rPr>
      </w:pPr>
    </w:p>
    <w:p w14:paraId="3C00A2E0" w14:textId="7F753F84" w:rsidR="005A6070" w:rsidRPr="00724389" w:rsidRDefault="005A6070" w:rsidP="00724389">
      <w:pPr>
        <w:suppressAutoHyphens/>
        <w:spacing w:after="0" w:line="480" w:lineRule="auto"/>
        <w:contextualSpacing/>
        <w:jc w:val="center"/>
        <w:rPr>
          <w:rFonts w:ascii="Times New Roman" w:hAnsi="Times New Roman" w:cs="Times New Roman"/>
          <w:sz w:val="24"/>
          <w:szCs w:val="24"/>
        </w:rPr>
      </w:pPr>
    </w:p>
    <w:p w14:paraId="3E1E9C61" w14:textId="34164017" w:rsidR="009714E8" w:rsidRPr="00724389" w:rsidRDefault="009714E8" w:rsidP="00724389">
      <w:pPr>
        <w:suppressAutoHyphens/>
        <w:spacing w:after="0" w:line="480" w:lineRule="auto"/>
        <w:contextualSpacing/>
        <w:jc w:val="center"/>
        <w:rPr>
          <w:rFonts w:ascii="Times New Roman" w:eastAsia="Times New Roman" w:hAnsi="Times New Roman" w:cs="Times New Roman"/>
          <w:sz w:val="24"/>
          <w:szCs w:val="24"/>
        </w:rPr>
      </w:pPr>
      <w:r w:rsidRPr="00724389">
        <w:rPr>
          <w:rFonts w:ascii="Times New Roman" w:eastAsia="Times New Roman" w:hAnsi="Times New Roman" w:cs="Times New Roman"/>
          <w:b/>
          <w:bCs/>
          <w:sz w:val="24"/>
          <w:szCs w:val="24"/>
          <w:bdr w:val="none" w:sz="0" w:space="0" w:color="auto" w:frame="1"/>
        </w:rPr>
        <w:fldChar w:fldCharType="begin"/>
      </w:r>
      <w:r w:rsidRPr="00724389">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724389">
        <w:rPr>
          <w:rFonts w:ascii="Times New Roman" w:eastAsia="Times New Roman" w:hAnsi="Times New Roman" w:cs="Times New Roman"/>
          <w:b/>
          <w:bCs/>
          <w:sz w:val="24"/>
          <w:szCs w:val="24"/>
          <w:bdr w:val="none" w:sz="0" w:space="0" w:color="auto" w:frame="1"/>
        </w:rPr>
        <w:fldChar w:fldCharType="separate"/>
      </w:r>
      <w:r w:rsidRPr="00724389">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724389">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724389" w:rsidRDefault="009C6202" w:rsidP="00724389">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724389" w:rsidRDefault="005A6070" w:rsidP="00724389">
      <w:pPr>
        <w:suppressAutoHyphens/>
        <w:spacing w:after="0" w:line="480" w:lineRule="auto"/>
        <w:contextualSpacing/>
        <w:jc w:val="center"/>
        <w:rPr>
          <w:rFonts w:ascii="Times New Roman" w:hAnsi="Times New Roman" w:cs="Times New Roman"/>
          <w:sz w:val="24"/>
          <w:szCs w:val="24"/>
        </w:rPr>
      </w:pPr>
    </w:p>
    <w:p w14:paraId="218B47FD" w14:textId="775569E2" w:rsidR="005A6070" w:rsidRPr="00724389" w:rsidRDefault="005A6070" w:rsidP="00724389">
      <w:pPr>
        <w:suppressAutoHyphens/>
        <w:spacing w:after="0" w:line="480" w:lineRule="auto"/>
        <w:contextualSpacing/>
        <w:jc w:val="center"/>
        <w:rPr>
          <w:rFonts w:ascii="Times New Roman" w:hAnsi="Times New Roman" w:cs="Times New Roman"/>
          <w:sz w:val="24"/>
          <w:szCs w:val="24"/>
        </w:rPr>
      </w:pPr>
    </w:p>
    <w:p w14:paraId="3C150EE0" w14:textId="7A584360" w:rsidR="00271E26" w:rsidRPr="00724389" w:rsidRDefault="001240EF" w:rsidP="00724389">
      <w:pPr>
        <w:pStyle w:val="Heading1"/>
        <w:spacing w:line="480" w:lineRule="auto"/>
        <w:rPr>
          <w:rFonts w:ascii="Times New Roman" w:hAnsi="Times New Roman" w:cs="Times New Roman"/>
        </w:rPr>
      </w:pPr>
      <w:r w:rsidRPr="00724389">
        <w:rPr>
          <w:rFonts w:ascii="Times New Roman" w:hAnsi="Times New Roman" w:cs="Times New Roman"/>
        </w:rPr>
        <w:t xml:space="preserve">Artemis Financial </w:t>
      </w:r>
      <w:r w:rsidR="00271E26" w:rsidRPr="00724389">
        <w:rPr>
          <w:rFonts w:ascii="Times New Roman" w:hAnsi="Times New Roman" w:cs="Times New Roman"/>
        </w:rPr>
        <w:t>Vulnerability Assessment Report</w:t>
      </w:r>
    </w:p>
    <w:p w14:paraId="3DD7FC8C" w14:textId="08E61DC4" w:rsidR="001650C9" w:rsidRPr="00724389" w:rsidRDefault="001650C9" w:rsidP="00724389">
      <w:pPr>
        <w:spacing w:after="0" w:line="480" w:lineRule="auto"/>
        <w:rPr>
          <w:rFonts w:ascii="Times New Roman" w:hAnsi="Times New Roman" w:cs="Times New Roman"/>
          <w:sz w:val="24"/>
          <w:szCs w:val="24"/>
        </w:rPr>
      </w:pPr>
      <w:r w:rsidRPr="00724389">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724389" w:rsidRDefault="00940B1A" w:rsidP="00724389">
          <w:pPr>
            <w:pStyle w:val="TOCHeading"/>
            <w:spacing w:line="480" w:lineRule="auto"/>
            <w:rPr>
              <w:rFonts w:ascii="Times New Roman" w:hAnsi="Times New Roman" w:cs="Times New Roman"/>
            </w:rPr>
          </w:pPr>
          <w:r w:rsidRPr="00724389">
            <w:rPr>
              <w:rFonts w:ascii="Times New Roman" w:hAnsi="Times New Roman" w:cs="Times New Roman"/>
            </w:rPr>
            <w:t>Table of Contents</w:t>
          </w:r>
        </w:p>
        <w:p w14:paraId="7A713FB5" w14:textId="77777777" w:rsidR="00DC2970" w:rsidRPr="00724389" w:rsidRDefault="00DC2970" w:rsidP="00724389">
          <w:pPr>
            <w:suppressAutoHyphens/>
            <w:spacing w:after="0" w:line="480" w:lineRule="auto"/>
            <w:contextualSpacing/>
            <w:rPr>
              <w:rFonts w:ascii="Times New Roman" w:hAnsi="Times New Roman" w:cs="Times New Roman"/>
              <w:sz w:val="24"/>
              <w:szCs w:val="24"/>
            </w:rPr>
          </w:pPr>
        </w:p>
        <w:p w14:paraId="243DDC4C" w14:textId="6F25AC24" w:rsidR="007033DB" w:rsidRPr="00724389" w:rsidRDefault="00940B1A" w:rsidP="00724389">
          <w:pPr>
            <w:pStyle w:val="TOC3"/>
            <w:tabs>
              <w:tab w:val="right" w:leader="dot" w:pos="9350"/>
            </w:tabs>
            <w:suppressAutoHyphens/>
            <w:spacing w:line="480" w:lineRule="auto"/>
            <w:contextualSpacing/>
            <w:rPr>
              <w:rFonts w:ascii="Times New Roman" w:hAnsi="Times New Roman" w:cs="Times New Roman"/>
              <w:noProof/>
              <w:sz w:val="24"/>
              <w:szCs w:val="24"/>
            </w:rPr>
          </w:pPr>
          <w:r w:rsidRPr="00724389">
            <w:rPr>
              <w:rFonts w:ascii="Times New Roman" w:hAnsi="Times New Roman" w:cs="Times New Roman"/>
              <w:smallCaps/>
              <w:sz w:val="24"/>
              <w:szCs w:val="24"/>
            </w:rPr>
            <w:fldChar w:fldCharType="begin"/>
          </w:r>
          <w:r w:rsidRPr="00724389">
            <w:rPr>
              <w:rFonts w:ascii="Times New Roman" w:hAnsi="Times New Roman" w:cs="Times New Roman"/>
              <w:sz w:val="24"/>
              <w:szCs w:val="24"/>
            </w:rPr>
            <w:instrText xml:space="preserve"> TOC \o "1-3" \h \z \u </w:instrText>
          </w:r>
          <w:r w:rsidRPr="00724389">
            <w:rPr>
              <w:rFonts w:ascii="Times New Roman" w:hAnsi="Times New Roman" w:cs="Times New Roman"/>
              <w:smallCaps/>
              <w:sz w:val="24"/>
              <w:szCs w:val="24"/>
            </w:rPr>
            <w:fldChar w:fldCharType="separate"/>
          </w:r>
          <w:hyperlink w:anchor="_Toc32574607" w:history="1">
            <w:r w:rsidR="007033DB" w:rsidRPr="00724389">
              <w:rPr>
                <w:rStyle w:val="Hyperlink"/>
                <w:rFonts w:ascii="Times New Roman" w:hAnsi="Times New Roman" w:cs="Times New Roman"/>
                <w:noProof/>
                <w:color w:val="auto"/>
                <w:sz w:val="24"/>
                <w:szCs w:val="24"/>
              </w:rPr>
              <w:t>Document Revision History</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_Toc32574607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3</w:t>
            </w:r>
            <w:r w:rsidR="007033DB" w:rsidRPr="00724389">
              <w:rPr>
                <w:rFonts w:ascii="Times New Roman" w:hAnsi="Times New Roman" w:cs="Times New Roman"/>
                <w:noProof/>
                <w:webHidden/>
                <w:sz w:val="24"/>
                <w:szCs w:val="24"/>
              </w:rPr>
              <w:fldChar w:fldCharType="end"/>
            </w:r>
          </w:hyperlink>
        </w:p>
        <w:p w14:paraId="74391AC2" w14:textId="10B02727"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724389">
              <w:rPr>
                <w:rStyle w:val="Hyperlink"/>
                <w:rFonts w:ascii="Times New Roman" w:hAnsi="Times New Roman" w:cs="Times New Roman"/>
                <w:noProof/>
                <w:color w:val="auto"/>
                <w:sz w:val="24"/>
                <w:szCs w:val="24"/>
              </w:rPr>
              <w:t>Client</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_Toc32574608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3</w:t>
            </w:r>
            <w:r w:rsidR="007033DB" w:rsidRPr="00724389">
              <w:rPr>
                <w:rFonts w:ascii="Times New Roman" w:hAnsi="Times New Roman" w:cs="Times New Roman"/>
                <w:noProof/>
                <w:webHidden/>
                <w:sz w:val="24"/>
                <w:szCs w:val="24"/>
              </w:rPr>
              <w:fldChar w:fldCharType="end"/>
            </w:r>
          </w:hyperlink>
        </w:p>
        <w:p w14:paraId="4DC48BCC" w14:textId="249124C8"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724389">
              <w:rPr>
                <w:rStyle w:val="Hyperlink"/>
                <w:rFonts w:ascii="Times New Roman" w:hAnsi="Times New Roman" w:cs="Times New Roman"/>
                <w:noProof/>
                <w:color w:val="auto"/>
                <w:sz w:val="24"/>
                <w:szCs w:val="24"/>
              </w:rPr>
              <w:t>Instructions</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_Toc32574609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3</w:t>
            </w:r>
            <w:r w:rsidR="007033DB" w:rsidRPr="00724389">
              <w:rPr>
                <w:rFonts w:ascii="Times New Roman" w:hAnsi="Times New Roman" w:cs="Times New Roman"/>
                <w:noProof/>
                <w:webHidden/>
                <w:sz w:val="24"/>
                <w:szCs w:val="24"/>
              </w:rPr>
              <w:fldChar w:fldCharType="end"/>
            </w:r>
          </w:hyperlink>
        </w:p>
        <w:p w14:paraId="0833ECC0" w14:textId="660D1B49"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724389">
              <w:rPr>
                <w:rStyle w:val="Hyperlink"/>
                <w:rFonts w:ascii="Times New Roman" w:hAnsi="Times New Roman" w:cs="Times New Roman"/>
                <w:noProof/>
                <w:color w:val="auto"/>
                <w:sz w:val="24"/>
                <w:szCs w:val="24"/>
              </w:rPr>
              <w:t>Developer</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_Toc32574610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4B0E3AD8" w14:textId="0A21EC8A"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724389">
              <w:rPr>
                <w:rStyle w:val="Hyperlink"/>
                <w:rFonts w:ascii="Times New Roman" w:hAnsi="Times New Roman" w:cs="Times New Roman"/>
                <w:noProof/>
                <w:color w:val="auto"/>
                <w:sz w:val="24"/>
                <w:szCs w:val="24"/>
              </w:rPr>
              <w:t>1. Interpreting Client Needs</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_Toc32574611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7BF45A0A" w14:textId="153E476F"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724389">
              <w:rPr>
                <w:rStyle w:val="Hyperlink"/>
                <w:rFonts w:ascii="Times New Roman" w:hAnsi="Times New Roman" w:cs="Times New Roman"/>
                <w:noProof/>
                <w:color w:val="auto"/>
                <w:sz w:val="24"/>
                <w:szCs w:val="24"/>
              </w:rPr>
              <w:t>2. Areas of Security</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_Toc32574612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682F2F36" w14:textId="18D6C13F"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724389">
              <w:rPr>
                <w:rStyle w:val="Hyperlink"/>
                <w:rFonts w:ascii="Times New Roman" w:hAnsi="Times New Roman" w:cs="Times New Roman"/>
                <w:noProof/>
                <w:color w:val="auto"/>
                <w:sz w:val="24"/>
                <w:szCs w:val="24"/>
              </w:rPr>
              <w:t>3. Manual Review</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_Toc32574613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753314F0" w14:textId="19A20588"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724389">
              <w:rPr>
                <w:rStyle w:val="Hyperlink"/>
                <w:rFonts w:ascii="Times New Roman" w:hAnsi="Times New Roman" w:cs="Times New Roman"/>
                <w:noProof/>
                <w:color w:val="auto"/>
                <w:sz w:val="24"/>
                <w:szCs w:val="24"/>
              </w:rPr>
              <w:t>4. Static Testing</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_Toc32574614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43B731B9" w14:textId="781BA8F7" w:rsidR="007033DB" w:rsidRPr="00724389" w:rsidRDefault="00A44F01" w:rsidP="00724389">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724389">
              <w:rPr>
                <w:rStyle w:val="Hyperlink"/>
                <w:rFonts w:ascii="Times New Roman" w:hAnsi="Times New Roman" w:cs="Times New Roman"/>
                <w:noProof/>
                <w:color w:val="auto"/>
                <w:sz w:val="24"/>
                <w:szCs w:val="24"/>
              </w:rPr>
              <w:t>5. Mitigation Plan</w:t>
            </w:r>
            <w:r w:rsidR="007033DB" w:rsidRPr="00724389">
              <w:rPr>
                <w:rFonts w:ascii="Times New Roman" w:hAnsi="Times New Roman" w:cs="Times New Roman"/>
                <w:noProof/>
                <w:webHidden/>
                <w:sz w:val="24"/>
                <w:szCs w:val="24"/>
              </w:rPr>
              <w:tab/>
            </w:r>
            <w:r w:rsidR="007033DB" w:rsidRPr="00724389">
              <w:rPr>
                <w:rFonts w:ascii="Times New Roman" w:hAnsi="Times New Roman" w:cs="Times New Roman"/>
                <w:noProof/>
                <w:webHidden/>
                <w:sz w:val="24"/>
                <w:szCs w:val="24"/>
              </w:rPr>
              <w:fldChar w:fldCharType="begin"/>
            </w:r>
            <w:r w:rsidR="007033DB" w:rsidRPr="00724389">
              <w:rPr>
                <w:rFonts w:ascii="Times New Roman" w:hAnsi="Times New Roman" w:cs="Times New Roman"/>
                <w:noProof/>
                <w:webHidden/>
                <w:sz w:val="24"/>
                <w:szCs w:val="24"/>
              </w:rPr>
              <w:instrText xml:space="preserve"> PAGEREF _Toc32574615 \h </w:instrText>
            </w:r>
            <w:r w:rsidR="007033DB" w:rsidRPr="00724389">
              <w:rPr>
                <w:rFonts w:ascii="Times New Roman" w:hAnsi="Times New Roman" w:cs="Times New Roman"/>
                <w:noProof/>
                <w:webHidden/>
                <w:sz w:val="24"/>
                <w:szCs w:val="24"/>
              </w:rPr>
            </w:r>
            <w:r w:rsidR="007033DB" w:rsidRPr="00724389">
              <w:rPr>
                <w:rFonts w:ascii="Times New Roman" w:hAnsi="Times New Roman" w:cs="Times New Roman"/>
                <w:noProof/>
                <w:webHidden/>
                <w:sz w:val="24"/>
                <w:szCs w:val="24"/>
              </w:rPr>
              <w:fldChar w:fldCharType="separate"/>
            </w:r>
            <w:r w:rsidR="00D247D6" w:rsidRPr="00724389">
              <w:rPr>
                <w:rFonts w:ascii="Times New Roman" w:hAnsi="Times New Roman" w:cs="Times New Roman"/>
                <w:noProof/>
                <w:webHidden/>
                <w:sz w:val="24"/>
                <w:szCs w:val="24"/>
              </w:rPr>
              <w:t>4</w:t>
            </w:r>
            <w:r w:rsidR="007033DB" w:rsidRPr="00724389">
              <w:rPr>
                <w:rFonts w:ascii="Times New Roman" w:hAnsi="Times New Roman" w:cs="Times New Roman"/>
                <w:noProof/>
                <w:webHidden/>
                <w:sz w:val="24"/>
                <w:szCs w:val="24"/>
              </w:rPr>
              <w:fldChar w:fldCharType="end"/>
            </w:r>
          </w:hyperlink>
        </w:p>
        <w:p w14:paraId="3CCDCE44" w14:textId="5E8D416F" w:rsidR="00DC2970" w:rsidRPr="00724389" w:rsidRDefault="00940B1A" w:rsidP="00724389">
          <w:pPr>
            <w:suppressAutoHyphens/>
            <w:spacing w:after="0" w:line="480" w:lineRule="auto"/>
            <w:contextualSpacing/>
            <w:rPr>
              <w:rFonts w:ascii="Times New Roman" w:eastAsia="Times New Roman" w:hAnsi="Times New Roman" w:cs="Times New Roman"/>
              <w:b/>
              <w:bCs/>
              <w:sz w:val="24"/>
              <w:szCs w:val="24"/>
            </w:rPr>
          </w:pPr>
          <w:r w:rsidRPr="00724389">
            <w:rPr>
              <w:rFonts w:ascii="Times New Roman" w:hAnsi="Times New Roman" w:cs="Times New Roman"/>
              <w:bCs/>
              <w:noProof/>
              <w:sz w:val="24"/>
              <w:szCs w:val="24"/>
            </w:rPr>
            <w:fldChar w:fldCharType="end"/>
          </w:r>
        </w:p>
      </w:sdtContent>
    </w:sdt>
    <w:p w14:paraId="5540CD6A" w14:textId="7E2DDCD0" w:rsidR="00921C2E" w:rsidRPr="00724389" w:rsidRDefault="00921C2E" w:rsidP="00724389">
      <w:pPr>
        <w:suppressAutoHyphens/>
        <w:spacing w:after="0" w:line="480" w:lineRule="auto"/>
        <w:contextualSpacing/>
        <w:rPr>
          <w:rFonts w:ascii="Times New Roman" w:eastAsia="Times New Roman" w:hAnsi="Times New Roman" w:cs="Times New Roman"/>
          <w:b/>
          <w:bCs/>
          <w:sz w:val="24"/>
          <w:szCs w:val="24"/>
          <w:u w:val="single"/>
        </w:rPr>
      </w:pPr>
      <w:r w:rsidRPr="00724389">
        <w:rPr>
          <w:rFonts w:ascii="Times New Roman" w:eastAsia="Times New Roman" w:hAnsi="Times New Roman" w:cs="Times New Roman"/>
          <w:sz w:val="24"/>
          <w:szCs w:val="24"/>
        </w:rPr>
        <w:br w:type="page"/>
      </w:r>
    </w:p>
    <w:p w14:paraId="0B9333AD" w14:textId="576BBF44" w:rsidR="00531FBF" w:rsidRPr="00724389" w:rsidRDefault="00531FBF" w:rsidP="00724389">
      <w:pPr>
        <w:pStyle w:val="Heading2"/>
        <w:spacing w:line="480" w:lineRule="auto"/>
        <w:rPr>
          <w:rFonts w:ascii="Times New Roman" w:hAnsi="Times New Roman" w:cs="Times New Roman"/>
          <w:sz w:val="24"/>
          <w:szCs w:val="24"/>
        </w:rPr>
      </w:pPr>
      <w:bookmarkStart w:id="0" w:name="_Toc32574607"/>
      <w:bookmarkStart w:id="1" w:name="_Toc1483357155"/>
      <w:bookmarkStart w:id="2" w:name="_Toc714089909"/>
      <w:r w:rsidRPr="00724389">
        <w:rPr>
          <w:rFonts w:ascii="Times New Roman" w:hAnsi="Times New Roman" w:cs="Times New Roman"/>
          <w:sz w:val="24"/>
          <w:szCs w:val="24"/>
          <w:highlight w:val="yellow"/>
        </w:rPr>
        <w:lastRenderedPageBreak/>
        <w:t>Document Revision History</w:t>
      </w:r>
      <w:bookmarkEnd w:id="0"/>
      <w:bookmarkEnd w:id="1"/>
      <w:bookmarkEnd w:id="2"/>
    </w:p>
    <w:p w14:paraId="5B956752" w14:textId="77777777" w:rsidR="001240EF" w:rsidRPr="00724389" w:rsidRDefault="001240EF" w:rsidP="00724389">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724389" w14:paraId="1DB7593E" w14:textId="77777777" w:rsidTr="001240EF">
        <w:trPr>
          <w:cantSplit/>
          <w:tblHeader/>
        </w:trPr>
        <w:tc>
          <w:tcPr>
            <w:tcW w:w="2337" w:type="dxa"/>
            <w:tcMar>
              <w:left w:w="115" w:type="dxa"/>
              <w:right w:w="115" w:type="dxa"/>
            </w:tcMar>
          </w:tcPr>
          <w:p w14:paraId="16F21383" w14:textId="265A575A" w:rsidR="00531FBF" w:rsidRPr="00724389" w:rsidRDefault="00531FBF"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724389" w:rsidRDefault="00531FBF"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724389" w:rsidRDefault="00531FBF"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724389" w:rsidRDefault="00531FBF"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Comments</w:t>
            </w:r>
          </w:p>
        </w:tc>
      </w:tr>
      <w:tr w:rsidR="001240EF" w:rsidRPr="00724389" w14:paraId="5FCE10CB" w14:textId="77777777" w:rsidTr="001240EF">
        <w:trPr>
          <w:cantSplit/>
          <w:tblHeader/>
        </w:trPr>
        <w:tc>
          <w:tcPr>
            <w:tcW w:w="2337" w:type="dxa"/>
            <w:tcMar>
              <w:left w:w="115" w:type="dxa"/>
              <w:right w:w="115" w:type="dxa"/>
            </w:tcMar>
          </w:tcPr>
          <w:p w14:paraId="4A57DF2F" w14:textId="0D065097" w:rsidR="00531FBF" w:rsidRPr="00724389" w:rsidRDefault="000D2A1B"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1</w:t>
            </w:r>
            <w:r w:rsidR="00020066" w:rsidRPr="00724389">
              <w:rPr>
                <w:rFonts w:ascii="Times New Roman" w:eastAsia="Times New Roman" w:hAnsi="Times New Roman" w:cs="Times New Roman"/>
                <w:b/>
                <w:bCs/>
                <w:sz w:val="24"/>
                <w:szCs w:val="24"/>
              </w:rPr>
              <w:t>.0</w:t>
            </w:r>
          </w:p>
        </w:tc>
        <w:tc>
          <w:tcPr>
            <w:tcW w:w="2337" w:type="dxa"/>
            <w:tcMar>
              <w:left w:w="115" w:type="dxa"/>
              <w:right w:w="115" w:type="dxa"/>
            </w:tcMar>
          </w:tcPr>
          <w:p w14:paraId="2819F8C6" w14:textId="66704600" w:rsidR="00531FBF" w:rsidRPr="00724389" w:rsidRDefault="001159F6"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1/28/24</w:t>
            </w:r>
          </w:p>
        </w:tc>
        <w:tc>
          <w:tcPr>
            <w:tcW w:w="2338" w:type="dxa"/>
            <w:tcMar>
              <w:left w:w="115" w:type="dxa"/>
              <w:right w:w="115" w:type="dxa"/>
            </w:tcMar>
          </w:tcPr>
          <w:p w14:paraId="07699096" w14:textId="3B9D6F6A" w:rsidR="00531FBF" w:rsidRPr="00724389" w:rsidRDefault="001159F6"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Kat Gilliland</w:t>
            </w:r>
          </w:p>
        </w:tc>
        <w:tc>
          <w:tcPr>
            <w:tcW w:w="2338" w:type="dxa"/>
            <w:tcMar>
              <w:left w:w="115" w:type="dxa"/>
              <w:right w:w="115" w:type="dxa"/>
            </w:tcMar>
          </w:tcPr>
          <w:p w14:paraId="77DC76FF" w14:textId="397DBBDB" w:rsidR="00531FBF" w:rsidRPr="00724389" w:rsidRDefault="001159F6" w:rsidP="00724389">
            <w:pPr>
              <w:suppressAutoHyphens/>
              <w:spacing w:after="0" w:line="480" w:lineRule="auto"/>
              <w:contextualSpacing/>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Conducted vulnerability assessment and reported findings/mitigation plan</w:t>
            </w:r>
          </w:p>
        </w:tc>
      </w:tr>
    </w:tbl>
    <w:p w14:paraId="3743B1A0" w14:textId="3B021846" w:rsidR="00B35185" w:rsidRPr="00724389" w:rsidRDefault="00B35185" w:rsidP="00724389">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724389" w:rsidRDefault="007415E6" w:rsidP="00724389">
      <w:pPr>
        <w:pStyle w:val="Heading2"/>
        <w:spacing w:line="480" w:lineRule="auto"/>
        <w:rPr>
          <w:rFonts w:ascii="Times New Roman" w:hAnsi="Times New Roman" w:cs="Times New Roman"/>
          <w:sz w:val="24"/>
          <w:szCs w:val="24"/>
        </w:rPr>
      </w:pPr>
      <w:bookmarkStart w:id="3" w:name="_Toc32574608"/>
      <w:bookmarkStart w:id="4" w:name="_Toc302021790"/>
      <w:bookmarkStart w:id="5" w:name="_Toc1639619014"/>
      <w:r w:rsidRPr="00724389">
        <w:rPr>
          <w:rFonts w:ascii="Times New Roman" w:hAnsi="Times New Roman" w:cs="Times New Roman"/>
          <w:sz w:val="24"/>
          <w:szCs w:val="24"/>
          <w:highlight w:val="yellow"/>
        </w:rPr>
        <w:t>Client</w:t>
      </w:r>
      <w:bookmarkEnd w:id="3"/>
      <w:bookmarkEnd w:id="4"/>
      <w:bookmarkEnd w:id="5"/>
    </w:p>
    <w:p w14:paraId="40E7D916" w14:textId="77777777" w:rsidR="001240EF" w:rsidRPr="00724389" w:rsidRDefault="001240EF" w:rsidP="00724389">
      <w:pPr>
        <w:spacing w:after="0" w:line="480" w:lineRule="auto"/>
        <w:rPr>
          <w:rFonts w:ascii="Times New Roman" w:hAnsi="Times New Roman" w:cs="Times New Roman"/>
          <w:sz w:val="24"/>
          <w:szCs w:val="24"/>
        </w:rPr>
      </w:pPr>
    </w:p>
    <w:p w14:paraId="1ECE03AC" w14:textId="6DEE5A67" w:rsidR="00DC2970" w:rsidRPr="00724389" w:rsidRDefault="00DC2970" w:rsidP="00724389">
      <w:pPr>
        <w:suppressAutoHyphens/>
        <w:spacing w:after="0" w:line="480" w:lineRule="auto"/>
        <w:contextualSpacing/>
        <w:jc w:val="center"/>
        <w:rPr>
          <w:rFonts w:ascii="Times New Roman" w:hAnsi="Times New Roman" w:cs="Times New Roman"/>
          <w:sz w:val="24"/>
          <w:szCs w:val="24"/>
        </w:rPr>
      </w:pPr>
      <w:r w:rsidRPr="00724389">
        <w:rPr>
          <w:rFonts w:ascii="Times New Roman" w:hAnsi="Times New Roman" w:cs="Times New Roman"/>
          <w:sz w:val="24"/>
          <w:szCs w:val="24"/>
          <w:bdr w:val="none" w:sz="0" w:space="0" w:color="auto" w:frame="1"/>
          <w:shd w:val="clear" w:color="auto" w:fill="FFFFFF"/>
        </w:rPr>
        <w:fldChar w:fldCharType="begin"/>
      </w:r>
      <w:r w:rsidRPr="00724389">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724389">
        <w:rPr>
          <w:rFonts w:ascii="Times New Roman" w:hAnsi="Times New Roman" w:cs="Times New Roman"/>
          <w:sz w:val="24"/>
          <w:szCs w:val="24"/>
          <w:bdr w:val="none" w:sz="0" w:space="0" w:color="auto" w:frame="1"/>
          <w:shd w:val="clear" w:color="auto" w:fill="FFFFFF"/>
        </w:rPr>
        <w:fldChar w:fldCharType="separate"/>
      </w:r>
      <w:r w:rsidRPr="00724389">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724389">
        <w:rPr>
          <w:rFonts w:ascii="Times New Roman" w:hAnsi="Times New Roman" w:cs="Times New Roman"/>
          <w:sz w:val="24"/>
          <w:szCs w:val="24"/>
          <w:bdr w:val="none" w:sz="0" w:space="0" w:color="auto" w:frame="1"/>
          <w:shd w:val="clear" w:color="auto" w:fill="FFFFFF"/>
        </w:rPr>
        <w:fldChar w:fldCharType="end"/>
      </w:r>
    </w:p>
    <w:p w14:paraId="602A7979" w14:textId="77777777" w:rsidR="002079DF" w:rsidRPr="00724389" w:rsidRDefault="002079DF" w:rsidP="00724389">
      <w:pPr>
        <w:suppressAutoHyphens/>
        <w:spacing w:after="0" w:line="480" w:lineRule="auto"/>
        <w:contextualSpacing/>
        <w:rPr>
          <w:rFonts w:ascii="Times New Roman" w:eastAsia="Times New Roman" w:hAnsi="Times New Roman" w:cs="Times New Roman"/>
          <w:sz w:val="24"/>
          <w:szCs w:val="24"/>
        </w:rPr>
      </w:pPr>
    </w:p>
    <w:p w14:paraId="0B1BFE08" w14:textId="77777777" w:rsidR="00025C05" w:rsidRPr="00724389" w:rsidRDefault="00025C05" w:rsidP="00724389">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724389" w:rsidRDefault="005F574E" w:rsidP="00724389">
      <w:pPr>
        <w:suppressAutoHyphens/>
        <w:spacing w:after="0" w:line="480" w:lineRule="auto"/>
        <w:contextualSpacing/>
        <w:rPr>
          <w:rFonts w:ascii="Times New Roman" w:eastAsiaTheme="majorEastAsia" w:hAnsi="Times New Roman" w:cs="Times New Roman"/>
          <w:sz w:val="24"/>
          <w:szCs w:val="24"/>
        </w:rPr>
      </w:pPr>
      <w:r w:rsidRPr="00724389">
        <w:rPr>
          <w:rFonts w:ascii="Times New Roman" w:hAnsi="Times New Roman" w:cs="Times New Roman"/>
          <w:sz w:val="24"/>
          <w:szCs w:val="24"/>
        </w:rPr>
        <w:br w:type="page"/>
      </w:r>
    </w:p>
    <w:p w14:paraId="7C09784D" w14:textId="757B6A9D" w:rsidR="00DC2970" w:rsidRPr="00724389" w:rsidRDefault="00352FD0" w:rsidP="00724389">
      <w:pPr>
        <w:pStyle w:val="Heading2"/>
        <w:spacing w:line="480" w:lineRule="auto"/>
        <w:rPr>
          <w:rFonts w:ascii="Times New Roman" w:hAnsi="Times New Roman" w:cs="Times New Roman"/>
          <w:sz w:val="24"/>
          <w:szCs w:val="24"/>
        </w:rPr>
      </w:pPr>
      <w:bookmarkStart w:id="6" w:name="_Toc32574610"/>
      <w:bookmarkStart w:id="7" w:name="_Toc924344490"/>
      <w:bookmarkStart w:id="8" w:name="_Toc219545153"/>
      <w:r w:rsidRPr="00724389">
        <w:rPr>
          <w:rFonts w:ascii="Times New Roman" w:hAnsi="Times New Roman" w:cs="Times New Roman"/>
          <w:sz w:val="24"/>
          <w:szCs w:val="24"/>
          <w:highlight w:val="yellow"/>
        </w:rPr>
        <w:lastRenderedPageBreak/>
        <w:t>Developer</w:t>
      </w:r>
      <w:bookmarkEnd w:id="6"/>
      <w:bookmarkEnd w:id="7"/>
      <w:bookmarkEnd w:id="8"/>
    </w:p>
    <w:p w14:paraId="3A4DB0F5" w14:textId="36A8BF68" w:rsidR="0058064D" w:rsidRPr="00724389" w:rsidRDefault="001159F6" w:rsidP="00724389">
      <w:pPr>
        <w:suppressAutoHyphens/>
        <w:spacing w:after="0" w:line="480" w:lineRule="auto"/>
        <w:contextualSpacing/>
        <w:rPr>
          <w:rFonts w:ascii="Times New Roman" w:hAnsi="Times New Roman" w:cs="Times New Roman"/>
          <w:sz w:val="24"/>
          <w:szCs w:val="24"/>
        </w:rPr>
      </w:pPr>
      <w:r w:rsidRPr="00724389">
        <w:rPr>
          <w:rFonts w:ascii="Times New Roman" w:hAnsi="Times New Roman" w:cs="Times New Roman"/>
          <w:sz w:val="24"/>
          <w:szCs w:val="24"/>
        </w:rPr>
        <w:t>Kat Gilliland</w:t>
      </w:r>
    </w:p>
    <w:p w14:paraId="128FF6BB" w14:textId="77777777" w:rsidR="00020066" w:rsidRPr="00724389" w:rsidRDefault="00020066" w:rsidP="00724389">
      <w:pPr>
        <w:suppressAutoHyphens/>
        <w:spacing w:after="0" w:line="480" w:lineRule="auto"/>
        <w:contextualSpacing/>
        <w:rPr>
          <w:rFonts w:ascii="Times New Roman" w:hAnsi="Times New Roman" w:cs="Times New Roman"/>
          <w:sz w:val="24"/>
          <w:szCs w:val="24"/>
        </w:rPr>
      </w:pPr>
    </w:p>
    <w:p w14:paraId="7A425AC3" w14:textId="38E9BF1D" w:rsidR="00010B8A" w:rsidRPr="00724389" w:rsidRDefault="0058064D" w:rsidP="00724389">
      <w:pPr>
        <w:pStyle w:val="Heading2"/>
        <w:numPr>
          <w:ilvl w:val="0"/>
          <w:numId w:val="17"/>
        </w:numPr>
        <w:spacing w:line="480" w:lineRule="auto"/>
        <w:rPr>
          <w:rFonts w:ascii="Times New Roman" w:hAnsi="Times New Roman" w:cs="Times New Roman"/>
          <w:sz w:val="24"/>
          <w:szCs w:val="24"/>
          <w:highlight w:val="yellow"/>
        </w:rPr>
      </w:pPr>
      <w:bookmarkStart w:id="9" w:name="_Toc32574611"/>
      <w:bookmarkStart w:id="10" w:name="_Toc1382019318"/>
      <w:bookmarkStart w:id="11" w:name="_Toc1680416009"/>
      <w:r w:rsidRPr="00724389">
        <w:rPr>
          <w:rFonts w:ascii="Times New Roman" w:hAnsi="Times New Roman" w:cs="Times New Roman"/>
          <w:sz w:val="24"/>
          <w:szCs w:val="24"/>
          <w:highlight w:val="yellow"/>
        </w:rPr>
        <w:t>Interpreting Client Needs</w:t>
      </w:r>
      <w:bookmarkEnd w:id="9"/>
      <w:bookmarkEnd w:id="10"/>
      <w:bookmarkEnd w:id="11"/>
    </w:p>
    <w:p w14:paraId="5CAB2AA8" w14:textId="77777777" w:rsidR="00010B8A" w:rsidRPr="00724389" w:rsidRDefault="00010B8A" w:rsidP="00724389">
      <w:pPr>
        <w:suppressAutoHyphens/>
        <w:spacing w:after="0" w:line="480" w:lineRule="auto"/>
        <w:contextualSpacing/>
        <w:rPr>
          <w:rFonts w:ascii="Times New Roman" w:hAnsi="Times New Roman" w:cs="Times New Roman"/>
          <w:sz w:val="24"/>
          <w:szCs w:val="24"/>
        </w:rPr>
      </w:pPr>
    </w:p>
    <w:p w14:paraId="47E575A6" w14:textId="77777777" w:rsidR="004215BE" w:rsidRPr="00724389" w:rsidRDefault="001159F6" w:rsidP="00724389">
      <w:pPr>
        <w:suppressAutoHyphens/>
        <w:spacing w:after="0" w:line="480" w:lineRule="auto"/>
        <w:ind w:firstLine="720"/>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 xml:space="preserve">Artemis Financial, a consulting company, develops individualized financial plans for their clients. The financial plans they </w:t>
      </w:r>
      <w:r w:rsidR="00E14000" w:rsidRPr="00724389">
        <w:rPr>
          <w:rFonts w:ascii="Times New Roman" w:eastAsia="Times New Roman" w:hAnsi="Times New Roman" w:cs="Times New Roman"/>
          <w:sz w:val="24"/>
          <w:szCs w:val="24"/>
        </w:rPr>
        <w:t>offer include</w:t>
      </w:r>
      <w:r w:rsidRPr="00724389">
        <w:rPr>
          <w:rFonts w:ascii="Times New Roman" w:eastAsia="Times New Roman" w:hAnsi="Times New Roman" w:cs="Times New Roman"/>
          <w:sz w:val="24"/>
          <w:szCs w:val="24"/>
        </w:rPr>
        <w:t xml:space="preserve"> savings, retirement, investment, and insurance plans. </w:t>
      </w:r>
      <w:bookmarkStart w:id="12" w:name="_Toc32574612"/>
      <w:bookmarkStart w:id="13" w:name="_Toc963907521"/>
      <w:bookmarkStart w:id="14" w:name="_Toc376974686"/>
      <w:r w:rsidR="00E14000" w:rsidRPr="00724389">
        <w:rPr>
          <w:rFonts w:ascii="Times New Roman" w:eastAsia="Times New Roman" w:hAnsi="Times New Roman" w:cs="Times New Roman"/>
          <w:sz w:val="24"/>
          <w:szCs w:val="24"/>
        </w:rPr>
        <w:t xml:space="preserve">Because Artemis Financial </w:t>
      </w:r>
      <w:r w:rsidR="00656EEC" w:rsidRPr="00724389">
        <w:rPr>
          <w:rFonts w:ascii="Times New Roman" w:eastAsia="Times New Roman" w:hAnsi="Times New Roman" w:cs="Times New Roman"/>
          <w:sz w:val="24"/>
          <w:szCs w:val="24"/>
        </w:rPr>
        <w:t>deals with</w:t>
      </w:r>
      <w:r w:rsidR="00E14000" w:rsidRPr="00724389">
        <w:rPr>
          <w:rFonts w:ascii="Times New Roman" w:eastAsia="Times New Roman" w:hAnsi="Times New Roman" w:cs="Times New Roman"/>
          <w:sz w:val="24"/>
          <w:szCs w:val="24"/>
        </w:rPr>
        <w:t xml:space="preserve"> extremely sensitive data</w:t>
      </w:r>
      <w:r w:rsidR="0044061C" w:rsidRPr="00724389">
        <w:rPr>
          <w:rFonts w:ascii="Times New Roman" w:eastAsia="Times New Roman" w:hAnsi="Times New Roman" w:cs="Times New Roman"/>
          <w:sz w:val="24"/>
          <w:szCs w:val="24"/>
        </w:rPr>
        <w:t xml:space="preserve"> (social security numbers or SSNs, contact information, </w:t>
      </w:r>
      <w:r w:rsidR="00656EEC" w:rsidRPr="00724389">
        <w:rPr>
          <w:rFonts w:ascii="Times New Roman" w:eastAsia="Times New Roman" w:hAnsi="Times New Roman" w:cs="Times New Roman"/>
          <w:sz w:val="24"/>
          <w:szCs w:val="24"/>
        </w:rPr>
        <w:t>financial documents, etc.</w:t>
      </w:r>
      <w:r w:rsidR="00083F3C" w:rsidRPr="00724389">
        <w:rPr>
          <w:rFonts w:ascii="Times New Roman" w:eastAsia="Times New Roman" w:hAnsi="Times New Roman" w:cs="Times New Roman"/>
          <w:sz w:val="24"/>
          <w:szCs w:val="24"/>
        </w:rPr>
        <w:t>,)</w:t>
      </w:r>
      <w:r w:rsidR="00656EEC" w:rsidRPr="00724389">
        <w:rPr>
          <w:rFonts w:ascii="Times New Roman" w:eastAsia="Times New Roman" w:hAnsi="Times New Roman" w:cs="Times New Roman"/>
          <w:sz w:val="24"/>
          <w:szCs w:val="24"/>
        </w:rPr>
        <w:t xml:space="preserve"> </w:t>
      </w:r>
      <w:r w:rsidR="00E14000" w:rsidRPr="00724389">
        <w:rPr>
          <w:rFonts w:ascii="Times New Roman" w:eastAsia="Times New Roman" w:hAnsi="Times New Roman" w:cs="Times New Roman"/>
          <w:sz w:val="24"/>
          <w:szCs w:val="24"/>
        </w:rPr>
        <w:t>they have a major responsibility to keep that information and the systems they utilize for their business</w:t>
      </w:r>
      <w:r w:rsidR="00164822" w:rsidRPr="00724389">
        <w:rPr>
          <w:rFonts w:ascii="Times New Roman" w:eastAsia="Times New Roman" w:hAnsi="Times New Roman" w:cs="Times New Roman"/>
          <w:sz w:val="24"/>
          <w:szCs w:val="24"/>
        </w:rPr>
        <w:t xml:space="preserve"> both</w:t>
      </w:r>
      <w:r w:rsidR="00E14000" w:rsidRPr="00724389">
        <w:rPr>
          <w:rFonts w:ascii="Times New Roman" w:eastAsia="Times New Roman" w:hAnsi="Times New Roman" w:cs="Times New Roman"/>
          <w:sz w:val="24"/>
          <w:szCs w:val="24"/>
        </w:rPr>
        <w:t xml:space="preserve"> protected and secure. </w:t>
      </w:r>
    </w:p>
    <w:p w14:paraId="368B1083" w14:textId="77777777" w:rsidR="004215BE" w:rsidRPr="00724389" w:rsidRDefault="00E33C3F" w:rsidP="00724389">
      <w:pPr>
        <w:suppressAutoHyphens/>
        <w:spacing w:after="0" w:line="480" w:lineRule="auto"/>
        <w:ind w:firstLine="720"/>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 xml:space="preserve">In addition to U.S. based clients, </w:t>
      </w:r>
      <w:r w:rsidR="0044061C" w:rsidRPr="00724389">
        <w:rPr>
          <w:rFonts w:ascii="Times New Roman" w:eastAsia="Times New Roman" w:hAnsi="Times New Roman" w:cs="Times New Roman"/>
          <w:sz w:val="24"/>
          <w:szCs w:val="24"/>
        </w:rPr>
        <w:t xml:space="preserve">Artemis Financial may </w:t>
      </w:r>
      <w:r w:rsidR="00656EEC" w:rsidRPr="00724389">
        <w:rPr>
          <w:rFonts w:ascii="Times New Roman" w:eastAsia="Times New Roman" w:hAnsi="Times New Roman" w:cs="Times New Roman"/>
          <w:sz w:val="24"/>
          <w:szCs w:val="24"/>
        </w:rPr>
        <w:t>service</w:t>
      </w:r>
      <w:r w:rsidR="0044061C" w:rsidRPr="00724389">
        <w:rPr>
          <w:rFonts w:ascii="Times New Roman" w:eastAsia="Times New Roman" w:hAnsi="Times New Roman" w:cs="Times New Roman"/>
          <w:sz w:val="24"/>
          <w:szCs w:val="24"/>
        </w:rPr>
        <w:t xml:space="preserve"> international clients</w:t>
      </w:r>
      <w:r w:rsidR="00656EEC" w:rsidRPr="00724389">
        <w:rPr>
          <w:rFonts w:ascii="Times New Roman" w:eastAsia="Times New Roman" w:hAnsi="Times New Roman" w:cs="Times New Roman"/>
          <w:sz w:val="24"/>
          <w:szCs w:val="24"/>
        </w:rPr>
        <w:t>; if this is the case, they</w:t>
      </w:r>
      <w:r w:rsidR="0044061C" w:rsidRPr="00724389">
        <w:rPr>
          <w:rFonts w:ascii="Times New Roman" w:eastAsia="Times New Roman" w:hAnsi="Times New Roman" w:cs="Times New Roman"/>
          <w:sz w:val="24"/>
          <w:szCs w:val="24"/>
        </w:rPr>
        <w:t xml:space="preserve"> </w:t>
      </w:r>
      <w:r w:rsidR="00656EEC" w:rsidRPr="00724389">
        <w:rPr>
          <w:rFonts w:ascii="Times New Roman" w:eastAsia="Times New Roman" w:hAnsi="Times New Roman" w:cs="Times New Roman"/>
          <w:sz w:val="24"/>
          <w:szCs w:val="24"/>
        </w:rPr>
        <w:t xml:space="preserve">will need to enforce an extra layer of security when it comes to handling international transactions as these </w:t>
      </w:r>
      <w:r w:rsidR="0053257C" w:rsidRPr="00724389">
        <w:rPr>
          <w:rFonts w:ascii="Times New Roman" w:eastAsia="Times New Roman" w:hAnsi="Times New Roman" w:cs="Times New Roman"/>
          <w:sz w:val="24"/>
          <w:szCs w:val="24"/>
        </w:rPr>
        <w:t xml:space="preserve">types of financial </w:t>
      </w:r>
      <w:r w:rsidR="00656EEC" w:rsidRPr="00724389">
        <w:rPr>
          <w:rFonts w:ascii="Times New Roman" w:eastAsia="Times New Roman" w:hAnsi="Times New Roman" w:cs="Times New Roman"/>
          <w:sz w:val="24"/>
          <w:szCs w:val="24"/>
        </w:rPr>
        <w:t>arrangements</w:t>
      </w:r>
      <w:r w:rsidR="00083F3C" w:rsidRPr="00724389">
        <w:rPr>
          <w:rFonts w:ascii="Times New Roman" w:eastAsia="Times New Roman" w:hAnsi="Times New Roman" w:cs="Times New Roman"/>
          <w:sz w:val="24"/>
          <w:szCs w:val="24"/>
        </w:rPr>
        <w:t xml:space="preserve"> can often be targets of specific fraud </w:t>
      </w:r>
      <w:r w:rsidR="00164822" w:rsidRPr="00724389">
        <w:rPr>
          <w:rFonts w:ascii="Times New Roman" w:eastAsia="Times New Roman" w:hAnsi="Times New Roman" w:cs="Times New Roman"/>
          <w:sz w:val="24"/>
          <w:szCs w:val="24"/>
        </w:rPr>
        <w:t xml:space="preserve">and phishing attempts. </w:t>
      </w:r>
      <w:r w:rsidR="004A3D41" w:rsidRPr="00724389">
        <w:rPr>
          <w:rFonts w:ascii="Times New Roman" w:eastAsia="Times New Roman" w:hAnsi="Times New Roman" w:cs="Times New Roman"/>
          <w:sz w:val="24"/>
          <w:szCs w:val="24"/>
        </w:rPr>
        <w:t xml:space="preserve">International financial scams may include </w:t>
      </w:r>
      <w:r w:rsidR="0053257C" w:rsidRPr="00724389">
        <w:rPr>
          <w:rFonts w:ascii="Times New Roman" w:eastAsia="Times New Roman" w:hAnsi="Times New Roman" w:cs="Times New Roman"/>
          <w:sz w:val="24"/>
          <w:szCs w:val="24"/>
        </w:rPr>
        <w:t xml:space="preserve">but are not limited to </w:t>
      </w:r>
      <w:r w:rsidR="004A3D41" w:rsidRPr="00724389">
        <w:rPr>
          <w:rFonts w:ascii="Times New Roman" w:eastAsia="Times New Roman" w:hAnsi="Times New Roman" w:cs="Times New Roman"/>
          <w:sz w:val="24"/>
          <w:szCs w:val="24"/>
        </w:rPr>
        <w:t xml:space="preserve">identity theft, </w:t>
      </w:r>
      <w:r w:rsidR="0053257C" w:rsidRPr="00724389">
        <w:rPr>
          <w:rFonts w:ascii="Times New Roman" w:eastAsia="Times New Roman" w:hAnsi="Times New Roman" w:cs="Times New Roman"/>
          <w:sz w:val="24"/>
          <w:szCs w:val="24"/>
        </w:rPr>
        <w:t xml:space="preserve">money laundering, and </w:t>
      </w:r>
      <w:r w:rsidR="001F6FCF" w:rsidRPr="00724389">
        <w:rPr>
          <w:rFonts w:ascii="Times New Roman" w:eastAsia="Times New Roman" w:hAnsi="Times New Roman" w:cs="Times New Roman"/>
          <w:sz w:val="24"/>
          <w:szCs w:val="24"/>
        </w:rPr>
        <w:t>wire fraud</w:t>
      </w:r>
      <w:r w:rsidR="0053257C" w:rsidRPr="00724389">
        <w:rPr>
          <w:rFonts w:ascii="Times New Roman" w:eastAsia="Times New Roman" w:hAnsi="Times New Roman" w:cs="Times New Roman"/>
          <w:sz w:val="24"/>
          <w:szCs w:val="24"/>
        </w:rPr>
        <w:t xml:space="preserve">. </w:t>
      </w:r>
    </w:p>
    <w:p w14:paraId="7237D4D5" w14:textId="28788337" w:rsidR="00E14000" w:rsidRPr="00724389" w:rsidRDefault="0053257C" w:rsidP="00724389">
      <w:pPr>
        <w:suppressAutoHyphens/>
        <w:spacing w:after="0" w:line="480" w:lineRule="auto"/>
        <w:ind w:firstLine="720"/>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A</w:t>
      </w:r>
      <w:r w:rsidR="00EB68DD" w:rsidRPr="00724389">
        <w:rPr>
          <w:rFonts w:ascii="Times New Roman" w:eastAsia="Times New Roman" w:hAnsi="Times New Roman" w:cs="Times New Roman"/>
          <w:sz w:val="24"/>
          <w:szCs w:val="24"/>
        </w:rPr>
        <w:t xml:space="preserve">rtemis Financial </w:t>
      </w:r>
      <w:r w:rsidRPr="00724389">
        <w:rPr>
          <w:rFonts w:ascii="Times New Roman" w:eastAsia="Times New Roman" w:hAnsi="Times New Roman" w:cs="Times New Roman"/>
          <w:sz w:val="24"/>
          <w:szCs w:val="24"/>
        </w:rPr>
        <w:t xml:space="preserve">should also be aware of governmental restrictions </w:t>
      </w:r>
      <w:r w:rsidR="0091595E" w:rsidRPr="00724389">
        <w:rPr>
          <w:rFonts w:ascii="Times New Roman" w:eastAsia="Times New Roman" w:hAnsi="Times New Roman" w:cs="Times New Roman"/>
          <w:sz w:val="24"/>
          <w:szCs w:val="24"/>
        </w:rPr>
        <w:t xml:space="preserve">regarding secure communications. </w:t>
      </w:r>
      <w:r w:rsidR="00460866" w:rsidRPr="00724389">
        <w:rPr>
          <w:rFonts w:ascii="Times New Roman" w:eastAsia="Times New Roman" w:hAnsi="Times New Roman" w:cs="Times New Roman"/>
          <w:sz w:val="24"/>
          <w:szCs w:val="24"/>
        </w:rPr>
        <w:t xml:space="preserve">Organizations within the </w:t>
      </w:r>
      <w:r w:rsidR="00761755" w:rsidRPr="00724389">
        <w:rPr>
          <w:rFonts w:ascii="Times New Roman" w:eastAsia="Times New Roman" w:hAnsi="Times New Roman" w:cs="Times New Roman"/>
          <w:sz w:val="24"/>
          <w:szCs w:val="24"/>
        </w:rPr>
        <w:t xml:space="preserve">financial service industry, such as Artemis Financial, need to consider </w:t>
      </w:r>
      <w:r w:rsidR="00CD6515" w:rsidRPr="00724389">
        <w:rPr>
          <w:rFonts w:ascii="Times New Roman" w:eastAsia="Times New Roman" w:hAnsi="Times New Roman" w:cs="Times New Roman"/>
          <w:sz w:val="24"/>
          <w:szCs w:val="24"/>
        </w:rPr>
        <w:t xml:space="preserve">the </w:t>
      </w:r>
      <w:r w:rsidR="00B92001" w:rsidRPr="00724389">
        <w:rPr>
          <w:rFonts w:ascii="Times New Roman" w:eastAsia="Times New Roman" w:hAnsi="Times New Roman" w:cs="Times New Roman"/>
          <w:sz w:val="24"/>
          <w:szCs w:val="24"/>
        </w:rPr>
        <w:t>data protection laws and regulations</w:t>
      </w:r>
      <w:r w:rsidR="00922E5C" w:rsidRPr="00724389">
        <w:rPr>
          <w:rFonts w:ascii="Times New Roman" w:eastAsia="Times New Roman" w:hAnsi="Times New Roman" w:cs="Times New Roman"/>
          <w:sz w:val="24"/>
          <w:szCs w:val="24"/>
        </w:rPr>
        <w:t xml:space="preserve"> in the </w:t>
      </w:r>
      <w:r w:rsidR="00CD6515" w:rsidRPr="00724389">
        <w:rPr>
          <w:rFonts w:ascii="Times New Roman" w:eastAsia="Times New Roman" w:hAnsi="Times New Roman" w:cs="Times New Roman"/>
          <w:sz w:val="24"/>
          <w:szCs w:val="24"/>
        </w:rPr>
        <w:t xml:space="preserve">areas </w:t>
      </w:r>
      <w:r w:rsidR="00E33C3F" w:rsidRPr="00724389">
        <w:rPr>
          <w:rFonts w:ascii="Times New Roman" w:eastAsia="Times New Roman" w:hAnsi="Times New Roman" w:cs="Times New Roman"/>
          <w:sz w:val="24"/>
          <w:szCs w:val="24"/>
        </w:rPr>
        <w:t xml:space="preserve">in which </w:t>
      </w:r>
      <w:r w:rsidR="00CD6515" w:rsidRPr="00724389">
        <w:rPr>
          <w:rFonts w:ascii="Times New Roman" w:eastAsia="Times New Roman" w:hAnsi="Times New Roman" w:cs="Times New Roman"/>
          <w:sz w:val="24"/>
          <w:szCs w:val="24"/>
        </w:rPr>
        <w:t xml:space="preserve">they </w:t>
      </w:r>
      <w:r w:rsidR="00E33C3F" w:rsidRPr="00724389">
        <w:rPr>
          <w:rFonts w:ascii="Times New Roman" w:eastAsia="Times New Roman" w:hAnsi="Times New Roman" w:cs="Times New Roman"/>
          <w:sz w:val="24"/>
          <w:szCs w:val="24"/>
        </w:rPr>
        <w:t>serve</w:t>
      </w:r>
      <w:r w:rsidR="00BC3332" w:rsidRPr="00724389">
        <w:rPr>
          <w:rFonts w:ascii="Times New Roman" w:eastAsia="Times New Roman" w:hAnsi="Times New Roman" w:cs="Times New Roman"/>
          <w:sz w:val="24"/>
          <w:szCs w:val="24"/>
        </w:rPr>
        <w:t xml:space="preserve"> when deciding which security measures are most vital to their </w:t>
      </w:r>
      <w:r w:rsidR="00E639B8" w:rsidRPr="00724389">
        <w:rPr>
          <w:rFonts w:ascii="Times New Roman" w:eastAsia="Times New Roman" w:hAnsi="Times New Roman" w:cs="Times New Roman"/>
          <w:sz w:val="24"/>
          <w:szCs w:val="24"/>
        </w:rPr>
        <w:t>online platforms</w:t>
      </w:r>
      <w:r w:rsidR="00CD6515" w:rsidRPr="00724389">
        <w:rPr>
          <w:rFonts w:ascii="Times New Roman" w:eastAsia="Times New Roman" w:hAnsi="Times New Roman" w:cs="Times New Roman"/>
          <w:sz w:val="24"/>
          <w:szCs w:val="24"/>
        </w:rPr>
        <w:t xml:space="preserve">. </w:t>
      </w:r>
      <w:r w:rsidR="00E639B8" w:rsidRPr="00724389">
        <w:rPr>
          <w:rFonts w:ascii="Times New Roman" w:eastAsia="Times New Roman" w:hAnsi="Times New Roman" w:cs="Times New Roman"/>
          <w:sz w:val="24"/>
          <w:szCs w:val="24"/>
        </w:rPr>
        <w:t>All</w:t>
      </w:r>
      <w:r w:rsidR="001E1052" w:rsidRPr="00724389">
        <w:rPr>
          <w:rFonts w:ascii="Times New Roman" w:eastAsia="Times New Roman" w:hAnsi="Times New Roman" w:cs="Times New Roman"/>
          <w:sz w:val="24"/>
          <w:szCs w:val="24"/>
        </w:rPr>
        <w:t xml:space="preserve"> </w:t>
      </w:r>
      <w:r w:rsidR="0084393A" w:rsidRPr="00724389">
        <w:rPr>
          <w:rFonts w:ascii="Times New Roman" w:eastAsia="Times New Roman" w:hAnsi="Times New Roman" w:cs="Times New Roman"/>
          <w:sz w:val="24"/>
          <w:szCs w:val="24"/>
        </w:rPr>
        <w:t>financial entities in the United States,</w:t>
      </w:r>
      <w:r w:rsidR="00E639B8" w:rsidRPr="00724389">
        <w:rPr>
          <w:rFonts w:ascii="Times New Roman" w:eastAsia="Times New Roman" w:hAnsi="Times New Roman" w:cs="Times New Roman"/>
          <w:sz w:val="24"/>
          <w:szCs w:val="24"/>
        </w:rPr>
        <w:t xml:space="preserve"> for example,</w:t>
      </w:r>
      <w:r w:rsidR="0084393A" w:rsidRPr="00724389">
        <w:rPr>
          <w:rFonts w:ascii="Times New Roman" w:eastAsia="Times New Roman" w:hAnsi="Times New Roman" w:cs="Times New Roman"/>
          <w:sz w:val="24"/>
          <w:szCs w:val="24"/>
        </w:rPr>
        <w:t xml:space="preserve"> must </w:t>
      </w:r>
      <w:r w:rsidR="00E33C3F" w:rsidRPr="00724389">
        <w:rPr>
          <w:rFonts w:ascii="Times New Roman" w:eastAsia="Times New Roman" w:hAnsi="Times New Roman" w:cs="Times New Roman"/>
          <w:sz w:val="24"/>
          <w:szCs w:val="24"/>
        </w:rPr>
        <w:t xml:space="preserve">comply with the cybersecurity guidelines </w:t>
      </w:r>
      <w:r w:rsidR="008971DE" w:rsidRPr="00724389">
        <w:rPr>
          <w:rFonts w:ascii="Times New Roman" w:eastAsia="Times New Roman" w:hAnsi="Times New Roman" w:cs="Times New Roman"/>
          <w:sz w:val="24"/>
          <w:szCs w:val="24"/>
        </w:rPr>
        <w:t>established by The Federal Financial Institutions Examination Council (FFIEC). Underst</w:t>
      </w:r>
      <w:r w:rsidR="00CF11D2" w:rsidRPr="00724389">
        <w:rPr>
          <w:rFonts w:ascii="Times New Roman" w:eastAsia="Times New Roman" w:hAnsi="Times New Roman" w:cs="Times New Roman"/>
          <w:sz w:val="24"/>
          <w:szCs w:val="24"/>
        </w:rPr>
        <w:t xml:space="preserve">anding </w:t>
      </w:r>
      <w:r w:rsidR="00821BDE" w:rsidRPr="00724389">
        <w:rPr>
          <w:rFonts w:ascii="Times New Roman" w:eastAsia="Times New Roman" w:hAnsi="Times New Roman" w:cs="Times New Roman"/>
          <w:sz w:val="24"/>
          <w:szCs w:val="24"/>
        </w:rPr>
        <w:t xml:space="preserve">and adhering to </w:t>
      </w:r>
      <w:r w:rsidR="0049453A" w:rsidRPr="00724389">
        <w:rPr>
          <w:rFonts w:ascii="Times New Roman" w:eastAsia="Times New Roman" w:hAnsi="Times New Roman" w:cs="Times New Roman"/>
          <w:sz w:val="24"/>
          <w:szCs w:val="24"/>
        </w:rPr>
        <w:t xml:space="preserve">cybersecurity regulations is not only mandatory in most scenarios but also </w:t>
      </w:r>
      <w:r w:rsidR="00DE6784" w:rsidRPr="00724389">
        <w:rPr>
          <w:rFonts w:ascii="Times New Roman" w:eastAsia="Times New Roman" w:hAnsi="Times New Roman" w:cs="Times New Roman"/>
          <w:sz w:val="24"/>
          <w:szCs w:val="24"/>
        </w:rPr>
        <w:t>an effective strategy for maximizing a</w:t>
      </w:r>
      <w:r w:rsidR="00F76C81" w:rsidRPr="00724389">
        <w:rPr>
          <w:rFonts w:ascii="Times New Roman" w:eastAsia="Times New Roman" w:hAnsi="Times New Roman" w:cs="Times New Roman"/>
          <w:sz w:val="24"/>
          <w:szCs w:val="24"/>
        </w:rPr>
        <w:t xml:space="preserve">n institution’s </w:t>
      </w:r>
      <w:r w:rsidR="00DE6784" w:rsidRPr="00724389">
        <w:rPr>
          <w:rFonts w:ascii="Times New Roman" w:eastAsia="Times New Roman" w:hAnsi="Times New Roman" w:cs="Times New Roman"/>
          <w:sz w:val="24"/>
          <w:szCs w:val="24"/>
        </w:rPr>
        <w:t>security</w:t>
      </w:r>
      <w:r w:rsidR="00F76C81" w:rsidRPr="00724389">
        <w:rPr>
          <w:rFonts w:ascii="Times New Roman" w:eastAsia="Times New Roman" w:hAnsi="Times New Roman" w:cs="Times New Roman"/>
          <w:sz w:val="24"/>
          <w:szCs w:val="24"/>
        </w:rPr>
        <w:t xml:space="preserve"> (</w:t>
      </w:r>
      <w:proofErr w:type="spellStart"/>
      <w:r w:rsidR="00F76C81" w:rsidRPr="00724389">
        <w:rPr>
          <w:rFonts w:ascii="Times New Roman" w:eastAsia="Times New Roman" w:hAnsi="Times New Roman" w:cs="Times New Roman"/>
          <w:sz w:val="24"/>
          <w:szCs w:val="24"/>
        </w:rPr>
        <w:t>Kost</w:t>
      </w:r>
      <w:proofErr w:type="spellEnd"/>
      <w:r w:rsidR="00F76C81" w:rsidRPr="00724389">
        <w:rPr>
          <w:rFonts w:ascii="Times New Roman" w:eastAsia="Times New Roman" w:hAnsi="Times New Roman" w:cs="Times New Roman"/>
          <w:sz w:val="24"/>
          <w:szCs w:val="24"/>
        </w:rPr>
        <w:t xml:space="preserve">, 2023). </w:t>
      </w:r>
    </w:p>
    <w:p w14:paraId="341AA46E" w14:textId="27FD183D" w:rsidR="004215BE" w:rsidRPr="00724389" w:rsidRDefault="006E4D44" w:rsidP="00724389">
      <w:pPr>
        <w:suppressAutoHyphens/>
        <w:spacing w:after="0" w:line="480" w:lineRule="auto"/>
        <w:ind w:firstLine="720"/>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lastRenderedPageBreak/>
        <w:t xml:space="preserve">Since </w:t>
      </w:r>
      <w:r w:rsidR="000F126F" w:rsidRPr="00724389">
        <w:rPr>
          <w:rFonts w:ascii="Times New Roman" w:eastAsia="Times New Roman" w:hAnsi="Times New Roman" w:cs="Times New Roman"/>
          <w:sz w:val="24"/>
          <w:szCs w:val="24"/>
        </w:rPr>
        <w:t>Artemis Financial handles a great deal of personally identifiable information (PII), there</w:t>
      </w:r>
      <w:r w:rsidR="00ED1DBB" w:rsidRPr="00724389">
        <w:rPr>
          <w:rFonts w:ascii="Times New Roman" w:eastAsia="Times New Roman" w:hAnsi="Times New Roman" w:cs="Times New Roman"/>
          <w:sz w:val="24"/>
          <w:szCs w:val="24"/>
        </w:rPr>
        <w:t xml:space="preserve"> are various external threats </w:t>
      </w:r>
      <w:r w:rsidR="00A87FF7" w:rsidRPr="00724389">
        <w:rPr>
          <w:rFonts w:ascii="Times New Roman" w:eastAsia="Times New Roman" w:hAnsi="Times New Roman" w:cs="Times New Roman"/>
          <w:sz w:val="24"/>
          <w:szCs w:val="24"/>
        </w:rPr>
        <w:t>for them t</w:t>
      </w:r>
      <w:r w:rsidR="00A22514" w:rsidRPr="00724389">
        <w:rPr>
          <w:rFonts w:ascii="Times New Roman" w:eastAsia="Times New Roman" w:hAnsi="Times New Roman" w:cs="Times New Roman"/>
          <w:sz w:val="24"/>
          <w:szCs w:val="24"/>
        </w:rPr>
        <w:t xml:space="preserve">o </w:t>
      </w:r>
      <w:r w:rsidR="00BB26D8" w:rsidRPr="00724389">
        <w:rPr>
          <w:rFonts w:ascii="Times New Roman" w:eastAsia="Times New Roman" w:hAnsi="Times New Roman" w:cs="Times New Roman"/>
          <w:sz w:val="24"/>
          <w:szCs w:val="24"/>
        </w:rPr>
        <w:t xml:space="preserve">be on the lookout for. </w:t>
      </w:r>
      <w:r w:rsidR="00A87FF7" w:rsidRPr="00724389">
        <w:rPr>
          <w:rFonts w:ascii="Times New Roman" w:eastAsia="Times New Roman" w:hAnsi="Times New Roman" w:cs="Times New Roman"/>
          <w:sz w:val="24"/>
          <w:szCs w:val="24"/>
        </w:rPr>
        <w:t>Common</w:t>
      </w:r>
      <w:r w:rsidR="002B609A" w:rsidRPr="00724389">
        <w:rPr>
          <w:rFonts w:ascii="Times New Roman" w:eastAsia="Times New Roman" w:hAnsi="Times New Roman" w:cs="Times New Roman"/>
          <w:sz w:val="24"/>
          <w:szCs w:val="24"/>
        </w:rPr>
        <w:t xml:space="preserve"> cyberattacks affecting web-based </w:t>
      </w:r>
      <w:r w:rsidR="001E546D" w:rsidRPr="00724389">
        <w:rPr>
          <w:rFonts w:ascii="Times New Roman" w:eastAsia="Times New Roman" w:hAnsi="Times New Roman" w:cs="Times New Roman"/>
          <w:sz w:val="24"/>
          <w:szCs w:val="24"/>
        </w:rPr>
        <w:t>software</w:t>
      </w:r>
      <w:r w:rsidR="00A87FF7" w:rsidRPr="00724389">
        <w:rPr>
          <w:rFonts w:ascii="Times New Roman" w:eastAsia="Times New Roman" w:hAnsi="Times New Roman" w:cs="Times New Roman"/>
          <w:sz w:val="24"/>
          <w:szCs w:val="24"/>
        </w:rPr>
        <w:t xml:space="preserve"> include </w:t>
      </w:r>
      <w:r w:rsidR="002B609A" w:rsidRPr="00724389">
        <w:rPr>
          <w:rFonts w:ascii="Times New Roman" w:eastAsia="Times New Roman" w:hAnsi="Times New Roman" w:cs="Times New Roman"/>
          <w:sz w:val="24"/>
          <w:szCs w:val="24"/>
        </w:rPr>
        <w:t xml:space="preserve">SQL injection attacks, </w:t>
      </w:r>
      <w:r w:rsidR="004D2B8E" w:rsidRPr="00724389">
        <w:rPr>
          <w:rFonts w:ascii="Times New Roman" w:eastAsia="Times New Roman" w:hAnsi="Times New Roman" w:cs="Times New Roman"/>
          <w:sz w:val="24"/>
          <w:szCs w:val="24"/>
        </w:rPr>
        <w:t xml:space="preserve">broken authentication, </w:t>
      </w:r>
      <w:r w:rsidR="004E2461" w:rsidRPr="00724389">
        <w:rPr>
          <w:rFonts w:ascii="Times New Roman" w:eastAsia="Times New Roman" w:hAnsi="Times New Roman" w:cs="Times New Roman"/>
          <w:sz w:val="24"/>
          <w:szCs w:val="24"/>
        </w:rPr>
        <w:t xml:space="preserve">and </w:t>
      </w:r>
      <w:r w:rsidR="00C649E8" w:rsidRPr="00724389">
        <w:rPr>
          <w:rFonts w:ascii="Times New Roman" w:eastAsia="Times New Roman" w:hAnsi="Times New Roman" w:cs="Times New Roman"/>
          <w:sz w:val="24"/>
          <w:szCs w:val="24"/>
        </w:rPr>
        <w:t>input validation attacks</w:t>
      </w:r>
      <w:r w:rsidR="004E2461" w:rsidRPr="00724389">
        <w:rPr>
          <w:rFonts w:ascii="Times New Roman" w:eastAsia="Times New Roman" w:hAnsi="Times New Roman" w:cs="Times New Roman"/>
          <w:sz w:val="24"/>
          <w:szCs w:val="24"/>
        </w:rPr>
        <w:t xml:space="preserve">. </w:t>
      </w:r>
      <w:r w:rsidR="00A42511" w:rsidRPr="00724389">
        <w:rPr>
          <w:rFonts w:ascii="Times New Roman" w:eastAsia="Times New Roman" w:hAnsi="Times New Roman" w:cs="Times New Roman"/>
          <w:sz w:val="24"/>
          <w:szCs w:val="24"/>
        </w:rPr>
        <w:t xml:space="preserve">SQL injection attacks </w:t>
      </w:r>
      <w:r w:rsidR="00F60FE1" w:rsidRPr="00724389">
        <w:rPr>
          <w:rFonts w:ascii="Times New Roman" w:eastAsia="Times New Roman" w:hAnsi="Times New Roman" w:cs="Times New Roman"/>
          <w:sz w:val="24"/>
          <w:szCs w:val="24"/>
        </w:rPr>
        <w:t>involve</w:t>
      </w:r>
      <w:r w:rsidR="00246AC1" w:rsidRPr="00724389">
        <w:rPr>
          <w:rFonts w:ascii="Times New Roman" w:eastAsia="Times New Roman" w:hAnsi="Times New Roman" w:cs="Times New Roman"/>
          <w:sz w:val="24"/>
          <w:szCs w:val="24"/>
        </w:rPr>
        <w:t xml:space="preserve"> a malicious</w:t>
      </w:r>
      <w:r w:rsidR="009E75A7" w:rsidRPr="00724389">
        <w:rPr>
          <w:rFonts w:ascii="Times New Roman" w:eastAsia="Times New Roman" w:hAnsi="Times New Roman" w:cs="Times New Roman"/>
          <w:sz w:val="24"/>
          <w:szCs w:val="24"/>
        </w:rPr>
        <w:t xml:space="preserve"> actor </w:t>
      </w:r>
      <w:r w:rsidR="00F60FE1" w:rsidRPr="00724389">
        <w:rPr>
          <w:rFonts w:ascii="Times New Roman" w:eastAsia="Times New Roman" w:hAnsi="Times New Roman" w:cs="Times New Roman"/>
          <w:sz w:val="24"/>
          <w:szCs w:val="24"/>
        </w:rPr>
        <w:t>attempting to i</w:t>
      </w:r>
      <w:r w:rsidR="009E75A7" w:rsidRPr="00724389">
        <w:rPr>
          <w:rFonts w:ascii="Times New Roman" w:eastAsia="Times New Roman" w:hAnsi="Times New Roman" w:cs="Times New Roman"/>
          <w:sz w:val="24"/>
          <w:szCs w:val="24"/>
        </w:rPr>
        <w:t>nterfer</w:t>
      </w:r>
      <w:r w:rsidR="00F60FE1" w:rsidRPr="00724389">
        <w:rPr>
          <w:rFonts w:ascii="Times New Roman" w:eastAsia="Times New Roman" w:hAnsi="Times New Roman" w:cs="Times New Roman"/>
          <w:sz w:val="24"/>
          <w:szCs w:val="24"/>
        </w:rPr>
        <w:t xml:space="preserve">e </w:t>
      </w:r>
      <w:r w:rsidR="00147563" w:rsidRPr="00724389">
        <w:rPr>
          <w:rFonts w:ascii="Times New Roman" w:eastAsia="Times New Roman" w:hAnsi="Times New Roman" w:cs="Times New Roman"/>
          <w:sz w:val="24"/>
          <w:szCs w:val="24"/>
        </w:rPr>
        <w:t>with</w:t>
      </w:r>
      <w:r w:rsidR="00A75C51" w:rsidRPr="00724389">
        <w:rPr>
          <w:rFonts w:ascii="Times New Roman" w:eastAsia="Times New Roman" w:hAnsi="Times New Roman" w:cs="Times New Roman"/>
          <w:sz w:val="24"/>
          <w:szCs w:val="24"/>
        </w:rPr>
        <w:t xml:space="preserve"> the</w:t>
      </w:r>
      <w:r w:rsidR="00147563" w:rsidRPr="00724389">
        <w:rPr>
          <w:rFonts w:ascii="Times New Roman" w:eastAsia="Times New Roman" w:hAnsi="Times New Roman" w:cs="Times New Roman"/>
          <w:sz w:val="24"/>
          <w:szCs w:val="24"/>
        </w:rPr>
        <w:t xml:space="preserve"> queries </w:t>
      </w:r>
      <w:r w:rsidR="00F60FE1" w:rsidRPr="00724389">
        <w:rPr>
          <w:rFonts w:ascii="Times New Roman" w:eastAsia="Times New Roman" w:hAnsi="Times New Roman" w:cs="Times New Roman"/>
          <w:sz w:val="24"/>
          <w:szCs w:val="24"/>
        </w:rPr>
        <w:t xml:space="preserve">sent </w:t>
      </w:r>
      <w:r w:rsidR="00147563" w:rsidRPr="00724389">
        <w:rPr>
          <w:rFonts w:ascii="Times New Roman" w:eastAsia="Times New Roman" w:hAnsi="Times New Roman" w:cs="Times New Roman"/>
          <w:sz w:val="24"/>
          <w:szCs w:val="24"/>
        </w:rPr>
        <w:t xml:space="preserve">from an application to its database. </w:t>
      </w:r>
      <w:r w:rsidR="00F60FE1" w:rsidRPr="00724389">
        <w:rPr>
          <w:rFonts w:ascii="Times New Roman" w:eastAsia="Times New Roman" w:hAnsi="Times New Roman" w:cs="Times New Roman"/>
          <w:sz w:val="24"/>
          <w:szCs w:val="24"/>
        </w:rPr>
        <w:t>In a</w:t>
      </w:r>
      <w:r w:rsidR="00F05168" w:rsidRPr="00724389">
        <w:rPr>
          <w:rFonts w:ascii="Times New Roman" w:eastAsia="Times New Roman" w:hAnsi="Times New Roman" w:cs="Times New Roman"/>
          <w:sz w:val="24"/>
          <w:szCs w:val="24"/>
        </w:rPr>
        <w:t xml:space="preserve"> successful</w:t>
      </w:r>
      <w:r w:rsidR="00F60FE1" w:rsidRPr="00724389">
        <w:rPr>
          <w:rFonts w:ascii="Times New Roman" w:eastAsia="Times New Roman" w:hAnsi="Times New Roman" w:cs="Times New Roman"/>
          <w:sz w:val="24"/>
          <w:szCs w:val="24"/>
        </w:rPr>
        <w:t xml:space="preserve"> SQL injection attack, the </w:t>
      </w:r>
      <w:r w:rsidR="00B24B59" w:rsidRPr="00724389">
        <w:rPr>
          <w:rFonts w:ascii="Times New Roman" w:eastAsia="Times New Roman" w:hAnsi="Times New Roman" w:cs="Times New Roman"/>
          <w:sz w:val="24"/>
          <w:szCs w:val="24"/>
        </w:rPr>
        <w:t xml:space="preserve">attacker </w:t>
      </w:r>
      <w:r w:rsidR="00F60FE1" w:rsidRPr="00724389">
        <w:rPr>
          <w:rFonts w:ascii="Times New Roman" w:eastAsia="Times New Roman" w:hAnsi="Times New Roman" w:cs="Times New Roman"/>
          <w:sz w:val="24"/>
          <w:szCs w:val="24"/>
        </w:rPr>
        <w:t xml:space="preserve">will </w:t>
      </w:r>
      <w:r w:rsidR="00A75C51" w:rsidRPr="00724389">
        <w:rPr>
          <w:rFonts w:ascii="Times New Roman" w:eastAsia="Times New Roman" w:hAnsi="Times New Roman" w:cs="Times New Roman"/>
          <w:sz w:val="24"/>
          <w:szCs w:val="24"/>
        </w:rPr>
        <w:t>gain</w:t>
      </w:r>
      <w:r w:rsidR="00F60FE1" w:rsidRPr="00724389">
        <w:rPr>
          <w:rFonts w:ascii="Times New Roman" w:eastAsia="Times New Roman" w:hAnsi="Times New Roman" w:cs="Times New Roman"/>
          <w:sz w:val="24"/>
          <w:szCs w:val="24"/>
        </w:rPr>
        <w:t xml:space="preserve"> </w:t>
      </w:r>
      <w:r w:rsidR="00F05168" w:rsidRPr="00724389">
        <w:rPr>
          <w:rFonts w:ascii="Times New Roman" w:eastAsia="Times New Roman" w:hAnsi="Times New Roman" w:cs="Times New Roman"/>
          <w:sz w:val="24"/>
          <w:szCs w:val="24"/>
        </w:rPr>
        <w:t xml:space="preserve">unauthorized access to sensitive data such as </w:t>
      </w:r>
      <w:r w:rsidR="002D601D" w:rsidRPr="00724389">
        <w:rPr>
          <w:rFonts w:ascii="Times New Roman" w:eastAsia="Times New Roman" w:hAnsi="Times New Roman" w:cs="Times New Roman"/>
          <w:sz w:val="24"/>
          <w:szCs w:val="24"/>
        </w:rPr>
        <w:t>personal user details, credit card information, and user login credentials</w:t>
      </w:r>
      <w:r w:rsidR="00F172AE" w:rsidRPr="00724389">
        <w:rPr>
          <w:rFonts w:ascii="Times New Roman" w:eastAsia="Times New Roman" w:hAnsi="Times New Roman" w:cs="Times New Roman"/>
          <w:sz w:val="24"/>
          <w:szCs w:val="24"/>
        </w:rPr>
        <w:t xml:space="preserve">. A broken authentication attack </w:t>
      </w:r>
      <w:r w:rsidR="00EF66AC" w:rsidRPr="00724389">
        <w:rPr>
          <w:rFonts w:ascii="Times New Roman" w:eastAsia="Times New Roman" w:hAnsi="Times New Roman" w:cs="Times New Roman"/>
          <w:sz w:val="24"/>
          <w:szCs w:val="24"/>
        </w:rPr>
        <w:t xml:space="preserve">can occur when an application is not able to properly authenticate its </w:t>
      </w:r>
      <w:r w:rsidR="00074F13" w:rsidRPr="00724389">
        <w:rPr>
          <w:rFonts w:ascii="Times New Roman" w:eastAsia="Times New Roman" w:hAnsi="Times New Roman" w:cs="Times New Roman"/>
          <w:sz w:val="24"/>
          <w:szCs w:val="24"/>
        </w:rPr>
        <w:t xml:space="preserve">users. </w:t>
      </w:r>
      <w:r w:rsidR="00047CE2" w:rsidRPr="00724389">
        <w:rPr>
          <w:rFonts w:ascii="Times New Roman" w:eastAsia="Times New Roman" w:hAnsi="Times New Roman" w:cs="Times New Roman"/>
          <w:sz w:val="24"/>
          <w:szCs w:val="24"/>
        </w:rPr>
        <w:t>Hackers will take advantage of a</w:t>
      </w:r>
      <w:r w:rsidR="0002399B" w:rsidRPr="00724389">
        <w:rPr>
          <w:rFonts w:ascii="Times New Roman" w:eastAsia="Times New Roman" w:hAnsi="Times New Roman" w:cs="Times New Roman"/>
          <w:sz w:val="24"/>
          <w:szCs w:val="24"/>
        </w:rPr>
        <w:t xml:space="preserve">n organization’s </w:t>
      </w:r>
      <w:r w:rsidR="00047CE2" w:rsidRPr="00724389">
        <w:rPr>
          <w:rFonts w:ascii="Times New Roman" w:eastAsia="Times New Roman" w:hAnsi="Times New Roman" w:cs="Times New Roman"/>
          <w:sz w:val="24"/>
          <w:szCs w:val="24"/>
        </w:rPr>
        <w:t xml:space="preserve">broken or incorrectly implemented authentication </w:t>
      </w:r>
      <w:r w:rsidR="00DB098C" w:rsidRPr="00724389">
        <w:rPr>
          <w:rFonts w:ascii="Times New Roman" w:eastAsia="Times New Roman" w:hAnsi="Times New Roman" w:cs="Times New Roman"/>
          <w:sz w:val="24"/>
          <w:szCs w:val="24"/>
        </w:rPr>
        <w:t xml:space="preserve">mechanisms to gain access </w:t>
      </w:r>
      <w:r w:rsidR="0002399B" w:rsidRPr="00724389">
        <w:rPr>
          <w:rFonts w:ascii="Times New Roman" w:eastAsia="Times New Roman" w:hAnsi="Times New Roman" w:cs="Times New Roman"/>
          <w:sz w:val="24"/>
          <w:szCs w:val="24"/>
        </w:rPr>
        <w:t>to its user’s</w:t>
      </w:r>
      <w:r w:rsidR="00DB098C" w:rsidRPr="00724389">
        <w:rPr>
          <w:rFonts w:ascii="Times New Roman" w:eastAsia="Times New Roman" w:hAnsi="Times New Roman" w:cs="Times New Roman"/>
          <w:sz w:val="24"/>
          <w:szCs w:val="24"/>
        </w:rPr>
        <w:t xml:space="preserve"> private information</w:t>
      </w:r>
      <w:r w:rsidR="0028643C" w:rsidRPr="00724389">
        <w:rPr>
          <w:rFonts w:ascii="Times New Roman" w:eastAsia="Times New Roman" w:hAnsi="Times New Roman" w:cs="Times New Roman"/>
          <w:sz w:val="24"/>
          <w:szCs w:val="24"/>
        </w:rPr>
        <w:t>.</w:t>
      </w:r>
      <w:r w:rsidR="0002399B" w:rsidRPr="00724389">
        <w:rPr>
          <w:rFonts w:ascii="Times New Roman" w:eastAsia="Times New Roman" w:hAnsi="Times New Roman" w:cs="Times New Roman"/>
          <w:sz w:val="24"/>
          <w:szCs w:val="24"/>
        </w:rPr>
        <w:t xml:space="preserve"> </w:t>
      </w:r>
      <w:r w:rsidR="00E20CDF" w:rsidRPr="00724389">
        <w:rPr>
          <w:rFonts w:ascii="Times New Roman" w:eastAsia="Times New Roman" w:hAnsi="Times New Roman" w:cs="Times New Roman"/>
          <w:sz w:val="24"/>
          <w:szCs w:val="24"/>
        </w:rPr>
        <w:t xml:space="preserve">In a broken authentication attack, </w:t>
      </w:r>
      <w:r w:rsidR="002D2F1B" w:rsidRPr="00724389">
        <w:rPr>
          <w:rFonts w:ascii="Times New Roman" w:eastAsia="Times New Roman" w:hAnsi="Times New Roman" w:cs="Times New Roman"/>
          <w:sz w:val="24"/>
          <w:szCs w:val="24"/>
        </w:rPr>
        <w:t xml:space="preserve">attackers </w:t>
      </w:r>
      <w:r w:rsidR="00E56BF7" w:rsidRPr="00724389">
        <w:rPr>
          <w:rFonts w:ascii="Times New Roman" w:eastAsia="Times New Roman" w:hAnsi="Times New Roman" w:cs="Times New Roman"/>
          <w:sz w:val="24"/>
          <w:szCs w:val="24"/>
        </w:rPr>
        <w:t xml:space="preserve">compromise </w:t>
      </w:r>
      <w:r w:rsidR="005D55AF" w:rsidRPr="00724389">
        <w:rPr>
          <w:rFonts w:ascii="Times New Roman" w:eastAsia="Times New Roman" w:hAnsi="Times New Roman" w:cs="Times New Roman"/>
          <w:sz w:val="24"/>
          <w:szCs w:val="24"/>
        </w:rPr>
        <w:t>passwords</w:t>
      </w:r>
      <w:r w:rsidR="007D0A9F" w:rsidRPr="00724389">
        <w:rPr>
          <w:rFonts w:ascii="Times New Roman" w:eastAsia="Times New Roman" w:hAnsi="Times New Roman" w:cs="Times New Roman"/>
          <w:sz w:val="24"/>
          <w:szCs w:val="24"/>
        </w:rPr>
        <w:t xml:space="preserve"> and </w:t>
      </w:r>
      <w:r w:rsidR="00D127B2" w:rsidRPr="00724389">
        <w:rPr>
          <w:rFonts w:ascii="Times New Roman" w:eastAsia="Times New Roman" w:hAnsi="Times New Roman" w:cs="Times New Roman"/>
          <w:sz w:val="24"/>
          <w:szCs w:val="24"/>
        </w:rPr>
        <w:t>session tokens</w:t>
      </w:r>
      <w:r w:rsidR="007D0A9F" w:rsidRPr="00724389">
        <w:rPr>
          <w:rFonts w:ascii="Times New Roman" w:eastAsia="Times New Roman" w:hAnsi="Times New Roman" w:cs="Times New Roman"/>
          <w:sz w:val="24"/>
          <w:szCs w:val="24"/>
        </w:rPr>
        <w:t xml:space="preserve"> to assume a user’s identity and gain access to their personal </w:t>
      </w:r>
      <w:r w:rsidR="00645B06" w:rsidRPr="00724389">
        <w:rPr>
          <w:rFonts w:ascii="Times New Roman" w:eastAsia="Times New Roman" w:hAnsi="Times New Roman" w:cs="Times New Roman"/>
          <w:sz w:val="24"/>
          <w:szCs w:val="24"/>
        </w:rPr>
        <w:t xml:space="preserve">details. </w:t>
      </w:r>
      <w:r w:rsidR="00E13A13" w:rsidRPr="00724389">
        <w:rPr>
          <w:rFonts w:ascii="Times New Roman" w:eastAsia="Times New Roman" w:hAnsi="Times New Roman" w:cs="Times New Roman"/>
          <w:sz w:val="24"/>
          <w:szCs w:val="24"/>
        </w:rPr>
        <w:t xml:space="preserve">Web-based </w:t>
      </w:r>
      <w:r w:rsidR="003102FF" w:rsidRPr="00724389">
        <w:rPr>
          <w:rFonts w:ascii="Times New Roman" w:eastAsia="Times New Roman" w:hAnsi="Times New Roman" w:cs="Times New Roman"/>
          <w:sz w:val="24"/>
          <w:szCs w:val="24"/>
        </w:rPr>
        <w:t>applications</w:t>
      </w:r>
      <w:r w:rsidR="00E13A13" w:rsidRPr="00724389">
        <w:rPr>
          <w:rFonts w:ascii="Times New Roman" w:eastAsia="Times New Roman" w:hAnsi="Times New Roman" w:cs="Times New Roman"/>
          <w:sz w:val="24"/>
          <w:szCs w:val="24"/>
        </w:rPr>
        <w:t xml:space="preserve"> </w:t>
      </w:r>
      <w:r w:rsidR="003102FF" w:rsidRPr="00724389">
        <w:rPr>
          <w:rFonts w:ascii="Times New Roman" w:eastAsia="Times New Roman" w:hAnsi="Times New Roman" w:cs="Times New Roman"/>
          <w:sz w:val="24"/>
          <w:szCs w:val="24"/>
        </w:rPr>
        <w:t xml:space="preserve">can also </w:t>
      </w:r>
      <w:r w:rsidR="006307D1" w:rsidRPr="00724389">
        <w:rPr>
          <w:rFonts w:ascii="Times New Roman" w:eastAsia="Times New Roman" w:hAnsi="Times New Roman" w:cs="Times New Roman"/>
          <w:sz w:val="24"/>
          <w:szCs w:val="24"/>
        </w:rPr>
        <w:t>fall</w:t>
      </w:r>
      <w:r w:rsidR="003102FF" w:rsidRPr="00724389">
        <w:rPr>
          <w:rFonts w:ascii="Times New Roman" w:eastAsia="Times New Roman" w:hAnsi="Times New Roman" w:cs="Times New Roman"/>
          <w:sz w:val="24"/>
          <w:szCs w:val="24"/>
        </w:rPr>
        <w:t xml:space="preserve"> </w:t>
      </w:r>
      <w:r w:rsidR="006307D1" w:rsidRPr="00724389">
        <w:rPr>
          <w:rFonts w:ascii="Times New Roman" w:eastAsia="Times New Roman" w:hAnsi="Times New Roman" w:cs="Times New Roman"/>
          <w:sz w:val="24"/>
          <w:szCs w:val="24"/>
        </w:rPr>
        <w:t>victim</w:t>
      </w:r>
      <w:r w:rsidR="003102FF" w:rsidRPr="00724389">
        <w:rPr>
          <w:rFonts w:ascii="Times New Roman" w:eastAsia="Times New Roman" w:hAnsi="Times New Roman" w:cs="Times New Roman"/>
          <w:sz w:val="24"/>
          <w:szCs w:val="24"/>
        </w:rPr>
        <w:t xml:space="preserve"> </w:t>
      </w:r>
      <w:r w:rsidR="006307D1" w:rsidRPr="00724389">
        <w:rPr>
          <w:rFonts w:ascii="Times New Roman" w:eastAsia="Times New Roman" w:hAnsi="Times New Roman" w:cs="Times New Roman"/>
          <w:sz w:val="24"/>
          <w:szCs w:val="24"/>
        </w:rPr>
        <w:t>to</w:t>
      </w:r>
      <w:r w:rsidR="003102FF" w:rsidRPr="00724389">
        <w:rPr>
          <w:rFonts w:ascii="Times New Roman" w:eastAsia="Times New Roman" w:hAnsi="Times New Roman" w:cs="Times New Roman"/>
          <w:sz w:val="24"/>
          <w:szCs w:val="24"/>
        </w:rPr>
        <w:t xml:space="preserve"> input validation attacks. Input </w:t>
      </w:r>
      <w:r w:rsidR="006307D1" w:rsidRPr="00724389">
        <w:rPr>
          <w:rFonts w:ascii="Times New Roman" w:eastAsia="Times New Roman" w:hAnsi="Times New Roman" w:cs="Times New Roman"/>
          <w:sz w:val="24"/>
          <w:szCs w:val="24"/>
        </w:rPr>
        <w:t xml:space="preserve">validation attacks </w:t>
      </w:r>
      <w:r w:rsidR="001A19AB" w:rsidRPr="00724389">
        <w:rPr>
          <w:rFonts w:ascii="Times New Roman" w:eastAsia="Times New Roman" w:hAnsi="Times New Roman" w:cs="Times New Roman"/>
          <w:sz w:val="24"/>
          <w:szCs w:val="24"/>
        </w:rPr>
        <w:t>involve the injection of</w:t>
      </w:r>
      <w:r w:rsidR="001E3C60" w:rsidRPr="00724389">
        <w:rPr>
          <w:rFonts w:ascii="Times New Roman" w:eastAsia="Times New Roman" w:hAnsi="Times New Roman" w:cs="Times New Roman"/>
          <w:sz w:val="24"/>
          <w:szCs w:val="24"/>
        </w:rPr>
        <w:t xml:space="preserve"> harmful input into a platform’s </w:t>
      </w:r>
      <w:r w:rsidR="00E8103C" w:rsidRPr="00724389">
        <w:rPr>
          <w:rFonts w:ascii="Times New Roman" w:eastAsia="Times New Roman" w:hAnsi="Times New Roman" w:cs="Times New Roman"/>
          <w:sz w:val="24"/>
          <w:szCs w:val="24"/>
        </w:rPr>
        <w:t>user input fields</w:t>
      </w:r>
      <w:r w:rsidR="001A19AB" w:rsidRPr="00724389">
        <w:rPr>
          <w:rFonts w:ascii="Times New Roman" w:eastAsia="Times New Roman" w:hAnsi="Times New Roman" w:cs="Times New Roman"/>
          <w:sz w:val="24"/>
          <w:szCs w:val="24"/>
        </w:rPr>
        <w:t xml:space="preserve">. If an application does not </w:t>
      </w:r>
      <w:r w:rsidR="00566045" w:rsidRPr="00724389">
        <w:rPr>
          <w:rFonts w:ascii="Times New Roman" w:eastAsia="Times New Roman" w:hAnsi="Times New Roman" w:cs="Times New Roman"/>
          <w:sz w:val="24"/>
          <w:szCs w:val="24"/>
        </w:rPr>
        <w:t xml:space="preserve">inspect and filter through the input </w:t>
      </w:r>
      <w:r w:rsidR="002614EA" w:rsidRPr="00724389">
        <w:rPr>
          <w:rFonts w:ascii="Times New Roman" w:eastAsia="Times New Roman" w:hAnsi="Times New Roman" w:cs="Times New Roman"/>
          <w:sz w:val="24"/>
          <w:szCs w:val="24"/>
        </w:rPr>
        <w:t xml:space="preserve">that is entered into it, the system could behave unexpectedly, </w:t>
      </w:r>
      <w:r w:rsidR="00D21259" w:rsidRPr="00724389">
        <w:rPr>
          <w:rFonts w:ascii="Times New Roman" w:eastAsia="Times New Roman" w:hAnsi="Times New Roman" w:cs="Times New Roman"/>
          <w:sz w:val="24"/>
          <w:szCs w:val="24"/>
        </w:rPr>
        <w:t xml:space="preserve">resulting in </w:t>
      </w:r>
      <w:r w:rsidR="00303EEC" w:rsidRPr="00724389">
        <w:rPr>
          <w:rFonts w:ascii="Times New Roman" w:eastAsia="Times New Roman" w:hAnsi="Times New Roman" w:cs="Times New Roman"/>
          <w:sz w:val="24"/>
          <w:szCs w:val="24"/>
        </w:rPr>
        <w:t>disastrous events including</w:t>
      </w:r>
      <w:r w:rsidR="00C030CE" w:rsidRPr="00724389">
        <w:rPr>
          <w:rFonts w:ascii="Times New Roman" w:eastAsia="Times New Roman" w:hAnsi="Times New Roman" w:cs="Times New Roman"/>
          <w:sz w:val="24"/>
          <w:szCs w:val="24"/>
        </w:rPr>
        <w:t xml:space="preserve"> the previously mentioned</w:t>
      </w:r>
      <w:r w:rsidR="00303EEC" w:rsidRPr="00724389">
        <w:rPr>
          <w:rFonts w:ascii="Times New Roman" w:eastAsia="Times New Roman" w:hAnsi="Times New Roman" w:cs="Times New Roman"/>
          <w:sz w:val="24"/>
          <w:szCs w:val="24"/>
        </w:rPr>
        <w:t xml:space="preserve"> SQL injection attacks, </w:t>
      </w:r>
      <w:r w:rsidR="00C030CE" w:rsidRPr="00724389">
        <w:rPr>
          <w:rFonts w:ascii="Times New Roman" w:eastAsia="Times New Roman" w:hAnsi="Times New Roman" w:cs="Times New Roman"/>
          <w:sz w:val="24"/>
          <w:szCs w:val="24"/>
        </w:rPr>
        <w:t xml:space="preserve">buffer overflow, and distributed denial of service (DDoS) attacks. </w:t>
      </w:r>
      <w:r w:rsidR="00F155BB" w:rsidRPr="00724389">
        <w:rPr>
          <w:rFonts w:ascii="Times New Roman" w:eastAsia="Times New Roman" w:hAnsi="Times New Roman" w:cs="Times New Roman"/>
          <w:sz w:val="24"/>
          <w:szCs w:val="24"/>
        </w:rPr>
        <w:t xml:space="preserve">The list of cyber threats and attacks will only continue to grow as </w:t>
      </w:r>
      <w:r w:rsidR="001334B3" w:rsidRPr="00724389">
        <w:rPr>
          <w:rFonts w:ascii="Times New Roman" w:eastAsia="Times New Roman" w:hAnsi="Times New Roman" w:cs="Times New Roman"/>
          <w:sz w:val="24"/>
          <w:szCs w:val="24"/>
        </w:rPr>
        <w:t>companies</w:t>
      </w:r>
      <w:r w:rsidR="00F155BB" w:rsidRPr="00724389">
        <w:rPr>
          <w:rFonts w:ascii="Times New Roman" w:eastAsia="Times New Roman" w:hAnsi="Times New Roman" w:cs="Times New Roman"/>
          <w:sz w:val="24"/>
          <w:szCs w:val="24"/>
        </w:rPr>
        <w:t xml:space="preserve">, like </w:t>
      </w:r>
      <w:r w:rsidR="003E0776" w:rsidRPr="00724389">
        <w:rPr>
          <w:rFonts w:ascii="Times New Roman" w:eastAsia="Times New Roman" w:hAnsi="Times New Roman" w:cs="Times New Roman"/>
          <w:sz w:val="24"/>
          <w:szCs w:val="24"/>
        </w:rPr>
        <w:t>Artemis</w:t>
      </w:r>
      <w:r w:rsidR="00F155BB" w:rsidRPr="00724389">
        <w:rPr>
          <w:rFonts w:ascii="Times New Roman" w:eastAsia="Times New Roman" w:hAnsi="Times New Roman" w:cs="Times New Roman"/>
          <w:sz w:val="24"/>
          <w:szCs w:val="24"/>
        </w:rPr>
        <w:t xml:space="preserve"> Financial, become more digital</w:t>
      </w:r>
      <w:r w:rsidR="001334B3" w:rsidRPr="00724389">
        <w:rPr>
          <w:rFonts w:ascii="Times New Roman" w:eastAsia="Times New Roman" w:hAnsi="Times New Roman" w:cs="Times New Roman"/>
          <w:sz w:val="24"/>
          <w:szCs w:val="24"/>
        </w:rPr>
        <w:t>;</w:t>
      </w:r>
      <w:r w:rsidR="000E1F62" w:rsidRPr="00724389">
        <w:rPr>
          <w:rFonts w:ascii="Times New Roman" w:eastAsia="Times New Roman" w:hAnsi="Times New Roman" w:cs="Times New Roman"/>
          <w:sz w:val="24"/>
          <w:szCs w:val="24"/>
        </w:rPr>
        <w:t xml:space="preserve"> therefore, it is crucial </w:t>
      </w:r>
      <w:r w:rsidR="001334B3" w:rsidRPr="00724389">
        <w:rPr>
          <w:rFonts w:ascii="Times New Roman" w:eastAsia="Times New Roman" w:hAnsi="Times New Roman" w:cs="Times New Roman"/>
          <w:sz w:val="24"/>
          <w:szCs w:val="24"/>
        </w:rPr>
        <w:t xml:space="preserve">for these types of organizations </w:t>
      </w:r>
      <w:r w:rsidR="000E1F62" w:rsidRPr="00724389">
        <w:rPr>
          <w:rFonts w:ascii="Times New Roman" w:eastAsia="Times New Roman" w:hAnsi="Times New Roman" w:cs="Times New Roman"/>
          <w:sz w:val="24"/>
          <w:szCs w:val="24"/>
        </w:rPr>
        <w:t xml:space="preserve">to </w:t>
      </w:r>
      <w:r w:rsidR="000F2A74" w:rsidRPr="00724389">
        <w:rPr>
          <w:rFonts w:ascii="Times New Roman" w:eastAsia="Times New Roman" w:hAnsi="Times New Roman" w:cs="Times New Roman"/>
          <w:sz w:val="24"/>
          <w:szCs w:val="24"/>
        </w:rPr>
        <w:t xml:space="preserve">stay vigilant </w:t>
      </w:r>
      <w:r w:rsidR="001334B3" w:rsidRPr="00724389">
        <w:rPr>
          <w:rFonts w:ascii="Times New Roman" w:eastAsia="Times New Roman" w:hAnsi="Times New Roman" w:cs="Times New Roman"/>
          <w:sz w:val="24"/>
          <w:szCs w:val="24"/>
        </w:rPr>
        <w:t>when it comes to</w:t>
      </w:r>
      <w:r w:rsidR="000F2A74" w:rsidRPr="00724389">
        <w:rPr>
          <w:rFonts w:ascii="Times New Roman" w:eastAsia="Times New Roman" w:hAnsi="Times New Roman" w:cs="Times New Roman"/>
          <w:sz w:val="24"/>
          <w:szCs w:val="24"/>
        </w:rPr>
        <w:t xml:space="preserve"> identifying vulnerabilities and </w:t>
      </w:r>
      <w:r w:rsidR="003E0776" w:rsidRPr="00724389">
        <w:rPr>
          <w:rFonts w:ascii="Times New Roman" w:eastAsia="Times New Roman" w:hAnsi="Times New Roman" w:cs="Times New Roman"/>
          <w:sz w:val="24"/>
          <w:szCs w:val="24"/>
        </w:rPr>
        <w:t>risks</w:t>
      </w:r>
      <w:r w:rsidR="001334B3" w:rsidRPr="00724389">
        <w:rPr>
          <w:rFonts w:ascii="Times New Roman" w:eastAsia="Times New Roman" w:hAnsi="Times New Roman" w:cs="Times New Roman"/>
          <w:sz w:val="24"/>
          <w:szCs w:val="24"/>
        </w:rPr>
        <w:t xml:space="preserve"> within their web-based systems. </w:t>
      </w:r>
    </w:p>
    <w:p w14:paraId="5A8D7971" w14:textId="594E44E9" w:rsidR="00333CBF" w:rsidRPr="00724389" w:rsidRDefault="00333CBF" w:rsidP="00724389">
      <w:pPr>
        <w:suppressAutoHyphens/>
        <w:spacing w:after="0" w:line="480" w:lineRule="auto"/>
        <w:ind w:firstLine="720"/>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 xml:space="preserve">Modernized and digitally transformed applications </w:t>
      </w:r>
      <w:r w:rsidR="00893AAC" w:rsidRPr="00724389">
        <w:rPr>
          <w:rFonts w:ascii="Times New Roman" w:eastAsia="Times New Roman" w:hAnsi="Times New Roman" w:cs="Times New Roman"/>
          <w:sz w:val="24"/>
          <w:szCs w:val="24"/>
        </w:rPr>
        <w:t>have a handful of requirements to consider</w:t>
      </w:r>
      <w:r w:rsidR="003570FD" w:rsidRPr="00724389">
        <w:rPr>
          <w:rFonts w:ascii="Times New Roman" w:eastAsia="Times New Roman" w:hAnsi="Times New Roman" w:cs="Times New Roman"/>
          <w:sz w:val="24"/>
          <w:szCs w:val="24"/>
        </w:rPr>
        <w:t>.</w:t>
      </w:r>
      <w:r w:rsidR="00584971" w:rsidRPr="00724389">
        <w:rPr>
          <w:rFonts w:ascii="Times New Roman" w:eastAsia="Times New Roman" w:hAnsi="Times New Roman" w:cs="Times New Roman"/>
          <w:sz w:val="24"/>
          <w:szCs w:val="24"/>
        </w:rPr>
        <w:t xml:space="preserve"> Modernized application requirements </w:t>
      </w:r>
      <w:r w:rsidR="00C83B72" w:rsidRPr="00724389">
        <w:rPr>
          <w:rFonts w:ascii="Times New Roman" w:eastAsia="Times New Roman" w:hAnsi="Times New Roman" w:cs="Times New Roman"/>
          <w:sz w:val="24"/>
          <w:szCs w:val="24"/>
        </w:rPr>
        <w:t>may include</w:t>
      </w:r>
      <w:r w:rsidR="004375C6" w:rsidRPr="00724389">
        <w:rPr>
          <w:rFonts w:ascii="Times New Roman" w:eastAsia="Times New Roman" w:hAnsi="Times New Roman" w:cs="Times New Roman"/>
          <w:sz w:val="24"/>
          <w:szCs w:val="24"/>
        </w:rPr>
        <w:t xml:space="preserve"> </w:t>
      </w:r>
      <w:r w:rsidR="00C83B72" w:rsidRPr="00724389">
        <w:rPr>
          <w:rFonts w:ascii="Times New Roman" w:eastAsia="Times New Roman" w:hAnsi="Times New Roman" w:cs="Times New Roman"/>
          <w:sz w:val="24"/>
          <w:szCs w:val="24"/>
        </w:rPr>
        <w:t xml:space="preserve">using </w:t>
      </w:r>
      <w:r w:rsidR="007747CA" w:rsidRPr="00724389">
        <w:rPr>
          <w:rFonts w:ascii="Times New Roman" w:eastAsia="Times New Roman" w:hAnsi="Times New Roman" w:cs="Times New Roman"/>
          <w:sz w:val="24"/>
          <w:szCs w:val="24"/>
        </w:rPr>
        <w:t>open-source</w:t>
      </w:r>
      <w:r w:rsidR="006F7C22" w:rsidRPr="00724389">
        <w:rPr>
          <w:rFonts w:ascii="Times New Roman" w:eastAsia="Times New Roman" w:hAnsi="Times New Roman" w:cs="Times New Roman"/>
          <w:sz w:val="24"/>
          <w:szCs w:val="24"/>
        </w:rPr>
        <w:t xml:space="preserve"> </w:t>
      </w:r>
      <w:r w:rsidR="00D662B0" w:rsidRPr="00724389">
        <w:rPr>
          <w:rFonts w:ascii="Times New Roman" w:eastAsia="Times New Roman" w:hAnsi="Times New Roman" w:cs="Times New Roman"/>
          <w:sz w:val="24"/>
          <w:szCs w:val="24"/>
        </w:rPr>
        <w:t>libraries and frameworks</w:t>
      </w:r>
      <w:r w:rsidR="009F5228" w:rsidRPr="00724389">
        <w:rPr>
          <w:rFonts w:ascii="Times New Roman" w:eastAsia="Times New Roman" w:hAnsi="Times New Roman" w:cs="Times New Roman"/>
          <w:sz w:val="24"/>
          <w:szCs w:val="24"/>
        </w:rPr>
        <w:t xml:space="preserve"> to develop software, </w:t>
      </w:r>
      <w:r w:rsidR="00415D5F" w:rsidRPr="00724389">
        <w:rPr>
          <w:rFonts w:ascii="Times New Roman" w:eastAsia="Times New Roman" w:hAnsi="Times New Roman" w:cs="Times New Roman"/>
          <w:sz w:val="24"/>
          <w:szCs w:val="24"/>
        </w:rPr>
        <w:t xml:space="preserve">utilizing cloud </w:t>
      </w:r>
      <w:r w:rsidR="00BD091A" w:rsidRPr="00724389">
        <w:rPr>
          <w:rFonts w:ascii="Times New Roman" w:eastAsia="Times New Roman" w:hAnsi="Times New Roman" w:cs="Times New Roman"/>
          <w:sz w:val="24"/>
          <w:szCs w:val="24"/>
        </w:rPr>
        <w:t>computing environments and tools</w:t>
      </w:r>
      <w:r w:rsidR="004535A4" w:rsidRPr="00724389">
        <w:rPr>
          <w:rFonts w:ascii="Times New Roman" w:eastAsia="Times New Roman" w:hAnsi="Times New Roman" w:cs="Times New Roman"/>
          <w:sz w:val="24"/>
          <w:szCs w:val="24"/>
        </w:rPr>
        <w:t xml:space="preserve"> for scalability and </w:t>
      </w:r>
      <w:r w:rsidR="00F826C1" w:rsidRPr="00724389">
        <w:rPr>
          <w:rFonts w:ascii="Times New Roman" w:eastAsia="Times New Roman" w:hAnsi="Times New Roman" w:cs="Times New Roman"/>
          <w:sz w:val="24"/>
          <w:szCs w:val="24"/>
        </w:rPr>
        <w:t>adaptability</w:t>
      </w:r>
      <w:r w:rsidR="00BD091A" w:rsidRPr="00724389">
        <w:rPr>
          <w:rFonts w:ascii="Times New Roman" w:eastAsia="Times New Roman" w:hAnsi="Times New Roman" w:cs="Times New Roman"/>
          <w:sz w:val="24"/>
          <w:szCs w:val="24"/>
        </w:rPr>
        <w:t xml:space="preserve">, </w:t>
      </w:r>
      <w:r w:rsidR="00BD0C14" w:rsidRPr="00724389">
        <w:rPr>
          <w:rFonts w:ascii="Times New Roman" w:eastAsia="Times New Roman" w:hAnsi="Times New Roman" w:cs="Times New Roman"/>
          <w:sz w:val="24"/>
          <w:szCs w:val="24"/>
        </w:rPr>
        <w:t>and implementing</w:t>
      </w:r>
      <w:r w:rsidR="004535A4" w:rsidRPr="00724389">
        <w:rPr>
          <w:rFonts w:ascii="Times New Roman" w:eastAsia="Times New Roman" w:hAnsi="Times New Roman" w:cs="Times New Roman"/>
          <w:sz w:val="24"/>
          <w:szCs w:val="24"/>
        </w:rPr>
        <w:t xml:space="preserve"> encapsulation</w:t>
      </w:r>
      <w:r w:rsidR="00F826C1" w:rsidRPr="00724389">
        <w:rPr>
          <w:rFonts w:ascii="Times New Roman" w:eastAsia="Times New Roman" w:hAnsi="Times New Roman" w:cs="Times New Roman"/>
          <w:sz w:val="24"/>
          <w:szCs w:val="24"/>
        </w:rPr>
        <w:t xml:space="preserve"> </w:t>
      </w:r>
      <w:r w:rsidR="00970DF2" w:rsidRPr="00724389">
        <w:rPr>
          <w:rFonts w:ascii="Times New Roman" w:eastAsia="Times New Roman" w:hAnsi="Times New Roman" w:cs="Times New Roman"/>
          <w:sz w:val="24"/>
          <w:szCs w:val="24"/>
        </w:rPr>
        <w:t xml:space="preserve">for </w:t>
      </w:r>
      <w:r w:rsidR="00C26340" w:rsidRPr="00724389">
        <w:rPr>
          <w:rFonts w:ascii="Times New Roman" w:eastAsia="Times New Roman" w:hAnsi="Times New Roman" w:cs="Times New Roman"/>
          <w:sz w:val="24"/>
          <w:szCs w:val="24"/>
        </w:rPr>
        <w:t xml:space="preserve">more flexibility and control over </w:t>
      </w:r>
      <w:r w:rsidR="00C26340" w:rsidRPr="00724389">
        <w:rPr>
          <w:rFonts w:ascii="Times New Roman" w:eastAsia="Times New Roman" w:hAnsi="Times New Roman" w:cs="Times New Roman"/>
          <w:sz w:val="24"/>
          <w:szCs w:val="24"/>
        </w:rPr>
        <w:lastRenderedPageBreak/>
        <w:t xml:space="preserve">data. </w:t>
      </w:r>
      <w:r w:rsidR="0018499F" w:rsidRPr="00724389">
        <w:rPr>
          <w:rFonts w:ascii="Times New Roman" w:eastAsia="Times New Roman" w:hAnsi="Times New Roman" w:cs="Times New Roman"/>
          <w:sz w:val="24"/>
          <w:szCs w:val="24"/>
        </w:rPr>
        <w:t xml:space="preserve">Regardless of the modernization technique used, </w:t>
      </w:r>
      <w:r w:rsidR="00E35AAD" w:rsidRPr="00724389">
        <w:rPr>
          <w:rFonts w:ascii="Times New Roman" w:eastAsia="Times New Roman" w:hAnsi="Times New Roman" w:cs="Times New Roman"/>
          <w:sz w:val="24"/>
          <w:szCs w:val="24"/>
        </w:rPr>
        <w:t xml:space="preserve">application modernization is </w:t>
      </w:r>
      <w:r w:rsidR="0018499F" w:rsidRPr="00724389">
        <w:rPr>
          <w:rFonts w:ascii="Times New Roman" w:eastAsia="Times New Roman" w:hAnsi="Times New Roman" w:cs="Times New Roman"/>
          <w:sz w:val="24"/>
          <w:szCs w:val="24"/>
        </w:rPr>
        <w:t xml:space="preserve">crucial to </w:t>
      </w:r>
      <w:r w:rsidR="00BD0C14" w:rsidRPr="00724389">
        <w:rPr>
          <w:rFonts w:ascii="Times New Roman" w:eastAsia="Times New Roman" w:hAnsi="Times New Roman" w:cs="Times New Roman"/>
          <w:sz w:val="24"/>
          <w:szCs w:val="24"/>
        </w:rPr>
        <w:t>ensur</w:t>
      </w:r>
      <w:r w:rsidR="00E35AAD" w:rsidRPr="00724389">
        <w:rPr>
          <w:rFonts w:ascii="Times New Roman" w:eastAsia="Times New Roman" w:hAnsi="Times New Roman" w:cs="Times New Roman"/>
          <w:sz w:val="24"/>
          <w:szCs w:val="24"/>
        </w:rPr>
        <w:t>ing</w:t>
      </w:r>
      <w:r w:rsidR="0018499F" w:rsidRPr="00724389">
        <w:rPr>
          <w:rFonts w:ascii="Times New Roman" w:eastAsia="Times New Roman" w:hAnsi="Times New Roman" w:cs="Times New Roman"/>
          <w:sz w:val="24"/>
          <w:szCs w:val="24"/>
        </w:rPr>
        <w:t xml:space="preserve"> </w:t>
      </w:r>
      <w:r w:rsidR="00E35AAD" w:rsidRPr="00724389">
        <w:rPr>
          <w:rFonts w:ascii="Times New Roman" w:eastAsia="Times New Roman" w:hAnsi="Times New Roman" w:cs="Times New Roman"/>
          <w:sz w:val="24"/>
          <w:szCs w:val="24"/>
        </w:rPr>
        <w:t xml:space="preserve">that </w:t>
      </w:r>
      <w:r w:rsidR="0018499F" w:rsidRPr="00724389">
        <w:rPr>
          <w:rFonts w:ascii="Times New Roman" w:eastAsia="Times New Roman" w:hAnsi="Times New Roman" w:cs="Times New Roman"/>
          <w:sz w:val="24"/>
          <w:szCs w:val="24"/>
        </w:rPr>
        <w:t xml:space="preserve">software </w:t>
      </w:r>
      <w:r w:rsidR="00E35AAD" w:rsidRPr="00724389">
        <w:rPr>
          <w:rFonts w:ascii="Times New Roman" w:eastAsia="Times New Roman" w:hAnsi="Times New Roman" w:cs="Times New Roman"/>
          <w:sz w:val="24"/>
          <w:szCs w:val="24"/>
        </w:rPr>
        <w:t>is</w:t>
      </w:r>
      <w:r w:rsidR="0018499F" w:rsidRPr="00724389">
        <w:rPr>
          <w:rFonts w:ascii="Times New Roman" w:eastAsia="Times New Roman" w:hAnsi="Times New Roman" w:cs="Times New Roman"/>
          <w:sz w:val="24"/>
          <w:szCs w:val="24"/>
        </w:rPr>
        <w:t xml:space="preserve"> </w:t>
      </w:r>
      <w:r w:rsidR="00BD0C14" w:rsidRPr="00724389">
        <w:rPr>
          <w:rFonts w:ascii="Times New Roman" w:eastAsia="Times New Roman" w:hAnsi="Times New Roman" w:cs="Times New Roman"/>
          <w:sz w:val="24"/>
          <w:szCs w:val="24"/>
        </w:rPr>
        <w:t xml:space="preserve">relevant, up-to-date, and most importantly, secure. </w:t>
      </w:r>
    </w:p>
    <w:p w14:paraId="36FAB584" w14:textId="77777777" w:rsidR="00E14000" w:rsidRPr="00724389" w:rsidRDefault="00E14000" w:rsidP="00724389">
      <w:pPr>
        <w:suppressAutoHyphens/>
        <w:spacing w:after="0" w:line="480" w:lineRule="auto"/>
        <w:contextualSpacing/>
        <w:rPr>
          <w:rFonts w:ascii="Times New Roman" w:eastAsia="Times New Roman" w:hAnsi="Times New Roman" w:cs="Times New Roman"/>
          <w:sz w:val="24"/>
          <w:szCs w:val="24"/>
        </w:rPr>
      </w:pPr>
    </w:p>
    <w:p w14:paraId="6382A19B" w14:textId="76129A85" w:rsidR="000D2A1B" w:rsidRPr="00724389" w:rsidRDefault="0058064D" w:rsidP="00724389">
      <w:pPr>
        <w:pStyle w:val="ListParagraph"/>
        <w:numPr>
          <w:ilvl w:val="0"/>
          <w:numId w:val="17"/>
        </w:numPr>
        <w:suppressAutoHyphens/>
        <w:spacing w:after="0" w:line="480" w:lineRule="auto"/>
        <w:rPr>
          <w:rFonts w:ascii="Times New Roman" w:hAnsi="Times New Roman" w:cs="Times New Roman"/>
          <w:b/>
          <w:bCs/>
          <w:sz w:val="24"/>
          <w:szCs w:val="24"/>
          <w:highlight w:val="yellow"/>
        </w:rPr>
      </w:pPr>
      <w:r w:rsidRPr="00724389">
        <w:rPr>
          <w:rFonts w:ascii="Times New Roman" w:hAnsi="Times New Roman" w:cs="Times New Roman"/>
          <w:b/>
          <w:bCs/>
          <w:sz w:val="24"/>
          <w:szCs w:val="24"/>
          <w:highlight w:val="yellow"/>
        </w:rPr>
        <w:t>Areas of Security</w:t>
      </w:r>
      <w:bookmarkEnd w:id="12"/>
      <w:bookmarkEnd w:id="13"/>
      <w:bookmarkEnd w:id="14"/>
    </w:p>
    <w:p w14:paraId="7158B2D6" w14:textId="77777777" w:rsidR="007F5926" w:rsidRPr="00724389" w:rsidRDefault="007F5926" w:rsidP="00724389">
      <w:pPr>
        <w:suppressAutoHyphens/>
        <w:spacing w:after="0" w:line="480" w:lineRule="auto"/>
        <w:rPr>
          <w:rFonts w:ascii="Times New Roman" w:hAnsi="Times New Roman" w:cs="Times New Roman"/>
          <w:b/>
          <w:bCs/>
          <w:sz w:val="24"/>
          <w:szCs w:val="24"/>
        </w:rPr>
      </w:pPr>
    </w:p>
    <w:p w14:paraId="6A4CD00F" w14:textId="62B667FB" w:rsidR="007F5926" w:rsidRPr="00724389" w:rsidRDefault="00C51E24"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sz w:val="24"/>
          <w:szCs w:val="24"/>
        </w:rPr>
        <w:t>The a</w:t>
      </w:r>
      <w:r w:rsidR="007F5926" w:rsidRPr="00724389">
        <w:rPr>
          <w:rFonts w:ascii="Times New Roman" w:hAnsi="Times New Roman" w:cs="Times New Roman"/>
          <w:sz w:val="24"/>
          <w:szCs w:val="24"/>
        </w:rPr>
        <w:t>reas of security for Artemis Financial to focus on are as follows</w:t>
      </w:r>
      <w:r w:rsidR="00C94529" w:rsidRPr="00724389">
        <w:rPr>
          <w:rFonts w:ascii="Times New Roman" w:hAnsi="Times New Roman" w:cs="Times New Roman"/>
          <w:sz w:val="24"/>
          <w:szCs w:val="24"/>
        </w:rPr>
        <w:t>:</w:t>
      </w:r>
    </w:p>
    <w:p w14:paraId="0E191D16" w14:textId="77777777" w:rsidR="00C51E24" w:rsidRPr="00724389" w:rsidRDefault="00C51E24" w:rsidP="00724389">
      <w:pPr>
        <w:suppressAutoHyphens/>
        <w:spacing w:after="0" w:line="480" w:lineRule="auto"/>
        <w:rPr>
          <w:rFonts w:ascii="Times New Roman" w:hAnsi="Times New Roman" w:cs="Times New Roman"/>
          <w:sz w:val="24"/>
          <w:szCs w:val="24"/>
        </w:rPr>
      </w:pPr>
    </w:p>
    <w:p w14:paraId="0CE6AC6B" w14:textId="017B50B1" w:rsidR="00C51E24" w:rsidRPr="00724389" w:rsidRDefault="00C51E24"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u w:val="single"/>
        </w:rPr>
        <w:t>Input Validation</w:t>
      </w:r>
      <w:r w:rsidR="00840CC5" w:rsidRPr="00724389">
        <w:rPr>
          <w:rFonts w:ascii="Times New Roman" w:hAnsi="Times New Roman" w:cs="Times New Roman"/>
          <w:sz w:val="24"/>
          <w:szCs w:val="24"/>
          <w:u w:val="single"/>
        </w:rPr>
        <w:t xml:space="preserve"> </w:t>
      </w:r>
      <w:r w:rsidR="00840CC5" w:rsidRPr="00724389">
        <w:rPr>
          <w:rFonts w:ascii="Times New Roman" w:hAnsi="Times New Roman" w:cs="Times New Roman"/>
          <w:sz w:val="24"/>
          <w:szCs w:val="24"/>
        </w:rPr>
        <w:t xml:space="preserve">– Input </w:t>
      </w:r>
      <w:r w:rsidR="005F03C4" w:rsidRPr="00724389">
        <w:rPr>
          <w:rFonts w:ascii="Times New Roman" w:hAnsi="Times New Roman" w:cs="Times New Roman"/>
          <w:sz w:val="24"/>
          <w:szCs w:val="24"/>
        </w:rPr>
        <w:t>v</w:t>
      </w:r>
      <w:r w:rsidR="00840CC5" w:rsidRPr="00724389">
        <w:rPr>
          <w:rFonts w:ascii="Times New Roman" w:hAnsi="Times New Roman" w:cs="Times New Roman"/>
          <w:sz w:val="24"/>
          <w:szCs w:val="24"/>
        </w:rPr>
        <w:t xml:space="preserve">alidation </w:t>
      </w:r>
      <w:r w:rsidR="005F03C4" w:rsidRPr="00724389">
        <w:rPr>
          <w:rFonts w:ascii="Times New Roman" w:hAnsi="Times New Roman" w:cs="Times New Roman"/>
          <w:sz w:val="24"/>
          <w:szCs w:val="24"/>
        </w:rPr>
        <w:t xml:space="preserve">is the process of examining input or data entered by a user to ensure it is properly formatted before allowing it to enter the software. </w:t>
      </w:r>
    </w:p>
    <w:p w14:paraId="6A830EA7" w14:textId="77777777" w:rsidR="005F03C4" w:rsidRPr="00724389" w:rsidRDefault="005F03C4" w:rsidP="00724389">
      <w:pPr>
        <w:suppressAutoHyphens/>
        <w:spacing w:after="0" w:line="480" w:lineRule="auto"/>
        <w:rPr>
          <w:rFonts w:ascii="Times New Roman" w:hAnsi="Times New Roman" w:cs="Times New Roman"/>
          <w:sz w:val="24"/>
          <w:szCs w:val="24"/>
        </w:rPr>
      </w:pPr>
    </w:p>
    <w:p w14:paraId="3095C2AD" w14:textId="47BBC9B5" w:rsidR="006153D4" w:rsidRPr="00724389" w:rsidRDefault="005F03C4"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rPr>
        <w:t xml:space="preserve">Justification: </w:t>
      </w:r>
      <w:r w:rsidRPr="00724389">
        <w:rPr>
          <w:rFonts w:ascii="Times New Roman" w:hAnsi="Times New Roman" w:cs="Times New Roman"/>
          <w:sz w:val="24"/>
          <w:szCs w:val="24"/>
        </w:rPr>
        <w:t>Input validation confirms that</w:t>
      </w:r>
      <w:r w:rsidR="00F241A1" w:rsidRPr="00724389">
        <w:rPr>
          <w:rFonts w:ascii="Times New Roman" w:hAnsi="Times New Roman" w:cs="Times New Roman"/>
          <w:sz w:val="24"/>
          <w:szCs w:val="24"/>
        </w:rPr>
        <w:t xml:space="preserve"> before data is processed by an application or software,</w:t>
      </w:r>
      <w:r w:rsidRPr="00724389">
        <w:rPr>
          <w:rFonts w:ascii="Times New Roman" w:hAnsi="Times New Roman" w:cs="Times New Roman"/>
          <w:sz w:val="24"/>
          <w:szCs w:val="24"/>
        </w:rPr>
        <w:t xml:space="preserve"> </w:t>
      </w:r>
      <w:r w:rsidR="00701BA5" w:rsidRPr="00724389">
        <w:rPr>
          <w:rFonts w:ascii="Times New Roman" w:hAnsi="Times New Roman" w:cs="Times New Roman"/>
          <w:sz w:val="24"/>
          <w:szCs w:val="24"/>
        </w:rPr>
        <w:t xml:space="preserve">it </w:t>
      </w:r>
      <w:r w:rsidRPr="00724389">
        <w:rPr>
          <w:rFonts w:ascii="Times New Roman" w:hAnsi="Times New Roman" w:cs="Times New Roman"/>
          <w:sz w:val="24"/>
          <w:szCs w:val="24"/>
        </w:rPr>
        <w:t xml:space="preserve">is accurate and </w:t>
      </w:r>
      <w:r w:rsidR="00F241A1" w:rsidRPr="00724389">
        <w:rPr>
          <w:rFonts w:ascii="Times New Roman" w:hAnsi="Times New Roman" w:cs="Times New Roman"/>
          <w:sz w:val="24"/>
          <w:szCs w:val="24"/>
        </w:rPr>
        <w:t>meets an organization’s requirements for quality.</w:t>
      </w:r>
      <w:r w:rsidR="00701BA5" w:rsidRPr="00724389">
        <w:rPr>
          <w:rFonts w:ascii="Times New Roman" w:hAnsi="Times New Roman" w:cs="Times New Roman"/>
          <w:sz w:val="24"/>
          <w:szCs w:val="24"/>
        </w:rPr>
        <w:t xml:space="preserve"> Because Artemis Financial is using a web-based platform for their services, they are at risk for specific kinds of cyber-attacks, such as the previously mentioned SQL injection attack and another attack known as cross-site scripting (X</w:t>
      </w:r>
      <w:r w:rsidR="006153D4" w:rsidRPr="00724389">
        <w:rPr>
          <w:rFonts w:ascii="Times New Roman" w:hAnsi="Times New Roman" w:cs="Times New Roman"/>
          <w:sz w:val="24"/>
          <w:szCs w:val="24"/>
        </w:rPr>
        <w:t>SS</w:t>
      </w:r>
      <w:r w:rsidR="00701BA5" w:rsidRPr="00724389">
        <w:rPr>
          <w:rFonts w:ascii="Times New Roman" w:hAnsi="Times New Roman" w:cs="Times New Roman"/>
          <w:sz w:val="24"/>
          <w:szCs w:val="24"/>
        </w:rPr>
        <w:t xml:space="preserve">). In the case of a financial institution, SQL injection attacks can be used by a bad actor to gain unauthorized access to </w:t>
      </w:r>
      <w:r w:rsidR="00D76C62" w:rsidRPr="00724389">
        <w:rPr>
          <w:rFonts w:ascii="Times New Roman" w:hAnsi="Times New Roman" w:cs="Times New Roman"/>
          <w:sz w:val="24"/>
          <w:szCs w:val="24"/>
        </w:rPr>
        <w:t>other’s bank records and</w:t>
      </w:r>
      <w:r w:rsidR="00701BA5" w:rsidRPr="00724389">
        <w:rPr>
          <w:rFonts w:ascii="Times New Roman" w:hAnsi="Times New Roman" w:cs="Times New Roman"/>
          <w:sz w:val="24"/>
          <w:szCs w:val="24"/>
        </w:rPr>
        <w:t xml:space="preserve"> financial accounts. Once unauthorized entry into an account has been made, the attacker can engage in malicious activities such as stealing PII, transferring money to </w:t>
      </w:r>
      <w:r w:rsidR="00D76C62" w:rsidRPr="00724389">
        <w:rPr>
          <w:rFonts w:ascii="Times New Roman" w:hAnsi="Times New Roman" w:cs="Times New Roman"/>
          <w:sz w:val="24"/>
          <w:szCs w:val="24"/>
        </w:rPr>
        <w:t>an external account</w:t>
      </w:r>
      <w:r w:rsidR="00701BA5" w:rsidRPr="00724389">
        <w:rPr>
          <w:rFonts w:ascii="Times New Roman" w:hAnsi="Times New Roman" w:cs="Times New Roman"/>
          <w:sz w:val="24"/>
          <w:szCs w:val="24"/>
        </w:rPr>
        <w:t>, or voiding transactions</w:t>
      </w:r>
      <w:r w:rsidR="00D76C62" w:rsidRPr="00724389">
        <w:rPr>
          <w:rFonts w:ascii="Times New Roman" w:hAnsi="Times New Roman" w:cs="Times New Roman"/>
          <w:sz w:val="24"/>
          <w:szCs w:val="24"/>
        </w:rPr>
        <w:t xml:space="preserve"> (</w:t>
      </w:r>
      <w:proofErr w:type="spellStart"/>
      <w:r w:rsidR="00D76C62" w:rsidRPr="00724389">
        <w:rPr>
          <w:rFonts w:ascii="Times New Roman" w:hAnsi="Times New Roman" w:cs="Times New Roman"/>
          <w:sz w:val="24"/>
          <w:szCs w:val="24"/>
        </w:rPr>
        <w:t>Acunetix</w:t>
      </w:r>
      <w:proofErr w:type="spellEnd"/>
      <w:r w:rsidR="00D76C62" w:rsidRPr="00724389">
        <w:rPr>
          <w:rFonts w:ascii="Times New Roman" w:hAnsi="Times New Roman" w:cs="Times New Roman"/>
          <w:sz w:val="24"/>
          <w:szCs w:val="24"/>
        </w:rPr>
        <w:t>, 2024). Web-based applications are also targets for cross-site scripting or X</w:t>
      </w:r>
      <w:r w:rsidR="006153D4" w:rsidRPr="00724389">
        <w:rPr>
          <w:rFonts w:ascii="Times New Roman" w:hAnsi="Times New Roman" w:cs="Times New Roman"/>
          <w:sz w:val="24"/>
          <w:szCs w:val="24"/>
        </w:rPr>
        <w:t xml:space="preserve">SS </w:t>
      </w:r>
      <w:r w:rsidR="00D76C62" w:rsidRPr="00724389">
        <w:rPr>
          <w:rFonts w:ascii="Times New Roman" w:hAnsi="Times New Roman" w:cs="Times New Roman"/>
          <w:sz w:val="24"/>
          <w:szCs w:val="24"/>
        </w:rPr>
        <w:t>attacks. In a cross-site scripting attack, an attacker will inject harmful code into otherwise safe and trustworthy web applications</w:t>
      </w:r>
      <w:r w:rsidR="006153D4" w:rsidRPr="00724389">
        <w:rPr>
          <w:rFonts w:ascii="Times New Roman" w:hAnsi="Times New Roman" w:cs="Times New Roman"/>
          <w:sz w:val="24"/>
          <w:szCs w:val="24"/>
        </w:rPr>
        <w:t xml:space="preserve"> to gain access to sensitive data. For example, on a web-based financial platform, an attacker may perform an X</w:t>
      </w:r>
      <w:r w:rsidR="00177A5D" w:rsidRPr="00724389">
        <w:rPr>
          <w:rFonts w:ascii="Times New Roman" w:hAnsi="Times New Roman" w:cs="Times New Roman"/>
          <w:sz w:val="24"/>
          <w:szCs w:val="24"/>
        </w:rPr>
        <w:t>SS</w:t>
      </w:r>
      <w:r w:rsidR="006153D4" w:rsidRPr="00724389">
        <w:rPr>
          <w:rFonts w:ascii="Times New Roman" w:hAnsi="Times New Roman" w:cs="Times New Roman"/>
          <w:sz w:val="24"/>
          <w:szCs w:val="24"/>
        </w:rPr>
        <w:t xml:space="preserve"> attack to fraudulently obtain users’ login </w:t>
      </w:r>
      <w:r w:rsidR="006153D4" w:rsidRPr="00724389">
        <w:rPr>
          <w:rFonts w:ascii="Times New Roman" w:hAnsi="Times New Roman" w:cs="Times New Roman"/>
          <w:sz w:val="24"/>
          <w:szCs w:val="24"/>
        </w:rPr>
        <w:lastRenderedPageBreak/>
        <w:t xml:space="preserve">credentials. The hacker may use the credentials and unauthorized account access to commit acts such as identity theft or financial fraud. </w:t>
      </w:r>
    </w:p>
    <w:p w14:paraId="0211C688" w14:textId="4C04AD49" w:rsidR="00C94529" w:rsidRPr="00724389" w:rsidRDefault="00C94529" w:rsidP="00724389">
      <w:pPr>
        <w:tabs>
          <w:tab w:val="left" w:pos="6615"/>
        </w:tabs>
        <w:suppressAutoHyphens/>
        <w:spacing w:after="0" w:line="480" w:lineRule="auto"/>
        <w:rPr>
          <w:rFonts w:ascii="Times New Roman" w:hAnsi="Times New Roman" w:cs="Times New Roman"/>
          <w:b/>
          <w:bCs/>
          <w:sz w:val="24"/>
          <w:szCs w:val="24"/>
          <w:u w:val="single"/>
        </w:rPr>
      </w:pPr>
    </w:p>
    <w:p w14:paraId="4E342754" w14:textId="0A415F3C" w:rsidR="00177A5D" w:rsidRPr="00724389" w:rsidRDefault="00E61FB7"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u w:val="single"/>
        </w:rPr>
        <w:t>APIs</w:t>
      </w:r>
      <w:r w:rsidR="0096160A" w:rsidRPr="00724389">
        <w:rPr>
          <w:rFonts w:ascii="Times New Roman" w:hAnsi="Times New Roman" w:cs="Times New Roman"/>
          <w:b/>
          <w:bCs/>
          <w:sz w:val="24"/>
          <w:szCs w:val="24"/>
          <w:u w:val="single"/>
        </w:rPr>
        <w:t xml:space="preserve"> </w:t>
      </w:r>
      <w:r w:rsidR="006153D4" w:rsidRPr="00724389">
        <w:rPr>
          <w:rFonts w:ascii="Times New Roman" w:hAnsi="Times New Roman" w:cs="Times New Roman"/>
          <w:sz w:val="24"/>
          <w:szCs w:val="24"/>
        </w:rPr>
        <w:t xml:space="preserve">– </w:t>
      </w:r>
      <w:r w:rsidR="00177A5D" w:rsidRPr="00724389">
        <w:rPr>
          <w:rFonts w:ascii="Times New Roman" w:hAnsi="Times New Roman" w:cs="Times New Roman"/>
          <w:sz w:val="24"/>
          <w:szCs w:val="24"/>
        </w:rPr>
        <w:t xml:space="preserve">Application programming interfaces (APIs) follow a specific set of rules and guidelines to allow applications the ability to communicate and share information with one another. </w:t>
      </w:r>
    </w:p>
    <w:p w14:paraId="3D3C86A2" w14:textId="77777777" w:rsidR="00177A5D" w:rsidRPr="00724389" w:rsidRDefault="00177A5D" w:rsidP="00724389">
      <w:pPr>
        <w:suppressAutoHyphens/>
        <w:spacing w:after="0" w:line="480" w:lineRule="auto"/>
        <w:rPr>
          <w:rFonts w:ascii="Times New Roman" w:hAnsi="Times New Roman" w:cs="Times New Roman"/>
          <w:sz w:val="24"/>
          <w:szCs w:val="24"/>
        </w:rPr>
      </w:pPr>
    </w:p>
    <w:p w14:paraId="49971ABE" w14:textId="2B842481" w:rsidR="00CB38AA" w:rsidRPr="00724389" w:rsidRDefault="00177A5D"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rPr>
        <w:t>Justification:</w:t>
      </w:r>
      <w:r w:rsidRPr="00724389">
        <w:rPr>
          <w:rFonts w:ascii="Times New Roman" w:hAnsi="Times New Roman" w:cs="Times New Roman"/>
          <w:sz w:val="24"/>
          <w:szCs w:val="24"/>
        </w:rPr>
        <w:t xml:space="preserve"> </w:t>
      </w:r>
      <w:r w:rsidR="006153D4" w:rsidRPr="00724389">
        <w:rPr>
          <w:rFonts w:ascii="Times New Roman" w:hAnsi="Times New Roman" w:cs="Times New Roman"/>
          <w:sz w:val="24"/>
          <w:szCs w:val="24"/>
        </w:rPr>
        <w:t xml:space="preserve">In the scenario shared for Artemis Financial, it was noted that </w:t>
      </w:r>
      <w:r w:rsidRPr="00724389">
        <w:rPr>
          <w:rFonts w:ascii="Times New Roman" w:hAnsi="Times New Roman" w:cs="Times New Roman"/>
          <w:sz w:val="24"/>
          <w:szCs w:val="24"/>
        </w:rPr>
        <w:t xml:space="preserve">they are utilizing a RESTful web application programming interface (REST API); this type of interface </w:t>
      </w:r>
      <w:r w:rsidR="00CB38AA" w:rsidRPr="00724389">
        <w:rPr>
          <w:rFonts w:ascii="Times New Roman" w:hAnsi="Times New Roman" w:cs="Times New Roman"/>
          <w:sz w:val="24"/>
          <w:szCs w:val="24"/>
        </w:rPr>
        <w:t xml:space="preserve">is </w:t>
      </w:r>
      <w:r w:rsidR="005E2A07" w:rsidRPr="00724389">
        <w:rPr>
          <w:rFonts w:ascii="Times New Roman" w:hAnsi="Times New Roman" w:cs="Times New Roman"/>
          <w:sz w:val="24"/>
          <w:szCs w:val="24"/>
        </w:rPr>
        <w:t>essential</w:t>
      </w:r>
      <w:r w:rsidR="00CB38AA" w:rsidRPr="00724389">
        <w:rPr>
          <w:rFonts w:ascii="Times New Roman" w:hAnsi="Times New Roman" w:cs="Times New Roman"/>
          <w:sz w:val="24"/>
          <w:szCs w:val="24"/>
        </w:rPr>
        <w:t xml:space="preserve"> </w:t>
      </w:r>
      <w:r w:rsidR="005E2A07" w:rsidRPr="00724389">
        <w:rPr>
          <w:rFonts w:ascii="Times New Roman" w:hAnsi="Times New Roman" w:cs="Times New Roman"/>
          <w:sz w:val="24"/>
          <w:szCs w:val="24"/>
        </w:rPr>
        <w:t>to</w:t>
      </w:r>
      <w:r w:rsidR="00CB38AA" w:rsidRPr="00724389">
        <w:rPr>
          <w:rFonts w:ascii="Times New Roman" w:hAnsi="Times New Roman" w:cs="Times New Roman"/>
          <w:sz w:val="24"/>
          <w:szCs w:val="24"/>
        </w:rPr>
        <w:t xml:space="preserve"> the development of modern technology because </w:t>
      </w:r>
      <w:r w:rsidR="005E2A07" w:rsidRPr="00724389">
        <w:rPr>
          <w:rFonts w:ascii="Times New Roman" w:hAnsi="Times New Roman" w:cs="Times New Roman"/>
          <w:sz w:val="24"/>
          <w:szCs w:val="24"/>
        </w:rPr>
        <w:t xml:space="preserve">it allows various types of software the ability to communicate with one another, such as enabling web-applications to interact with mobile-applications. REST APIs are also beneficial to modern applications because they use standard </w:t>
      </w:r>
      <w:r w:rsidR="007B5119" w:rsidRPr="00724389">
        <w:rPr>
          <w:rFonts w:ascii="Times New Roman" w:hAnsi="Times New Roman" w:cs="Times New Roman"/>
          <w:sz w:val="24"/>
          <w:szCs w:val="24"/>
        </w:rPr>
        <w:t xml:space="preserve">and simple-to-use </w:t>
      </w:r>
      <w:r w:rsidR="005E2A07" w:rsidRPr="00724389">
        <w:rPr>
          <w:rFonts w:ascii="Times New Roman" w:hAnsi="Times New Roman" w:cs="Times New Roman"/>
          <w:sz w:val="24"/>
          <w:szCs w:val="24"/>
        </w:rPr>
        <w:t>HTTP requests</w:t>
      </w:r>
      <w:r w:rsidR="007B5119" w:rsidRPr="00724389">
        <w:rPr>
          <w:rFonts w:ascii="Times New Roman" w:hAnsi="Times New Roman" w:cs="Times New Roman"/>
          <w:sz w:val="24"/>
          <w:szCs w:val="24"/>
        </w:rPr>
        <w:t xml:space="preserve"> to manage data. Methods such as GET, POST, PUT, and DELETE to easily determine which action should be performed on a specific resource. Since APIs revolve around the transferring of data, which in the case of a financial institution would be quite sensitive in nature, it is crucial for Artemis Financial to secure their REST API. </w:t>
      </w:r>
      <w:r w:rsidR="00761FD5" w:rsidRPr="00724389">
        <w:rPr>
          <w:rFonts w:ascii="Times New Roman" w:hAnsi="Times New Roman" w:cs="Times New Roman"/>
          <w:sz w:val="24"/>
          <w:szCs w:val="24"/>
        </w:rPr>
        <w:t xml:space="preserve">If the REST API is not secured, bad actors will seek out vulnerabilities in the API endpoints; if a vulnerability is found, the attacker may use it to gain unauthorized access to private data and perform harmful activities.  </w:t>
      </w:r>
    </w:p>
    <w:p w14:paraId="7F66A6D4" w14:textId="77777777" w:rsidR="00177A5D" w:rsidRPr="00724389" w:rsidRDefault="00177A5D" w:rsidP="00724389">
      <w:pPr>
        <w:suppressAutoHyphens/>
        <w:spacing w:after="0" w:line="480" w:lineRule="auto"/>
        <w:rPr>
          <w:rFonts w:ascii="Times New Roman" w:hAnsi="Times New Roman" w:cs="Times New Roman"/>
          <w:sz w:val="24"/>
          <w:szCs w:val="24"/>
          <w:u w:val="single"/>
        </w:rPr>
      </w:pPr>
    </w:p>
    <w:p w14:paraId="217F1197" w14:textId="6509416C" w:rsidR="00A218CC" w:rsidRPr="00724389" w:rsidRDefault="00E61FB7"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u w:val="single"/>
        </w:rPr>
        <w:t>Cryptography</w:t>
      </w:r>
      <w:r w:rsidR="00761FD5" w:rsidRPr="00724389">
        <w:rPr>
          <w:rFonts w:ascii="Times New Roman" w:hAnsi="Times New Roman" w:cs="Times New Roman"/>
          <w:b/>
          <w:bCs/>
          <w:sz w:val="24"/>
          <w:szCs w:val="24"/>
          <w:u w:val="single"/>
        </w:rPr>
        <w:t xml:space="preserve"> </w:t>
      </w:r>
      <w:r w:rsidR="00A218CC" w:rsidRPr="00724389">
        <w:rPr>
          <w:rFonts w:ascii="Times New Roman" w:hAnsi="Times New Roman" w:cs="Times New Roman"/>
          <w:sz w:val="24"/>
          <w:szCs w:val="24"/>
        </w:rPr>
        <w:t>–</w:t>
      </w:r>
      <w:r w:rsidR="00761FD5" w:rsidRPr="00724389">
        <w:rPr>
          <w:rFonts w:ascii="Times New Roman" w:hAnsi="Times New Roman" w:cs="Times New Roman"/>
          <w:sz w:val="24"/>
          <w:szCs w:val="24"/>
        </w:rPr>
        <w:t xml:space="preserve"> </w:t>
      </w:r>
      <w:r w:rsidR="00A218CC" w:rsidRPr="00724389">
        <w:rPr>
          <w:rFonts w:ascii="Times New Roman" w:hAnsi="Times New Roman" w:cs="Times New Roman"/>
          <w:sz w:val="24"/>
          <w:szCs w:val="24"/>
        </w:rPr>
        <w:t>Cryptography is the process of using encryption and decryption algorithms to keep data protected and private from third</w:t>
      </w:r>
      <w:r w:rsidR="00AD14E4" w:rsidRPr="00724389">
        <w:rPr>
          <w:rFonts w:ascii="Times New Roman" w:hAnsi="Times New Roman" w:cs="Times New Roman"/>
          <w:sz w:val="24"/>
          <w:szCs w:val="24"/>
        </w:rPr>
        <w:t xml:space="preserve"> </w:t>
      </w:r>
      <w:r w:rsidR="00A218CC" w:rsidRPr="00724389">
        <w:rPr>
          <w:rFonts w:ascii="Times New Roman" w:hAnsi="Times New Roman" w:cs="Times New Roman"/>
          <w:sz w:val="24"/>
          <w:szCs w:val="24"/>
        </w:rPr>
        <w:t>parties or external users.</w:t>
      </w:r>
    </w:p>
    <w:p w14:paraId="5048F446" w14:textId="72EDA27A" w:rsidR="00A218CC" w:rsidRPr="00724389" w:rsidRDefault="00A218CC"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sz w:val="24"/>
          <w:szCs w:val="24"/>
        </w:rPr>
        <w:t xml:space="preserve"> </w:t>
      </w:r>
    </w:p>
    <w:p w14:paraId="19285C22" w14:textId="3E7D9865" w:rsidR="00840CC5" w:rsidRPr="00724389" w:rsidRDefault="00A218CC"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rPr>
        <w:lastRenderedPageBreak/>
        <w:t xml:space="preserve">Justification: </w:t>
      </w:r>
      <w:r w:rsidRPr="00724389">
        <w:rPr>
          <w:rFonts w:ascii="Times New Roman" w:hAnsi="Times New Roman" w:cs="Times New Roman"/>
          <w:sz w:val="24"/>
          <w:szCs w:val="24"/>
        </w:rPr>
        <w:t xml:space="preserve">Web-based applications, like Artemis Financial, should employ cryptography </w:t>
      </w:r>
      <w:r w:rsidR="00EF2149" w:rsidRPr="00724389">
        <w:rPr>
          <w:rFonts w:ascii="Times New Roman" w:hAnsi="Times New Roman" w:cs="Times New Roman"/>
          <w:sz w:val="24"/>
          <w:szCs w:val="24"/>
        </w:rPr>
        <w:t xml:space="preserve">techniques in their software to ensure sensitive information such as financial records and login credentials </w:t>
      </w:r>
      <w:r w:rsidR="00AD14E4" w:rsidRPr="00724389">
        <w:rPr>
          <w:rFonts w:ascii="Times New Roman" w:hAnsi="Times New Roman" w:cs="Times New Roman"/>
          <w:sz w:val="24"/>
          <w:szCs w:val="24"/>
        </w:rPr>
        <w:t xml:space="preserve">cannot be accessed by unauthorized parties. Encryption such as Transport Layer Security (TLS) encryption is important for securing a REST API, the architecture model being used by Artemis Financial, as it will protect any data </w:t>
      </w:r>
      <w:r w:rsidR="007125C6" w:rsidRPr="00724389">
        <w:rPr>
          <w:rFonts w:ascii="Times New Roman" w:hAnsi="Times New Roman" w:cs="Times New Roman"/>
          <w:sz w:val="24"/>
          <w:szCs w:val="24"/>
        </w:rPr>
        <w:t xml:space="preserve">in transit. Essentially, TLS encryption enforces private communication between systems, thus adding an extra layer of security to an application’s data. </w:t>
      </w:r>
    </w:p>
    <w:p w14:paraId="3E3894CE" w14:textId="77777777" w:rsidR="00AD14E4" w:rsidRPr="00724389" w:rsidRDefault="00AD14E4" w:rsidP="00724389">
      <w:pPr>
        <w:suppressAutoHyphens/>
        <w:spacing w:after="0" w:line="480" w:lineRule="auto"/>
        <w:rPr>
          <w:rFonts w:ascii="Times New Roman" w:hAnsi="Times New Roman" w:cs="Times New Roman"/>
          <w:b/>
          <w:bCs/>
          <w:sz w:val="24"/>
          <w:szCs w:val="24"/>
          <w:u w:val="single"/>
        </w:rPr>
      </w:pPr>
    </w:p>
    <w:p w14:paraId="782056A6" w14:textId="2763D433" w:rsidR="003F4C75" w:rsidRPr="00724389" w:rsidRDefault="00840CC5"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u w:val="single"/>
        </w:rPr>
        <w:t>Code Erro</w:t>
      </w:r>
      <w:r w:rsidR="00D76C62" w:rsidRPr="00724389">
        <w:rPr>
          <w:rFonts w:ascii="Times New Roman" w:hAnsi="Times New Roman" w:cs="Times New Roman"/>
          <w:b/>
          <w:bCs/>
          <w:sz w:val="24"/>
          <w:szCs w:val="24"/>
          <w:u w:val="single"/>
        </w:rPr>
        <w:t>r</w:t>
      </w:r>
      <w:r w:rsidR="007125C6" w:rsidRPr="00724389">
        <w:rPr>
          <w:rFonts w:ascii="Times New Roman" w:hAnsi="Times New Roman" w:cs="Times New Roman"/>
          <w:b/>
          <w:bCs/>
          <w:sz w:val="24"/>
          <w:szCs w:val="24"/>
          <w:u w:val="single"/>
        </w:rPr>
        <w:t xml:space="preserve"> </w:t>
      </w:r>
      <w:r w:rsidR="007125C6" w:rsidRPr="00724389">
        <w:rPr>
          <w:rFonts w:ascii="Times New Roman" w:hAnsi="Times New Roman" w:cs="Times New Roman"/>
          <w:b/>
          <w:bCs/>
          <w:sz w:val="24"/>
          <w:szCs w:val="24"/>
        </w:rPr>
        <w:t xml:space="preserve">– </w:t>
      </w:r>
      <w:r w:rsidR="003F4C75" w:rsidRPr="00724389">
        <w:rPr>
          <w:rFonts w:ascii="Times New Roman" w:hAnsi="Times New Roman" w:cs="Times New Roman"/>
          <w:sz w:val="24"/>
          <w:szCs w:val="24"/>
        </w:rPr>
        <w:t xml:space="preserve">Secure error handling is vital to software applications as it minimizes the possibility of </w:t>
      </w:r>
      <w:r w:rsidR="00227CBB" w:rsidRPr="00724389">
        <w:rPr>
          <w:rFonts w:ascii="Times New Roman" w:hAnsi="Times New Roman" w:cs="Times New Roman"/>
          <w:sz w:val="24"/>
          <w:szCs w:val="24"/>
        </w:rPr>
        <w:t xml:space="preserve">a </w:t>
      </w:r>
      <w:r w:rsidR="003F4C75" w:rsidRPr="00724389">
        <w:rPr>
          <w:rFonts w:ascii="Times New Roman" w:hAnsi="Times New Roman" w:cs="Times New Roman"/>
          <w:sz w:val="24"/>
          <w:szCs w:val="24"/>
        </w:rPr>
        <w:t xml:space="preserve">system’s internal </w:t>
      </w:r>
      <w:r w:rsidR="00227CBB" w:rsidRPr="00724389">
        <w:rPr>
          <w:rFonts w:ascii="Times New Roman" w:hAnsi="Times New Roman" w:cs="Times New Roman"/>
          <w:sz w:val="24"/>
          <w:szCs w:val="24"/>
        </w:rPr>
        <w:t>architecture</w:t>
      </w:r>
      <w:r w:rsidR="003F4C75" w:rsidRPr="00724389">
        <w:rPr>
          <w:rFonts w:ascii="Times New Roman" w:hAnsi="Times New Roman" w:cs="Times New Roman"/>
          <w:sz w:val="24"/>
          <w:szCs w:val="24"/>
        </w:rPr>
        <w:t xml:space="preserve"> being exposed to attackers. </w:t>
      </w:r>
      <w:r w:rsidR="00227CBB" w:rsidRPr="00724389">
        <w:rPr>
          <w:rFonts w:ascii="Times New Roman" w:hAnsi="Times New Roman" w:cs="Times New Roman"/>
          <w:sz w:val="24"/>
          <w:szCs w:val="24"/>
        </w:rPr>
        <w:t>In addition to preventing a variety of cyber-attacks, utilizing s</w:t>
      </w:r>
      <w:r w:rsidR="003F4C75" w:rsidRPr="00724389">
        <w:rPr>
          <w:rFonts w:ascii="Times New Roman" w:hAnsi="Times New Roman" w:cs="Times New Roman"/>
          <w:sz w:val="24"/>
          <w:szCs w:val="24"/>
        </w:rPr>
        <w:t>uccessful error handling techniques will increase software’s reliability and stability</w:t>
      </w:r>
      <w:r w:rsidR="00227CBB" w:rsidRPr="00724389">
        <w:rPr>
          <w:rFonts w:ascii="Times New Roman" w:hAnsi="Times New Roman" w:cs="Times New Roman"/>
          <w:sz w:val="24"/>
          <w:szCs w:val="24"/>
        </w:rPr>
        <w:t xml:space="preserve"> and boost its overall user experience. </w:t>
      </w:r>
    </w:p>
    <w:p w14:paraId="6F5DD17E" w14:textId="77777777" w:rsidR="003F4C75" w:rsidRPr="00724389" w:rsidRDefault="003F4C75" w:rsidP="00724389">
      <w:pPr>
        <w:suppressAutoHyphens/>
        <w:spacing w:after="0" w:line="480" w:lineRule="auto"/>
        <w:rPr>
          <w:rFonts w:ascii="Times New Roman" w:hAnsi="Times New Roman" w:cs="Times New Roman"/>
          <w:sz w:val="24"/>
          <w:szCs w:val="24"/>
        </w:rPr>
      </w:pPr>
    </w:p>
    <w:p w14:paraId="4776F538" w14:textId="7A05030D" w:rsidR="00227CBB" w:rsidRPr="00724389" w:rsidRDefault="00227CBB"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rPr>
        <w:t xml:space="preserve">Justification: </w:t>
      </w:r>
      <w:r w:rsidRPr="00724389">
        <w:rPr>
          <w:rFonts w:ascii="Times New Roman" w:hAnsi="Times New Roman" w:cs="Times New Roman"/>
          <w:sz w:val="24"/>
          <w:szCs w:val="24"/>
        </w:rPr>
        <w:t xml:space="preserve">Graceful error-handling will enhance the quality of a RESTful </w:t>
      </w:r>
      <w:r w:rsidR="00EA2A1D" w:rsidRPr="00724389">
        <w:rPr>
          <w:rFonts w:ascii="Times New Roman" w:hAnsi="Times New Roman" w:cs="Times New Roman"/>
          <w:sz w:val="24"/>
          <w:szCs w:val="24"/>
        </w:rPr>
        <w:t>API;</w:t>
      </w:r>
      <w:r w:rsidRPr="00724389">
        <w:rPr>
          <w:rFonts w:ascii="Times New Roman" w:hAnsi="Times New Roman" w:cs="Times New Roman"/>
          <w:sz w:val="24"/>
          <w:szCs w:val="24"/>
        </w:rPr>
        <w:t xml:space="preserve"> the architecture model being used by Artemis Financial for their web-based platform. Since Artemis Financial is utilizing the Spring framework for their application, they have </w:t>
      </w:r>
      <w:r w:rsidR="00EA2A1D" w:rsidRPr="00724389">
        <w:rPr>
          <w:rFonts w:ascii="Times New Roman" w:hAnsi="Times New Roman" w:cs="Times New Roman"/>
          <w:sz w:val="24"/>
          <w:szCs w:val="24"/>
        </w:rPr>
        <w:t xml:space="preserve">a ton of features for error handling at their disposal, many of which could greatly contribute to their system’s security and user satisfaction. </w:t>
      </w:r>
      <w:r w:rsidR="004C60AE" w:rsidRPr="00724389">
        <w:rPr>
          <w:rFonts w:ascii="Times New Roman" w:hAnsi="Times New Roman" w:cs="Times New Roman"/>
          <w:sz w:val="24"/>
          <w:szCs w:val="24"/>
        </w:rPr>
        <w:t xml:space="preserve">For example, Artemis Financial can take advantage of the Spring Framework’s @ControllerAdvice and @ExceptionHandler annotations to effectively handle exceptions and provide useful responses to their users (Iroshan, 2024). The exception handling tools offered by the Spring Framework will offer meaningful responses to the system’s users when something unexpected happens instead of affecting system performance or crashing it entirely. </w:t>
      </w:r>
    </w:p>
    <w:p w14:paraId="12B97E45" w14:textId="77777777" w:rsidR="004C60AE" w:rsidRPr="00724389" w:rsidRDefault="004C60AE" w:rsidP="00724389">
      <w:pPr>
        <w:suppressAutoHyphens/>
        <w:spacing w:after="0" w:line="480" w:lineRule="auto"/>
        <w:rPr>
          <w:rFonts w:ascii="Times New Roman" w:hAnsi="Times New Roman" w:cs="Times New Roman"/>
          <w:sz w:val="24"/>
          <w:szCs w:val="24"/>
        </w:rPr>
      </w:pPr>
    </w:p>
    <w:p w14:paraId="695B3817" w14:textId="77777777" w:rsidR="00BB03E9" w:rsidRPr="00724389" w:rsidRDefault="00816910"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u w:val="single"/>
        </w:rPr>
        <w:t xml:space="preserve">Code Quality </w:t>
      </w:r>
      <w:r w:rsidR="004C60AE" w:rsidRPr="00724389">
        <w:rPr>
          <w:rFonts w:ascii="Times New Roman" w:hAnsi="Times New Roman" w:cs="Times New Roman"/>
          <w:sz w:val="24"/>
          <w:szCs w:val="24"/>
        </w:rPr>
        <w:t xml:space="preserve">– </w:t>
      </w:r>
      <w:r w:rsidR="00BB03E9" w:rsidRPr="00724389">
        <w:rPr>
          <w:rFonts w:ascii="Times New Roman" w:hAnsi="Times New Roman" w:cs="Times New Roman"/>
          <w:sz w:val="24"/>
          <w:szCs w:val="24"/>
        </w:rPr>
        <w:t xml:space="preserve">Software’s quality is typically measured by how well-structured and maintainable its code is. Making sure a program’s code is high-quality will reduce the likelihood of bugs and defects and minimize the amount of security vulnerabilities. </w:t>
      </w:r>
    </w:p>
    <w:p w14:paraId="34C03E04" w14:textId="77777777" w:rsidR="00BB03E9" w:rsidRPr="00724389" w:rsidRDefault="00BB03E9" w:rsidP="00724389">
      <w:pPr>
        <w:suppressAutoHyphens/>
        <w:spacing w:after="0" w:line="480" w:lineRule="auto"/>
        <w:rPr>
          <w:rFonts w:ascii="Times New Roman" w:hAnsi="Times New Roman" w:cs="Times New Roman"/>
          <w:sz w:val="24"/>
          <w:szCs w:val="24"/>
        </w:rPr>
      </w:pPr>
    </w:p>
    <w:p w14:paraId="1F3511A9" w14:textId="3CA63072" w:rsidR="00C25E86" w:rsidRPr="00724389" w:rsidRDefault="00BB03E9" w:rsidP="00724389">
      <w:pPr>
        <w:suppressAutoHyphens/>
        <w:spacing w:after="0" w:line="480" w:lineRule="auto"/>
        <w:rPr>
          <w:rFonts w:ascii="Times New Roman" w:hAnsi="Times New Roman" w:cs="Times New Roman"/>
          <w:sz w:val="24"/>
          <w:szCs w:val="24"/>
        </w:rPr>
      </w:pPr>
      <w:r w:rsidRPr="00724389">
        <w:rPr>
          <w:rFonts w:ascii="Times New Roman" w:hAnsi="Times New Roman" w:cs="Times New Roman"/>
          <w:b/>
          <w:bCs/>
          <w:sz w:val="24"/>
          <w:szCs w:val="24"/>
        </w:rPr>
        <w:t xml:space="preserve">Justification:  </w:t>
      </w:r>
      <w:r w:rsidRPr="00724389">
        <w:rPr>
          <w:rFonts w:ascii="Times New Roman" w:hAnsi="Times New Roman" w:cs="Times New Roman"/>
          <w:sz w:val="24"/>
          <w:szCs w:val="24"/>
        </w:rPr>
        <w:t xml:space="preserve">Artemis Financial is responsible for safeguarding very sensitive </w:t>
      </w:r>
      <w:r w:rsidR="00C25E86" w:rsidRPr="00724389">
        <w:rPr>
          <w:rFonts w:ascii="Times New Roman" w:hAnsi="Times New Roman" w:cs="Times New Roman"/>
          <w:sz w:val="24"/>
          <w:szCs w:val="24"/>
        </w:rPr>
        <w:t>information</w:t>
      </w:r>
      <w:r w:rsidRPr="00724389">
        <w:rPr>
          <w:rFonts w:ascii="Times New Roman" w:hAnsi="Times New Roman" w:cs="Times New Roman"/>
          <w:sz w:val="24"/>
          <w:szCs w:val="24"/>
        </w:rPr>
        <w:t xml:space="preserve">, therefore, they must have </w:t>
      </w:r>
      <w:r w:rsidR="00C25E86" w:rsidRPr="00724389">
        <w:rPr>
          <w:rFonts w:ascii="Times New Roman" w:hAnsi="Times New Roman" w:cs="Times New Roman"/>
          <w:sz w:val="24"/>
          <w:szCs w:val="24"/>
        </w:rPr>
        <w:t xml:space="preserve">strong security measures in place for their software. One way Artemis Financial can ensure their software is protected is by consistently testing their code for quality. Static testing techniques, such as the static test conducted for this analysis, are useful for automatically verifying that code is up to </w:t>
      </w:r>
      <w:r w:rsidR="00704608" w:rsidRPr="00724389">
        <w:rPr>
          <w:rFonts w:ascii="Times New Roman" w:hAnsi="Times New Roman" w:cs="Times New Roman"/>
          <w:sz w:val="24"/>
          <w:szCs w:val="24"/>
        </w:rPr>
        <w:t>standard</w:t>
      </w:r>
      <w:r w:rsidR="00C25E86" w:rsidRPr="00724389">
        <w:rPr>
          <w:rFonts w:ascii="Times New Roman" w:hAnsi="Times New Roman" w:cs="Times New Roman"/>
          <w:sz w:val="24"/>
          <w:szCs w:val="24"/>
        </w:rPr>
        <w:t xml:space="preserve">, checking for bugs, and identifying possible security vulnerabilities. </w:t>
      </w:r>
    </w:p>
    <w:p w14:paraId="5FB8531A" w14:textId="77777777" w:rsidR="00113667" w:rsidRPr="00724389" w:rsidRDefault="00113667" w:rsidP="00724389">
      <w:pPr>
        <w:suppressAutoHyphens/>
        <w:spacing w:after="0" w:line="480" w:lineRule="auto"/>
        <w:contextualSpacing/>
        <w:rPr>
          <w:rFonts w:ascii="Times New Roman" w:hAnsi="Times New Roman" w:cs="Times New Roman"/>
          <w:sz w:val="24"/>
          <w:szCs w:val="24"/>
        </w:rPr>
      </w:pPr>
    </w:p>
    <w:p w14:paraId="4BA218AD" w14:textId="2C669DFF" w:rsidR="00C56FC2" w:rsidRPr="00724389" w:rsidRDefault="0058064D" w:rsidP="00724389">
      <w:pPr>
        <w:pStyle w:val="Heading2"/>
        <w:numPr>
          <w:ilvl w:val="0"/>
          <w:numId w:val="17"/>
        </w:numPr>
        <w:spacing w:line="480" w:lineRule="auto"/>
        <w:rPr>
          <w:rFonts w:ascii="Times New Roman" w:hAnsi="Times New Roman" w:cs="Times New Roman"/>
          <w:sz w:val="24"/>
          <w:szCs w:val="24"/>
          <w:highlight w:val="yellow"/>
        </w:rPr>
      </w:pPr>
      <w:bookmarkStart w:id="15" w:name="_Toc32574613"/>
      <w:bookmarkStart w:id="16" w:name="_Toc349025236"/>
      <w:bookmarkStart w:id="17" w:name="_Toc106245594"/>
      <w:r w:rsidRPr="00724389">
        <w:rPr>
          <w:rFonts w:ascii="Times New Roman" w:hAnsi="Times New Roman" w:cs="Times New Roman"/>
          <w:sz w:val="24"/>
          <w:szCs w:val="24"/>
          <w:highlight w:val="yellow"/>
        </w:rPr>
        <w:t xml:space="preserve">Manual </w:t>
      </w:r>
      <w:r w:rsidR="0032740C" w:rsidRPr="00724389">
        <w:rPr>
          <w:rFonts w:ascii="Times New Roman" w:hAnsi="Times New Roman" w:cs="Times New Roman"/>
          <w:sz w:val="24"/>
          <w:szCs w:val="24"/>
          <w:highlight w:val="yellow"/>
        </w:rPr>
        <w:t>Review</w:t>
      </w:r>
      <w:bookmarkEnd w:id="15"/>
      <w:bookmarkEnd w:id="16"/>
      <w:bookmarkEnd w:id="17"/>
    </w:p>
    <w:p w14:paraId="2C342A5B" w14:textId="77777777" w:rsidR="00113667" w:rsidRPr="00724389" w:rsidRDefault="00113667" w:rsidP="00724389">
      <w:pPr>
        <w:suppressAutoHyphens/>
        <w:spacing w:after="0" w:line="480" w:lineRule="auto"/>
        <w:contextualSpacing/>
        <w:rPr>
          <w:rFonts w:ascii="Times New Roman" w:eastAsia="Times New Roman" w:hAnsi="Times New Roman" w:cs="Times New Roman"/>
          <w:sz w:val="24"/>
          <w:szCs w:val="24"/>
        </w:rPr>
      </w:pPr>
    </w:p>
    <w:p w14:paraId="22DEAC0C" w14:textId="077DD2D6" w:rsidR="00113667" w:rsidRPr="00724389" w:rsidRDefault="000E6427" w:rsidP="00724389">
      <w:pPr>
        <w:suppressAutoHyphens/>
        <w:spacing w:after="0" w:line="480" w:lineRule="auto"/>
        <w:contextualSpacing/>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In manually reviewing the code, the following vulnerabilities have been identified:</w:t>
      </w:r>
    </w:p>
    <w:p w14:paraId="2D810E2A" w14:textId="77777777" w:rsidR="001E039D" w:rsidRPr="00724389" w:rsidRDefault="001E039D" w:rsidP="00724389">
      <w:pPr>
        <w:suppressAutoHyphens/>
        <w:spacing w:after="0" w:line="480" w:lineRule="auto"/>
        <w:contextualSpacing/>
        <w:rPr>
          <w:rFonts w:ascii="Times New Roman" w:eastAsia="Times New Roman" w:hAnsi="Times New Roman" w:cs="Times New Roman"/>
          <w:sz w:val="24"/>
          <w:szCs w:val="24"/>
        </w:rPr>
      </w:pPr>
    </w:p>
    <w:p w14:paraId="38E5A585" w14:textId="3C042EEF" w:rsidR="001E039D" w:rsidRPr="00724389" w:rsidRDefault="001E039D" w:rsidP="00724389">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In the CRUDController.java class, on line 13, the variable “</w:t>
      </w:r>
      <w:proofErr w:type="spellStart"/>
      <w:r w:rsidRPr="00724389">
        <w:rPr>
          <w:rFonts w:ascii="Times New Roman" w:eastAsia="Times New Roman" w:hAnsi="Times New Roman" w:cs="Times New Roman"/>
          <w:sz w:val="24"/>
          <w:szCs w:val="24"/>
        </w:rPr>
        <w:t>business_name</w:t>
      </w:r>
      <w:proofErr w:type="spellEnd"/>
      <w:r w:rsidRPr="00724389">
        <w:rPr>
          <w:rFonts w:ascii="Times New Roman" w:eastAsia="Times New Roman" w:hAnsi="Times New Roman" w:cs="Times New Roman"/>
          <w:sz w:val="24"/>
          <w:szCs w:val="24"/>
        </w:rPr>
        <w:t>” is sent as a request parameter (@RequestParam). Query parameters</w:t>
      </w:r>
      <w:r w:rsidR="002639EA" w:rsidRPr="00724389">
        <w:rPr>
          <w:rFonts w:ascii="Times New Roman" w:eastAsia="Times New Roman" w:hAnsi="Times New Roman" w:cs="Times New Roman"/>
          <w:sz w:val="24"/>
          <w:szCs w:val="24"/>
        </w:rPr>
        <w:t xml:space="preserve"> such as this one</w:t>
      </w:r>
      <w:r w:rsidRPr="00724389">
        <w:rPr>
          <w:rFonts w:ascii="Times New Roman" w:eastAsia="Times New Roman" w:hAnsi="Times New Roman" w:cs="Times New Roman"/>
          <w:sz w:val="24"/>
          <w:szCs w:val="24"/>
        </w:rPr>
        <w:t xml:space="preserve"> can be dangerous as </w:t>
      </w:r>
      <w:r w:rsidR="002639EA" w:rsidRPr="00724389">
        <w:rPr>
          <w:rFonts w:ascii="Times New Roman" w:eastAsia="Times New Roman" w:hAnsi="Times New Roman" w:cs="Times New Roman"/>
          <w:sz w:val="24"/>
          <w:szCs w:val="24"/>
        </w:rPr>
        <w:t xml:space="preserve">the data in the request parameter can be saved in the user’s browsing history and become the target for malicious attacks that can result in leaked passwords, tokens, etc. </w:t>
      </w:r>
    </w:p>
    <w:p w14:paraId="3FAF1AD8" w14:textId="77777777" w:rsidR="00C25E86" w:rsidRPr="00724389" w:rsidRDefault="00C25E86" w:rsidP="00724389">
      <w:pPr>
        <w:suppressAutoHyphens/>
        <w:spacing w:after="0" w:line="480" w:lineRule="auto"/>
        <w:contextualSpacing/>
        <w:rPr>
          <w:rFonts w:ascii="Times New Roman" w:eastAsia="Times New Roman" w:hAnsi="Times New Roman" w:cs="Times New Roman"/>
          <w:sz w:val="24"/>
          <w:szCs w:val="24"/>
        </w:rPr>
      </w:pPr>
    </w:p>
    <w:p w14:paraId="0BFC6795" w14:textId="396EC36A" w:rsidR="00B70130" w:rsidRPr="00724389" w:rsidRDefault="001E039D" w:rsidP="00724389">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lastRenderedPageBreak/>
        <w:t xml:space="preserve">The program does not use HTTPS </w:t>
      </w:r>
      <w:r w:rsidR="00B70130" w:rsidRPr="00724389">
        <w:rPr>
          <w:rFonts w:ascii="Times New Roman" w:eastAsia="Times New Roman" w:hAnsi="Times New Roman" w:cs="Times New Roman"/>
          <w:sz w:val="24"/>
          <w:szCs w:val="24"/>
        </w:rPr>
        <w:t>to transfer data.</w:t>
      </w:r>
      <w:r w:rsidR="00704608" w:rsidRPr="00724389">
        <w:rPr>
          <w:rFonts w:ascii="Times New Roman" w:eastAsia="Times New Roman" w:hAnsi="Times New Roman" w:cs="Times New Roman"/>
          <w:sz w:val="24"/>
          <w:szCs w:val="24"/>
        </w:rPr>
        <w:t xml:space="preserve"> It looks as though no cryptography methods are used in this software. </w:t>
      </w:r>
    </w:p>
    <w:p w14:paraId="35D36B0C" w14:textId="77777777" w:rsidR="00B70130" w:rsidRPr="00724389" w:rsidRDefault="00B70130" w:rsidP="00724389">
      <w:pPr>
        <w:pStyle w:val="ListParagraph"/>
        <w:spacing w:line="480" w:lineRule="auto"/>
        <w:rPr>
          <w:rFonts w:ascii="Times New Roman" w:eastAsia="Times New Roman" w:hAnsi="Times New Roman" w:cs="Times New Roman"/>
          <w:sz w:val="24"/>
          <w:szCs w:val="24"/>
        </w:rPr>
      </w:pPr>
    </w:p>
    <w:p w14:paraId="76D95CAC" w14:textId="21ED9657" w:rsidR="00761FD5" w:rsidRPr="00724389" w:rsidRDefault="00B70130" w:rsidP="00724389">
      <w:pPr>
        <w:pStyle w:val="ListParagraph"/>
        <w:numPr>
          <w:ilvl w:val="0"/>
          <w:numId w:val="19"/>
        </w:numPr>
        <w:suppressAutoHyphens/>
        <w:spacing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 xml:space="preserve">In the GreetingController.java class, there </w:t>
      </w:r>
      <w:r w:rsidR="00704608" w:rsidRPr="00724389">
        <w:rPr>
          <w:rFonts w:ascii="Times New Roman" w:eastAsia="Times New Roman" w:hAnsi="Times New Roman" w:cs="Times New Roman"/>
          <w:sz w:val="24"/>
          <w:szCs w:val="24"/>
        </w:rPr>
        <w:t>are</w:t>
      </w:r>
      <w:r w:rsidRPr="00724389">
        <w:rPr>
          <w:rFonts w:ascii="Times New Roman" w:eastAsia="Times New Roman" w:hAnsi="Times New Roman" w:cs="Times New Roman"/>
          <w:sz w:val="24"/>
          <w:szCs w:val="24"/>
        </w:rPr>
        <w:t xml:space="preserve"> no input validation methods put in place to ensure the data entered is formatted correctly and secure before allowing it to enter the system. </w:t>
      </w:r>
    </w:p>
    <w:p w14:paraId="67A6F56A" w14:textId="77777777" w:rsidR="001240EF" w:rsidRPr="00724389" w:rsidRDefault="001240EF" w:rsidP="00724389">
      <w:pPr>
        <w:suppressAutoHyphens/>
        <w:spacing w:after="0" w:line="480" w:lineRule="auto"/>
        <w:contextualSpacing/>
        <w:rPr>
          <w:rFonts w:ascii="Times New Roman" w:eastAsia="Times New Roman" w:hAnsi="Times New Roman" w:cs="Times New Roman"/>
          <w:sz w:val="24"/>
          <w:szCs w:val="24"/>
        </w:rPr>
      </w:pPr>
    </w:p>
    <w:p w14:paraId="1E7FBDDF" w14:textId="651304DF" w:rsidR="00B03C25" w:rsidRPr="00724389" w:rsidRDefault="00010B8A" w:rsidP="00724389">
      <w:pPr>
        <w:pStyle w:val="Heading2"/>
        <w:numPr>
          <w:ilvl w:val="0"/>
          <w:numId w:val="17"/>
        </w:numPr>
        <w:spacing w:line="480" w:lineRule="auto"/>
        <w:rPr>
          <w:rFonts w:ascii="Times New Roman" w:hAnsi="Times New Roman" w:cs="Times New Roman"/>
          <w:sz w:val="24"/>
          <w:szCs w:val="24"/>
          <w:highlight w:val="yellow"/>
        </w:rPr>
      </w:pPr>
      <w:bookmarkStart w:id="18" w:name="_Toc32574614"/>
      <w:bookmarkStart w:id="19" w:name="_Toc2084855340"/>
      <w:bookmarkStart w:id="20" w:name="_Toc1177730163"/>
      <w:r w:rsidRPr="00724389">
        <w:rPr>
          <w:rFonts w:ascii="Times New Roman" w:hAnsi="Times New Roman" w:cs="Times New Roman"/>
          <w:sz w:val="24"/>
          <w:szCs w:val="24"/>
          <w:highlight w:val="yellow"/>
        </w:rPr>
        <w:t>Static Testing</w:t>
      </w:r>
      <w:bookmarkEnd w:id="18"/>
      <w:bookmarkEnd w:id="19"/>
      <w:bookmarkEnd w:id="20"/>
    </w:p>
    <w:p w14:paraId="4BD2961C" w14:textId="36934948" w:rsidR="00113667" w:rsidRPr="00724389" w:rsidRDefault="003C0FBD" w:rsidP="00724389">
      <w:pPr>
        <w:tabs>
          <w:tab w:val="left" w:pos="1995"/>
        </w:tabs>
        <w:suppressAutoHyphens/>
        <w:spacing w:after="0" w:line="480" w:lineRule="auto"/>
        <w:textAlignment w:val="baseline"/>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ab/>
      </w:r>
    </w:p>
    <w:p w14:paraId="441380FF" w14:textId="3598B2BD" w:rsidR="003C0FBD" w:rsidRPr="00724389" w:rsidRDefault="003C0FBD" w:rsidP="00724389">
      <w:pPr>
        <w:tabs>
          <w:tab w:val="left" w:pos="1995"/>
        </w:tabs>
        <w:suppressAutoHyphens/>
        <w:spacing w:after="0" w:line="480" w:lineRule="auto"/>
        <w:textAlignment w:val="baseline"/>
        <w:rPr>
          <w:rFonts w:ascii="Times New Roman" w:eastAsia="Times New Roman" w:hAnsi="Times New Roman" w:cs="Times New Roman"/>
          <w:sz w:val="24"/>
          <w:szCs w:val="24"/>
        </w:rPr>
      </w:pPr>
      <w:r w:rsidRPr="00724389">
        <w:rPr>
          <w:rFonts w:ascii="Times New Roman" w:eastAsia="Times New Roman" w:hAnsi="Times New Roman" w:cs="Times New Roman"/>
          <w:noProof/>
          <w:sz w:val="24"/>
          <w:szCs w:val="24"/>
        </w:rPr>
        <w:drawing>
          <wp:inline distT="0" distB="0" distL="0" distR="0" wp14:anchorId="1C36D72E" wp14:editId="7EE9CE28">
            <wp:extent cx="4991797" cy="2105319"/>
            <wp:effectExtent l="0" t="0" r="0" b="9525"/>
            <wp:docPr id="699970349" name="Picture 1" descr="A screenshot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70349" name="Picture 1" descr="A screenshot of a service&#10;&#10;Description automatically generated"/>
                    <pic:cNvPicPr/>
                  </pic:nvPicPr>
                  <pic:blipFill>
                    <a:blip r:embed="rId13"/>
                    <a:stretch>
                      <a:fillRect/>
                    </a:stretch>
                  </pic:blipFill>
                  <pic:spPr>
                    <a:xfrm>
                      <a:off x="0" y="0"/>
                      <a:ext cx="4991797" cy="2105319"/>
                    </a:xfrm>
                    <a:prstGeom prst="rect">
                      <a:avLst/>
                    </a:prstGeom>
                  </pic:spPr>
                </pic:pic>
              </a:graphicData>
            </a:graphic>
          </wp:inline>
        </w:drawing>
      </w:r>
    </w:p>
    <w:p w14:paraId="2CC693AB" w14:textId="6115E6C4" w:rsidR="002F52D2" w:rsidRPr="00724389" w:rsidRDefault="002F52D2" w:rsidP="00724389">
      <w:pPr>
        <w:shd w:val="clear" w:color="auto" w:fill="FFFFFF"/>
        <w:spacing w:before="100" w:beforeAutospacing="1" w:after="0" w:line="480" w:lineRule="auto"/>
        <w:rPr>
          <w:rFonts w:ascii="Times New Roman" w:eastAsia="Times New Roman" w:hAnsi="Times New Roman" w:cs="Times New Roman"/>
          <w:color w:val="565A5C"/>
          <w:sz w:val="24"/>
          <w:szCs w:val="24"/>
        </w:rPr>
      </w:pPr>
    </w:p>
    <w:tbl>
      <w:tblPr>
        <w:tblStyle w:val="TableGrid"/>
        <w:tblW w:w="0" w:type="auto"/>
        <w:tblLook w:val="04A0" w:firstRow="1" w:lastRow="0" w:firstColumn="1" w:lastColumn="0" w:noHBand="0" w:noVBand="1"/>
      </w:tblPr>
      <w:tblGrid>
        <w:gridCol w:w="1885"/>
        <w:gridCol w:w="2160"/>
        <w:gridCol w:w="2070"/>
        <w:gridCol w:w="1962"/>
      </w:tblGrid>
      <w:tr w:rsidR="00724389" w:rsidRPr="00724389" w14:paraId="2E44B28E" w14:textId="234A8A2D" w:rsidTr="00724389">
        <w:tc>
          <w:tcPr>
            <w:tcW w:w="1885" w:type="dxa"/>
            <w:shd w:val="clear" w:color="auto" w:fill="FFC000" w:themeFill="accent4"/>
          </w:tcPr>
          <w:p w14:paraId="62015C53" w14:textId="2400BE68" w:rsidR="00724389" w:rsidRPr="00724389" w:rsidRDefault="00724389" w:rsidP="00724389">
            <w:pPr>
              <w:spacing w:before="100" w:beforeAutospacing="1" w:after="0" w:line="480" w:lineRule="auto"/>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Known Vulnerability Name</w:t>
            </w:r>
          </w:p>
        </w:tc>
        <w:tc>
          <w:tcPr>
            <w:tcW w:w="2160" w:type="dxa"/>
            <w:shd w:val="clear" w:color="auto" w:fill="5B9BD5" w:themeFill="accent5"/>
          </w:tcPr>
          <w:p w14:paraId="693FD349" w14:textId="11B14946" w:rsidR="00724389" w:rsidRPr="00724389" w:rsidRDefault="00724389" w:rsidP="00724389">
            <w:pPr>
              <w:spacing w:before="100" w:beforeAutospacing="1" w:after="0" w:line="480" w:lineRule="auto"/>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Vulnerability Code(s)</w:t>
            </w:r>
          </w:p>
        </w:tc>
        <w:tc>
          <w:tcPr>
            <w:tcW w:w="2070" w:type="dxa"/>
            <w:shd w:val="clear" w:color="auto" w:fill="70AD47" w:themeFill="accent6"/>
          </w:tcPr>
          <w:p w14:paraId="50999061" w14:textId="68153387" w:rsidR="00724389" w:rsidRPr="00724389" w:rsidRDefault="00724389" w:rsidP="00724389">
            <w:pPr>
              <w:spacing w:before="100" w:beforeAutospacing="1" w:after="0" w:line="480" w:lineRule="auto"/>
              <w:jc w:val="center"/>
              <w:rPr>
                <w:rFonts w:ascii="Times New Roman" w:eastAsia="Times New Roman" w:hAnsi="Times New Roman" w:cs="Times New Roman"/>
                <w:b/>
                <w:bCs/>
                <w:color w:val="565A5C"/>
                <w:sz w:val="24"/>
                <w:szCs w:val="24"/>
              </w:rPr>
            </w:pPr>
            <w:r w:rsidRPr="00724389">
              <w:rPr>
                <w:rFonts w:ascii="Times New Roman" w:eastAsia="Times New Roman" w:hAnsi="Times New Roman" w:cs="Times New Roman"/>
                <w:b/>
                <w:bCs/>
                <w:sz w:val="24"/>
                <w:szCs w:val="24"/>
              </w:rPr>
              <w:t>Description</w:t>
            </w:r>
          </w:p>
        </w:tc>
        <w:tc>
          <w:tcPr>
            <w:tcW w:w="1962" w:type="dxa"/>
            <w:shd w:val="clear" w:color="auto" w:fill="F4B083" w:themeFill="accent2" w:themeFillTint="99"/>
          </w:tcPr>
          <w:p w14:paraId="4089268C" w14:textId="1405775A" w:rsidR="00724389" w:rsidRPr="00724389" w:rsidRDefault="00724389" w:rsidP="00724389">
            <w:pPr>
              <w:spacing w:before="100" w:beforeAutospacing="1" w:after="0" w:line="480" w:lineRule="auto"/>
              <w:jc w:val="center"/>
              <w:rPr>
                <w:rFonts w:ascii="Times New Roman" w:eastAsia="Times New Roman" w:hAnsi="Times New Roman" w:cs="Times New Roman"/>
                <w:b/>
                <w:bCs/>
                <w:sz w:val="24"/>
                <w:szCs w:val="24"/>
              </w:rPr>
            </w:pPr>
            <w:r w:rsidRPr="00724389">
              <w:rPr>
                <w:rFonts w:ascii="Times New Roman" w:eastAsia="Times New Roman" w:hAnsi="Times New Roman" w:cs="Times New Roman"/>
                <w:b/>
                <w:bCs/>
                <w:sz w:val="24"/>
                <w:szCs w:val="24"/>
              </w:rPr>
              <w:t>Solution</w:t>
            </w:r>
          </w:p>
        </w:tc>
      </w:tr>
      <w:tr w:rsidR="00724389" w:rsidRPr="00724389" w14:paraId="2891AA72" w14:textId="0AEE8ED9" w:rsidTr="00C23876">
        <w:tc>
          <w:tcPr>
            <w:tcW w:w="1885" w:type="dxa"/>
          </w:tcPr>
          <w:p w14:paraId="1C82B8D8" w14:textId="464809D0" w:rsidR="00724389" w:rsidRPr="00724389" w:rsidRDefault="00724389" w:rsidP="00724389">
            <w:pPr>
              <w:spacing w:before="100" w:beforeAutospacing="1"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t>Bouncy Castle Crypto Package</w:t>
            </w:r>
          </w:p>
        </w:tc>
        <w:tc>
          <w:tcPr>
            <w:tcW w:w="2160" w:type="dxa"/>
          </w:tcPr>
          <w:p w14:paraId="08C3980D" w14:textId="029BB544" w:rsidR="00724389" w:rsidRPr="00724389" w:rsidRDefault="00724389" w:rsidP="00724389">
            <w:pPr>
              <w:spacing w:before="100" w:beforeAutospacing="1" w:after="0" w:line="480" w:lineRule="auto"/>
              <w:rPr>
                <w:rFonts w:ascii="Times New Roman" w:hAnsi="Times New Roman" w:cs="Times New Roman"/>
                <w:b/>
                <w:bCs/>
                <w:color w:val="000000"/>
                <w:sz w:val="24"/>
                <w:szCs w:val="24"/>
                <w:shd w:val="clear" w:color="auto" w:fill="FFFFFF"/>
              </w:rPr>
            </w:pPr>
            <w:r w:rsidRPr="00724389">
              <w:rPr>
                <w:rFonts w:ascii="Times New Roman" w:hAnsi="Times New Roman" w:cs="Times New Roman"/>
                <w:b/>
                <w:bCs/>
                <w:color w:val="000000"/>
                <w:sz w:val="24"/>
                <w:szCs w:val="24"/>
                <w:shd w:val="clear" w:color="auto" w:fill="FFFFFF"/>
              </w:rPr>
              <w:t>CVE-2015-6644</w:t>
            </w:r>
            <w:r w:rsidRPr="00724389">
              <w:rPr>
                <w:rFonts w:ascii="Times New Roman" w:hAnsi="Times New Roman" w:cs="Times New Roman"/>
                <w:color w:val="000000"/>
                <w:sz w:val="24"/>
                <w:szCs w:val="24"/>
                <w:u w:val="single"/>
                <w:shd w:val="clear" w:color="auto" w:fill="FFFFFF"/>
              </w:rPr>
              <w:t> (OSSINDEX)</w:t>
            </w:r>
          </w:p>
          <w:p w14:paraId="5DFA0657" w14:textId="69E8B0C3" w:rsidR="00724389" w:rsidRPr="00724389" w:rsidRDefault="00724389" w:rsidP="00724389">
            <w:pPr>
              <w:spacing w:before="100" w:beforeAutospacing="1" w:after="0" w:line="480" w:lineRule="auto"/>
              <w:jc w:val="center"/>
              <w:rPr>
                <w:rFonts w:ascii="Times New Roman" w:eastAsia="Times New Roman" w:hAnsi="Times New Roman" w:cs="Times New Roman"/>
                <w:color w:val="565A5C"/>
                <w:sz w:val="24"/>
                <w:szCs w:val="24"/>
              </w:rPr>
            </w:pPr>
          </w:p>
        </w:tc>
        <w:tc>
          <w:tcPr>
            <w:tcW w:w="2070" w:type="dxa"/>
          </w:tcPr>
          <w:p w14:paraId="66E1B0E3" w14:textId="7632068F" w:rsidR="00724389" w:rsidRPr="00724389" w:rsidRDefault="00724389" w:rsidP="00724389">
            <w:pPr>
              <w:pStyle w:val="HTMLPreformatted"/>
              <w:spacing w:line="480" w:lineRule="auto"/>
              <w:rPr>
                <w:rFonts w:ascii="Times New Roman" w:hAnsi="Times New Roman" w:cs="Times New Roman"/>
                <w:color w:val="000000"/>
                <w:sz w:val="24"/>
                <w:szCs w:val="24"/>
              </w:rPr>
            </w:pPr>
            <w:r w:rsidRPr="00724389">
              <w:rPr>
                <w:rFonts w:ascii="Times New Roman" w:hAnsi="Times New Roman" w:cs="Times New Roman"/>
                <w:color w:val="000000"/>
                <w:sz w:val="24"/>
                <w:szCs w:val="24"/>
              </w:rPr>
              <w:lastRenderedPageBreak/>
              <w:t xml:space="preserve">Bouncy Castle in Android before 5.1.1 LMY49F and </w:t>
            </w:r>
            <w:r w:rsidRPr="00724389">
              <w:rPr>
                <w:rFonts w:ascii="Times New Roman" w:hAnsi="Times New Roman" w:cs="Times New Roman"/>
                <w:color w:val="000000"/>
                <w:sz w:val="24"/>
                <w:szCs w:val="24"/>
              </w:rPr>
              <w:lastRenderedPageBreak/>
              <w:t xml:space="preserve">6.0 before 2016-01-01 allows attackers to obtain sensitive information via a crafted application, aka internal bug 24106146. Exposure of information to unauthorized </w:t>
            </w:r>
            <w:proofErr w:type="gramStart"/>
            <w:r w:rsidRPr="00724389">
              <w:rPr>
                <w:rFonts w:ascii="Times New Roman" w:hAnsi="Times New Roman" w:cs="Times New Roman"/>
                <w:color w:val="000000"/>
                <w:sz w:val="24"/>
                <w:szCs w:val="24"/>
              </w:rPr>
              <w:t>actor</w:t>
            </w:r>
            <w:proofErr w:type="gramEnd"/>
            <w:r w:rsidRPr="00724389">
              <w:rPr>
                <w:rFonts w:ascii="Times New Roman" w:hAnsi="Times New Roman" w:cs="Times New Roman"/>
                <w:color w:val="000000"/>
                <w:sz w:val="24"/>
                <w:szCs w:val="24"/>
              </w:rPr>
              <w:t>.</w:t>
            </w:r>
          </w:p>
          <w:p w14:paraId="5BD22992" w14:textId="0D30B647" w:rsidR="00724389" w:rsidRPr="00724389" w:rsidRDefault="00724389" w:rsidP="00724389">
            <w:pPr>
              <w:pStyle w:val="HTMLPreformatted"/>
              <w:spacing w:line="480" w:lineRule="auto"/>
              <w:jc w:val="center"/>
              <w:rPr>
                <w:rFonts w:ascii="Times New Roman" w:hAnsi="Times New Roman" w:cs="Times New Roman"/>
                <w:sz w:val="24"/>
                <w:szCs w:val="24"/>
              </w:rPr>
            </w:pPr>
          </w:p>
        </w:tc>
        <w:tc>
          <w:tcPr>
            <w:tcW w:w="1962" w:type="dxa"/>
          </w:tcPr>
          <w:p w14:paraId="40873724" w14:textId="0BADF795" w:rsidR="00724389" w:rsidRPr="00724389" w:rsidRDefault="00724389" w:rsidP="00724389">
            <w:pPr>
              <w:spacing w:before="100" w:beforeAutospacing="1"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lastRenderedPageBreak/>
              <w:t xml:space="preserve">To avoid information from being leaked to </w:t>
            </w:r>
            <w:r w:rsidRPr="00724389">
              <w:rPr>
                <w:rFonts w:ascii="Times New Roman" w:eastAsia="Times New Roman" w:hAnsi="Times New Roman" w:cs="Times New Roman"/>
                <w:sz w:val="24"/>
                <w:szCs w:val="24"/>
              </w:rPr>
              <w:lastRenderedPageBreak/>
              <w:t>unauthorized individuals, proper cryptography methods need to be put in place. To resolve the cryptography issues in this program, the Bouncy Castle Crypto package should be updated to its most recent version.</w:t>
            </w:r>
          </w:p>
        </w:tc>
      </w:tr>
      <w:tr w:rsidR="00724389" w:rsidRPr="00724389" w14:paraId="01C7BB2A" w14:textId="5915E60E" w:rsidTr="00C23876">
        <w:tc>
          <w:tcPr>
            <w:tcW w:w="1885" w:type="dxa"/>
          </w:tcPr>
          <w:p w14:paraId="77449A2C" w14:textId="0B4DCD76" w:rsidR="00724389" w:rsidRPr="00724389" w:rsidRDefault="00724389" w:rsidP="00724389">
            <w:pPr>
              <w:spacing w:before="100" w:beforeAutospacing="1" w:after="0" w:line="480" w:lineRule="auto"/>
              <w:rPr>
                <w:rFonts w:ascii="Times New Roman" w:eastAsia="Times New Roman" w:hAnsi="Times New Roman" w:cs="Times New Roman"/>
                <w:color w:val="565A5C"/>
                <w:sz w:val="24"/>
                <w:szCs w:val="24"/>
              </w:rPr>
            </w:pPr>
            <w:r w:rsidRPr="00724389">
              <w:rPr>
                <w:rFonts w:ascii="Times New Roman" w:eastAsia="Times New Roman" w:hAnsi="Times New Roman" w:cs="Times New Roman"/>
                <w:sz w:val="24"/>
                <w:szCs w:val="24"/>
              </w:rPr>
              <w:lastRenderedPageBreak/>
              <w:t>Hibernator’s Bean Validator</w:t>
            </w:r>
          </w:p>
        </w:tc>
        <w:tc>
          <w:tcPr>
            <w:tcW w:w="2160" w:type="dxa"/>
          </w:tcPr>
          <w:p w14:paraId="1DDB841F" w14:textId="7E43FB9C" w:rsidR="00724389" w:rsidRPr="00724389" w:rsidRDefault="00A44F01" w:rsidP="00724389">
            <w:pPr>
              <w:spacing w:before="100" w:beforeAutospacing="1" w:after="0" w:line="480" w:lineRule="auto"/>
              <w:rPr>
                <w:rFonts w:ascii="Times New Roman" w:eastAsia="Times New Roman" w:hAnsi="Times New Roman" w:cs="Times New Roman"/>
                <w:color w:val="565A5C"/>
                <w:sz w:val="24"/>
                <w:szCs w:val="24"/>
              </w:rPr>
            </w:pPr>
            <w:hyperlink r:id="rId14" w:tgtFrame="_blank" w:history="1">
              <w:r w:rsidR="00724389" w:rsidRPr="00724389">
                <w:rPr>
                  <w:rStyle w:val="Hyperlink"/>
                  <w:rFonts w:ascii="Times New Roman" w:hAnsi="Times New Roman" w:cs="Times New Roman"/>
                  <w:b/>
                  <w:bCs/>
                  <w:sz w:val="24"/>
                  <w:szCs w:val="24"/>
                  <w:shd w:val="clear" w:color="auto" w:fill="FFFFFF"/>
                </w:rPr>
                <w:t>CVE-2020-10693</w:t>
              </w:r>
            </w:hyperlink>
          </w:p>
        </w:tc>
        <w:tc>
          <w:tcPr>
            <w:tcW w:w="2070" w:type="dxa"/>
          </w:tcPr>
          <w:p w14:paraId="619A77FA" w14:textId="31D4A3D2" w:rsidR="00724389" w:rsidRPr="00724389" w:rsidRDefault="00724389" w:rsidP="00724389">
            <w:pPr>
              <w:pStyle w:val="HTMLPreformatted"/>
              <w:spacing w:line="480" w:lineRule="auto"/>
              <w:rPr>
                <w:rFonts w:ascii="Times New Roman" w:hAnsi="Times New Roman" w:cs="Times New Roman"/>
                <w:color w:val="000000"/>
                <w:sz w:val="24"/>
                <w:szCs w:val="24"/>
              </w:rPr>
            </w:pPr>
            <w:r w:rsidRPr="00724389">
              <w:rPr>
                <w:rFonts w:ascii="Times New Roman" w:hAnsi="Times New Roman" w:cs="Times New Roman"/>
                <w:color w:val="000000"/>
                <w:sz w:val="24"/>
                <w:szCs w:val="24"/>
              </w:rPr>
              <w:t>A flaw was found in Hibernate Validator version 6.1.</w:t>
            </w:r>
            <w:proofErr w:type="gramStart"/>
            <w:r w:rsidRPr="00724389">
              <w:rPr>
                <w:rFonts w:ascii="Times New Roman" w:hAnsi="Times New Roman" w:cs="Times New Roman"/>
                <w:color w:val="000000"/>
                <w:sz w:val="24"/>
                <w:szCs w:val="24"/>
              </w:rPr>
              <w:t>2.Final</w:t>
            </w:r>
            <w:proofErr w:type="gramEnd"/>
            <w:r w:rsidRPr="00724389">
              <w:rPr>
                <w:rFonts w:ascii="Times New Roman" w:hAnsi="Times New Roman" w:cs="Times New Roman"/>
                <w:color w:val="000000"/>
                <w:sz w:val="24"/>
                <w:szCs w:val="24"/>
              </w:rPr>
              <w:t xml:space="preserve">. A bug in the message interpolation processor enables </w:t>
            </w:r>
            <w:r w:rsidRPr="00724389">
              <w:rPr>
                <w:rFonts w:ascii="Times New Roman" w:hAnsi="Times New Roman" w:cs="Times New Roman"/>
                <w:color w:val="000000"/>
                <w:sz w:val="24"/>
                <w:szCs w:val="24"/>
              </w:rPr>
              <w:lastRenderedPageBreak/>
              <w:t>invalid EL expressions to be evaluated as if they were valid. This flaw allows attackers to bypass input sanitation (escaping, stripping) controls that developers may have put in place when handling user-controlled data in error messages. This software is using improper methods of input validation.</w:t>
            </w:r>
          </w:p>
          <w:p w14:paraId="09684FBD" w14:textId="40F4EDBA" w:rsidR="00724389" w:rsidRPr="00724389" w:rsidRDefault="00724389" w:rsidP="00724389">
            <w:pPr>
              <w:pStyle w:val="HTMLPreformatted"/>
              <w:spacing w:line="480" w:lineRule="auto"/>
              <w:rPr>
                <w:rFonts w:ascii="Times New Roman" w:hAnsi="Times New Roman" w:cs="Times New Roman"/>
                <w:color w:val="000000"/>
                <w:sz w:val="24"/>
                <w:szCs w:val="24"/>
              </w:rPr>
            </w:pPr>
          </w:p>
        </w:tc>
        <w:tc>
          <w:tcPr>
            <w:tcW w:w="1962" w:type="dxa"/>
          </w:tcPr>
          <w:p w14:paraId="2E760AC6" w14:textId="6DAF92B7" w:rsidR="00724389" w:rsidRPr="00724389" w:rsidRDefault="00724389" w:rsidP="00724389">
            <w:pPr>
              <w:spacing w:before="100" w:beforeAutospacing="1"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lastRenderedPageBreak/>
              <w:t xml:space="preserve">To prevent input validation attacks such as SQL injection attacks and cross-site scripting (XSS) attacks, validator </w:t>
            </w:r>
            <w:r w:rsidRPr="00724389">
              <w:rPr>
                <w:rFonts w:ascii="Times New Roman" w:eastAsia="Times New Roman" w:hAnsi="Times New Roman" w:cs="Times New Roman"/>
                <w:sz w:val="24"/>
                <w:szCs w:val="24"/>
              </w:rPr>
              <w:lastRenderedPageBreak/>
              <w:t xml:space="preserve">should be updated to the most recent version and proper input validation methods should be implemented. </w:t>
            </w:r>
          </w:p>
        </w:tc>
      </w:tr>
      <w:tr w:rsidR="00724389" w:rsidRPr="00724389" w14:paraId="2428B889" w14:textId="631EA101" w:rsidTr="00C23876">
        <w:tc>
          <w:tcPr>
            <w:tcW w:w="1885" w:type="dxa"/>
          </w:tcPr>
          <w:p w14:paraId="6663E1E5" w14:textId="1EC037DE" w:rsidR="00724389" w:rsidRPr="00724389" w:rsidRDefault="00724389" w:rsidP="00724389">
            <w:pPr>
              <w:spacing w:before="100" w:beforeAutospacing="1" w:after="0" w:line="480" w:lineRule="auto"/>
              <w:rPr>
                <w:rFonts w:ascii="Times New Roman" w:eastAsia="Times New Roman" w:hAnsi="Times New Roman" w:cs="Times New Roman"/>
                <w:color w:val="565A5C"/>
                <w:sz w:val="24"/>
                <w:szCs w:val="24"/>
              </w:rPr>
            </w:pPr>
            <w:r w:rsidRPr="00724389">
              <w:rPr>
                <w:rFonts w:ascii="Times New Roman" w:eastAsia="Times New Roman" w:hAnsi="Times New Roman" w:cs="Times New Roman"/>
                <w:sz w:val="24"/>
                <w:szCs w:val="24"/>
              </w:rPr>
              <w:lastRenderedPageBreak/>
              <w:t>Core Tomcat Implementation</w:t>
            </w:r>
          </w:p>
        </w:tc>
        <w:tc>
          <w:tcPr>
            <w:tcW w:w="2160" w:type="dxa"/>
          </w:tcPr>
          <w:p w14:paraId="20DDEB68" w14:textId="4B1AD9BB" w:rsidR="00724389" w:rsidRPr="00724389" w:rsidRDefault="00A44F01" w:rsidP="00724389">
            <w:pPr>
              <w:spacing w:before="100" w:beforeAutospacing="1" w:after="0" w:line="480" w:lineRule="auto"/>
              <w:rPr>
                <w:rFonts w:ascii="Times New Roman" w:eastAsia="Times New Roman" w:hAnsi="Times New Roman" w:cs="Times New Roman"/>
                <w:color w:val="565A5C"/>
                <w:sz w:val="24"/>
                <w:szCs w:val="24"/>
              </w:rPr>
            </w:pPr>
            <w:hyperlink r:id="rId15" w:tgtFrame="_blank" w:history="1">
              <w:r w:rsidR="00724389" w:rsidRPr="00724389">
                <w:rPr>
                  <w:rStyle w:val="Hyperlink"/>
                  <w:rFonts w:ascii="Times New Roman" w:hAnsi="Times New Roman" w:cs="Times New Roman"/>
                  <w:b/>
                  <w:bCs/>
                  <w:sz w:val="24"/>
                  <w:szCs w:val="24"/>
                  <w:shd w:val="clear" w:color="auto" w:fill="FFFFFF"/>
                </w:rPr>
                <w:t>CVE-2020-1938</w:t>
              </w:r>
            </w:hyperlink>
          </w:p>
        </w:tc>
        <w:tc>
          <w:tcPr>
            <w:tcW w:w="2070" w:type="dxa"/>
          </w:tcPr>
          <w:p w14:paraId="7C9CBDC2" w14:textId="149F8AF5" w:rsidR="00724389" w:rsidRPr="00724389" w:rsidRDefault="00724389" w:rsidP="00724389">
            <w:pPr>
              <w:spacing w:before="100" w:beforeAutospacing="1" w:after="0" w:line="480" w:lineRule="auto"/>
              <w:rPr>
                <w:rFonts w:ascii="Times New Roman" w:eastAsia="Times New Roman" w:hAnsi="Times New Roman" w:cs="Times New Roman"/>
                <w:color w:val="565A5C"/>
                <w:sz w:val="24"/>
                <w:szCs w:val="24"/>
              </w:rPr>
            </w:pPr>
            <w:r w:rsidRPr="00724389">
              <w:rPr>
                <w:rFonts w:ascii="Times New Roman" w:hAnsi="Times New Roman" w:cs="Times New Roman"/>
                <w:color w:val="000000"/>
                <w:sz w:val="24"/>
                <w:szCs w:val="24"/>
                <w:shd w:val="clear" w:color="auto" w:fill="FFFFFF"/>
              </w:rPr>
              <w:t xml:space="preserve">Apache Tomcat treats Apache </w:t>
            </w:r>
            <w:proofErr w:type="spellStart"/>
            <w:r w:rsidRPr="00724389">
              <w:rPr>
                <w:rFonts w:ascii="Times New Roman" w:hAnsi="Times New Roman" w:cs="Times New Roman"/>
                <w:color w:val="000000"/>
                <w:sz w:val="24"/>
                <w:szCs w:val="24"/>
                <w:shd w:val="clear" w:color="auto" w:fill="FFFFFF"/>
              </w:rPr>
              <w:t>JServ</w:t>
            </w:r>
            <w:proofErr w:type="spellEnd"/>
            <w:r w:rsidRPr="00724389">
              <w:rPr>
                <w:rFonts w:ascii="Times New Roman" w:hAnsi="Times New Roman" w:cs="Times New Roman"/>
                <w:color w:val="000000"/>
                <w:sz w:val="24"/>
                <w:szCs w:val="24"/>
                <w:shd w:val="clear" w:color="auto" w:fill="FFFFFF"/>
              </w:rPr>
              <w:t xml:space="preserve"> Protocol </w:t>
            </w:r>
            <w:r w:rsidRPr="00724389">
              <w:rPr>
                <w:rFonts w:ascii="Times New Roman" w:hAnsi="Times New Roman" w:cs="Times New Roman"/>
                <w:color w:val="000000"/>
                <w:sz w:val="24"/>
                <w:szCs w:val="24"/>
                <w:shd w:val="clear" w:color="auto" w:fill="FFFFFF"/>
              </w:rPr>
              <w:lastRenderedPageBreak/>
              <w:t>(AJP) connections as having higher trust than, for example, a similar HTTP connection. If such connections are available to an attacker, they can be exploited.</w:t>
            </w:r>
          </w:p>
        </w:tc>
        <w:tc>
          <w:tcPr>
            <w:tcW w:w="1962" w:type="dxa"/>
          </w:tcPr>
          <w:p w14:paraId="5F50A367" w14:textId="3870AB38" w:rsidR="00724389" w:rsidRPr="00724389" w:rsidRDefault="00724389" w:rsidP="00724389">
            <w:pPr>
              <w:spacing w:before="100" w:beforeAutospacing="1" w:after="0" w:line="480" w:lineRule="auto"/>
              <w:rPr>
                <w:rFonts w:ascii="Times New Roman" w:eastAsia="Times New Roman" w:hAnsi="Times New Roman" w:cs="Times New Roman"/>
                <w:sz w:val="24"/>
                <w:szCs w:val="24"/>
              </w:rPr>
            </w:pPr>
            <w:r w:rsidRPr="00724389">
              <w:rPr>
                <w:rFonts w:ascii="Times New Roman" w:eastAsia="Times New Roman" w:hAnsi="Times New Roman" w:cs="Times New Roman"/>
                <w:sz w:val="24"/>
                <w:szCs w:val="24"/>
              </w:rPr>
              <w:lastRenderedPageBreak/>
              <w:t xml:space="preserve">It is recommended to update Apache </w:t>
            </w:r>
            <w:r w:rsidRPr="00724389">
              <w:rPr>
                <w:rFonts w:ascii="Times New Roman" w:eastAsia="Times New Roman" w:hAnsi="Times New Roman" w:cs="Times New Roman"/>
                <w:sz w:val="24"/>
                <w:szCs w:val="24"/>
              </w:rPr>
              <w:lastRenderedPageBreak/>
              <w:t xml:space="preserve">Tomcat, however, with the number of issues stemming from this HTTP connection, it is in Artemis </w:t>
            </w:r>
            <w:proofErr w:type="spellStart"/>
            <w:r w:rsidRPr="00724389">
              <w:rPr>
                <w:rFonts w:ascii="Times New Roman" w:eastAsia="Times New Roman" w:hAnsi="Times New Roman" w:cs="Times New Roman"/>
                <w:sz w:val="24"/>
                <w:szCs w:val="24"/>
              </w:rPr>
              <w:t>Financial’s</w:t>
            </w:r>
            <w:proofErr w:type="spellEnd"/>
            <w:r w:rsidRPr="00724389">
              <w:rPr>
                <w:rFonts w:ascii="Times New Roman" w:eastAsia="Times New Roman" w:hAnsi="Times New Roman" w:cs="Times New Roman"/>
                <w:sz w:val="24"/>
                <w:szCs w:val="24"/>
              </w:rPr>
              <w:t xml:space="preserve"> best interest to switch to using a more secure, HTTPS connection.</w:t>
            </w:r>
          </w:p>
        </w:tc>
      </w:tr>
    </w:tbl>
    <w:p w14:paraId="7B35C684" w14:textId="77777777" w:rsidR="00113667" w:rsidRPr="00724389" w:rsidRDefault="00113667" w:rsidP="00724389">
      <w:pPr>
        <w:suppressAutoHyphens/>
        <w:spacing w:after="0" w:line="480" w:lineRule="auto"/>
        <w:contextualSpacing/>
        <w:rPr>
          <w:rFonts w:ascii="Times New Roman" w:hAnsi="Times New Roman" w:cs="Times New Roman"/>
          <w:sz w:val="24"/>
          <w:szCs w:val="24"/>
        </w:rPr>
      </w:pPr>
    </w:p>
    <w:p w14:paraId="4DFB23A5" w14:textId="77777777" w:rsidR="003C0FBD" w:rsidRPr="00724389" w:rsidRDefault="003C0FBD" w:rsidP="00724389">
      <w:pPr>
        <w:suppressAutoHyphens/>
        <w:spacing w:after="0" w:line="480" w:lineRule="auto"/>
        <w:contextualSpacing/>
        <w:rPr>
          <w:rFonts w:ascii="Times New Roman" w:hAnsi="Times New Roman" w:cs="Times New Roman"/>
          <w:sz w:val="24"/>
          <w:szCs w:val="24"/>
        </w:rPr>
      </w:pPr>
    </w:p>
    <w:p w14:paraId="05F94F6C" w14:textId="51C4E0D0" w:rsidR="00724389" w:rsidRPr="00724389" w:rsidRDefault="00010B8A" w:rsidP="00724389">
      <w:pPr>
        <w:pStyle w:val="Heading2"/>
        <w:numPr>
          <w:ilvl w:val="0"/>
          <w:numId w:val="17"/>
        </w:numPr>
        <w:spacing w:line="480" w:lineRule="auto"/>
        <w:rPr>
          <w:rFonts w:ascii="Times New Roman" w:hAnsi="Times New Roman" w:cs="Times New Roman"/>
          <w:sz w:val="24"/>
          <w:szCs w:val="24"/>
          <w:highlight w:val="yellow"/>
        </w:rPr>
      </w:pPr>
      <w:bookmarkStart w:id="21" w:name="_Toc32574615"/>
      <w:bookmarkStart w:id="22" w:name="_Toc1123873671"/>
      <w:bookmarkStart w:id="23" w:name="_Toc1778408404"/>
      <w:r w:rsidRPr="00724389">
        <w:rPr>
          <w:rFonts w:ascii="Times New Roman" w:hAnsi="Times New Roman" w:cs="Times New Roman"/>
          <w:sz w:val="24"/>
          <w:szCs w:val="24"/>
          <w:highlight w:val="yellow"/>
        </w:rPr>
        <w:t>Mitigation Plan</w:t>
      </w:r>
      <w:bookmarkEnd w:id="21"/>
      <w:bookmarkEnd w:id="22"/>
      <w:bookmarkEnd w:id="23"/>
    </w:p>
    <w:p w14:paraId="34CF8A46" w14:textId="77777777" w:rsidR="00D84DEC" w:rsidRPr="00724389" w:rsidRDefault="00D84DEC" w:rsidP="00724389">
      <w:pPr>
        <w:spacing w:line="480" w:lineRule="auto"/>
        <w:rPr>
          <w:rFonts w:ascii="Times New Roman" w:hAnsi="Times New Roman" w:cs="Times New Roman"/>
          <w:sz w:val="24"/>
          <w:szCs w:val="24"/>
        </w:rPr>
      </w:pPr>
    </w:p>
    <w:p w14:paraId="4E3C531B" w14:textId="0974B342" w:rsidR="00113667" w:rsidRPr="00724389" w:rsidRDefault="002639EA" w:rsidP="00724389">
      <w:pPr>
        <w:pStyle w:val="ListParagraph"/>
        <w:numPr>
          <w:ilvl w:val="0"/>
          <w:numId w:val="19"/>
        </w:numPr>
        <w:spacing w:line="480" w:lineRule="auto"/>
        <w:rPr>
          <w:rFonts w:ascii="Times New Roman" w:hAnsi="Times New Roman" w:cs="Times New Roman"/>
          <w:sz w:val="24"/>
          <w:szCs w:val="24"/>
        </w:rPr>
      </w:pPr>
      <w:r w:rsidRPr="00724389">
        <w:rPr>
          <w:rFonts w:ascii="Times New Roman" w:hAnsi="Times New Roman" w:cs="Times New Roman"/>
          <w:sz w:val="24"/>
          <w:szCs w:val="24"/>
        </w:rPr>
        <w:t xml:space="preserve">Instead of using request body parameter for the </w:t>
      </w:r>
      <w:r w:rsidR="00724389" w:rsidRPr="00724389">
        <w:rPr>
          <w:rFonts w:ascii="Times New Roman" w:hAnsi="Times New Roman" w:cs="Times New Roman"/>
          <w:sz w:val="24"/>
          <w:szCs w:val="24"/>
        </w:rPr>
        <w:t>“</w:t>
      </w:r>
      <w:proofErr w:type="spellStart"/>
      <w:r w:rsidRPr="00724389">
        <w:rPr>
          <w:rFonts w:ascii="Times New Roman" w:hAnsi="Times New Roman" w:cs="Times New Roman"/>
          <w:sz w:val="24"/>
          <w:szCs w:val="24"/>
        </w:rPr>
        <w:t>business_name</w:t>
      </w:r>
      <w:proofErr w:type="spellEnd"/>
      <w:r w:rsidR="00724389" w:rsidRPr="00724389">
        <w:rPr>
          <w:rFonts w:ascii="Times New Roman" w:hAnsi="Times New Roman" w:cs="Times New Roman"/>
          <w:sz w:val="24"/>
          <w:szCs w:val="24"/>
        </w:rPr>
        <w:t>”</w:t>
      </w:r>
      <w:r w:rsidRPr="00724389">
        <w:rPr>
          <w:rFonts w:ascii="Times New Roman" w:hAnsi="Times New Roman" w:cs="Times New Roman"/>
          <w:sz w:val="24"/>
          <w:szCs w:val="24"/>
        </w:rPr>
        <w:t xml:space="preserve"> variable in the CRUDController.java class, the information should be sent as a header. If this data is sent as a request instead of passed through as a header, the information may be visible to attackers or outside users who are able to access the system’s request histories. </w:t>
      </w:r>
      <w:r w:rsidR="00D84DEC" w:rsidRPr="00724389">
        <w:rPr>
          <w:rFonts w:ascii="Times New Roman" w:hAnsi="Times New Roman" w:cs="Times New Roman"/>
          <w:sz w:val="24"/>
          <w:szCs w:val="24"/>
        </w:rPr>
        <w:t xml:space="preserve">Using a header instead will add an extra layer of security to this part of the software. </w:t>
      </w:r>
    </w:p>
    <w:p w14:paraId="506F7256" w14:textId="3F99C0EE" w:rsidR="00B70130" w:rsidRPr="00724389" w:rsidRDefault="00D84DEC" w:rsidP="00724389">
      <w:pPr>
        <w:pStyle w:val="NormalWeb"/>
        <w:numPr>
          <w:ilvl w:val="0"/>
          <w:numId w:val="19"/>
        </w:numPr>
        <w:suppressAutoHyphens/>
        <w:spacing w:before="0" w:beforeAutospacing="0" w:after="0" w:afterAutospacing="0" w:line="480" w:lineRule="auto"/>
        <w:contextualSpacing/>
        <w:rPr>
          <w:sz w:val="24"/>
          <w:szCs w:val="24"/>
        </w:rPr>
      </w:pPr>
      <w:r w:rsidRPr="00724389">
        <w:rPr>
          <w:sz w:val="24"/>
          <w:szCs w:val="24"/>
        </w:rPr>
        <w:t>Artemis Financial should secure their API by</w:t>
      </w:r>
      <w:r w:rsidR="00CB38AA" w:rsidRPr="00724389">
        <w:rPr>
          <w:sz w:val="24"/>
          <w:szCs w:val="24"/>
        </w:rPr>
        <w:t xml:space="preserve"> using hashing algorithm for password security and HTTPS for data transmission</w:t>
      </w:r>
      <w:r w:rsidR="007B5119" w:rsidRPr="00724389">
        <w:rPr>
          <w:sz w:val="24"/>
          <w:szCs w:val="24"/>
        </w:rPr>
        <w:t xml:space="preserve"> as HTTPS encrypts data</w:t>
      </w:r>
      <w:r w:rsidR="00CB38AA" w:rsidRPr="00724389">
        <w:rPr>
          <w:sz w:val="24"/>
          <w:szCs w:val="24"/>
        </w:rPr>
        <w:t xml:space="preserve">. </w:t>
      </w:r>
      <w:r w:rsidRPr="00724389">
        <w:rPr>
          <w:sz w:val="24"/>
          <w:szCs w:val="24"/>
        </w:rPr>
        <w:t xml:space="preserve">HTTPS is more </w:t>
      </w:r>
      <w:r w:rsidRPr="00724389">
        <w:rPr>
          <w:sz w:val="24"/>
          <w:szCs w:val="24"/>
        </w:rPr>
        <w:lastRenderedPageBreak/>
        <w:t>secure than HTTP and vital to institutions that manage such sensitive and personally identifying information. By using HTTPS, Artemis Financial can protect all forms of communication and customer data stored within its database. HTTPS secures connections by using a public-private key pairing to safely transfer data between a browser and server</w:t>
      </w:r>
      <w:r w:rsidR="00B70130" w:rsidRPr="00724389">
        <w:rPr>
          <w:sz w:val="24"/>
          <w:szCs w:val="24"/>
        </w:rPr>
        <w:t xml:space="preserve"> (Chipeta, 2023).</w:t>
      </w:r>
    </w:p>
    <w:p w14:paraId="616AA3E2"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1B7A6E56" w14:textId="33C6826F" w:rsidR="00B70130" w:rsidRPr="00724389" w:rsidRDefault="00B70130" w:rsidP="00724389">
      <w:pPr>
        <w:pStyle w:val="NormalWeb"/>
        <w:numPr>
          <w:ilvl w:val="0"/>
          <w:numId w:val="19"/>
        </w:numPr>
        <w:suppressAutoHyphens/>
        <w:spacing w:before="0" w:beforeAutospacing="0" w:after="0" w:afterAutospacing="0" w:line="480" w:lineRule="auto"/>
        <w:contextualSpacing/>
        <w:rPr>
          <w:sz w:val="24"/>
          <w:szCs w:val="24"/>
        </w:rPr>
      </w:pPr>
      <w:r w:rsidRPr="00724389">
        <w:rPr>
          <w:sz w:val="24"/>
          <w:szCs w:val="24"/>
        </w:rPr>
        <w:t xml:space="preserve">In the GreetingController.java class, input validation should be put in place to guarantee that the data being entered by the user aligns with the format allowed by the system. </w:t>
      </w:r>
    </w:p>
    <w:p w14:paraId="3C6A645E" w14:textId="77777777" w:rsidR="00724389" w:rsidRPr="00724389" w:rsidRDefault="00724389" w:rsidP="00724389">
      <w:pPr>
        <w:pStyle w:val="ListParagraph"/>
        <w:spacing w:line="480" w:lineRule="auto"/>
        <w:rPr>
          <w:rFonts w:ascii="Times New Roman" w:hAnsi="Times New Roman" w:cs="Times New Roman"/>
          <w:sz w:val="24"/>
          <w:szCs w:val="24"/>
        </w:rPr>
      </w:pPr>
    </w:p>
    <w:p w14:paraId="71253B8C" w14:textId="5B680151" w:rsidR="00724389" w:rsidRPr="00724389" w:rsidRDefault="00724389" w:rsidP="00724389">
      <w:pPr>
        <w:pStyle w:val="NormalWeb"/>
        <w:numPr>
          <w:ilvl w:val="0"/>
          <w:numId w:val="19"/>
        </w:numPr>
        <w:suppressAutoHyphens/>
        <w:spacing w:before="0" w:beforeAutospacing="0" w:after="0" w:afterAutospacing="0" w:line="480" w:lineRule="auto"/>
        <w:contextualSpacing/>
        <w:rPr>
          <w:sz w:val="24"/>
          <w:szCs w:val="24"/>
        </w:rPr>
      </w:pPr>
      <w:r w:rsidRPr="00724389">
        <w:rPr>
          <w:sz w:val="24"/>
          <w:szCs w:val="24"/>
        </w:rPr>
        <w:t>Per the results from the static test, the Bouncy Castle Crypto package and the Hibernator’s Bean Validator should be updated to the most recent versions for optimal software security.</w:t>
      </w:r>
    </w:p>
    <w:p w14:paraId="73DCCDA9" w14:textId="77777777" w:rsidR="00B70130" w:rsidRPr="00724389" w:rsidRDefault="00B70130" w:rsidP="00724389">
      <w:pPr>
        <w:pStyle w:val="NormalWeb"/>
        <w:suppressAutoHyphens/>
        <w:spacing w:before="0" w:beforeAutospacing="0" w:after="0" w:afterAutospacing="0" w:line="480" w:lineRule="auto"/>
        <w:ind w:left="720"/>
        <w:contextualSpacing/>
        <w:rPr>
          <w:sz w:val="24"/>
          <w:szCs w:val="24"/>
        </w:rPr>
      </w:pPr>
    </w:p>
    <w:p w14:paraId="561161AB"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161526F9"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358ADA1A"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1E535CA5"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052E64F1"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32BC3F64" w14:textId="77777777" w:rsidR="00B70130" w:rsidRPr="00724389" w:rsidRDefault="00B70130" w:rsidP="00724389">
      <w:pPr>
        <w:pStyle w:val="NormalWeb"/>
        <w:suppressAutoHyphens/>
        <w:spacing w:before="0" w:beforeAutospacing="0" w:after="0" w:afterAutospacing="0" w:line="480" w:lineRule="auto"/>
        <w:contextualSpacing/>
        <w:rPr>
          <w:sz w:val="24"/>
          <w:szCs w:val="24"/>
        </w:rPr>
      </w:pPr>
    </w:p>
    <w:p w14:paraId="7CDCA84C" w14:textId="77777777" w:rsidR="00724389" w:rsidRDefault="00724389" w:rsidP="00724389">
      <w:pPr>
        <w:pStyle w:val="NormalWeb"/>
        <w:suppressAutoHyphens/>
        <w:spacing w:before="0" w:beforeAutospacing="0" w:after="0" w:afterAutospacing="0" w:line="480" w:lineRule="auto"/>
        <w:contextualSpacing/>
        <w:jc w:val="center"/>
        <w:rPr>
          <w:b/>
          <w:bCs/>
          <w:sz w:val="24"/>
          <w:szCs w:val="24"/>
        </w:rPr>
      </w:pPr>
    </w:p>
    <w:p w14:paraId="585B7AD4" w14:textId="77777777" w:rsidR="00724389" w:rsidRDefault="00724389" w:rsidP="00724389">
      <w:pPr>
        <w:pStyle w:val="NormalWeb"/>
        <w:suppressAutoHyphens/>
        <w:spacing w:before="0" w:beforeAutospacing="0" w:after="0" w:afterAutospacing="0" w:line="480" w:lineRule="auto"/>
        <w:contextualSpacing/>
        <w:jc w:val="center"/>
        <w:rPr>
          <w:b/>
          <w:bCs/>
          <w:sz w:val="24"/>
          <w:szCs w:val="24"/>
        </w:rPr>
      </w:pPr>
    </w:p>
    <w:p w14:paraId="0BBB50B4" w14:textId="77777777" w:rsidR="00724389" w:rsidRDefault="00724389" w:rsidP="00724389">
      <w:pPr>
        <w:pStyle w:val="NormalWeb"/>
        <w:suppressAutoHyphens/>
        <w:spacing w:before="0" w:beforeAutospacing="0" w:after="0" w:afterAutospacing="0" w:line="480" w:lineRule="auto"/>
        <w:contextualSpacing/>
        <w:jc w:val="center"/>
        <w:rPr>
          <w:b/>
          <w:bCs/>
          <w:sz w:val="24"/>
          <w:szCs w:val="24"/>
        </w:rPr>
      </w:pPr>
    </w:p>
    <w:p w14:paraId="0E04AE05" w14:textId="77777777" w:rsidR="00724389" w:rsidRDefault="00724389" w:rsidP="00724389">
      <w:pPr>
        <w:pStyle w:val="NormalWeb"/>
        <w:suppressAutoHyphens/>
        <w:spacing w:before="0" w:beforeAutospacing="0" w:after="0" w:afterAutospacing="0" w:line="480" w:lineRule="auto"/>
        <w:contextualSpacing/>
        <w:jc w:val="center"/>
        <w:rPr>
          <w:b/>
          <w:bCs/>
          <w:sz w:val="24"/>
          <w:szCs w:val="24"/>
        </w:rPr>
      </w:pPr>
    </w:p>
    <w:p w14:paraId="0A0B01BA" w14:textId="2C13C8A2" w:rsidR="00F76C81" w:rsidRPr="00724389" w:rsidRDefault="00F76C81" w:rsidP="00724389">
      <w:pPr>
        <w:pStyle w:val="NormalWeb"/>
        <w:suppressAutoHyphens/>
        <w:spacing w:before="0" w:beforeAutospacing="0" w:after="0" w:afterAutospacing="0" w:line="480" w:lineRule="auto"/>
        <w:contextualSpacing/>
        <w:jc w:val="center"/>
        <w:rPr>
          <w:b/>
          <w:bCs/>
          <w:sz w:val="24"/>
          <w:szCs w:val="24"/>
        </w:rPr>
      </w:pPr>
      <w:r w:rsidRPr="00724389">
        <w:rPr>
          <w:b/>
          <w:bCs/>
          <w:sz w:val="24"/>
          <w:szCs w:val="24"/>
        </w:rPr>
        <w:lastRenderedPageBreak/>
        <w:t>References</w:t>
      </w:r>
    </w:p>
    <w:p w14:paraId="7D8039E7" w14:textId="77777777" w:rsidR="00D76C62" w:rsidRPr="00724389" w:rsidRDefault="00D76C62" w:rsidP="00724389">
      <w:pPr>
        <w:pStyle w:val="NormalWeb"/>
        <w:suppressAutoHyphens/>
        <w:spacing w:before="0" w:beforeAutospacing="0" w:after="0" w:afterAutospacing="0" w:line="480" w:lineRule="auto"/>
        <w:contextualSpacing/>
        <w:rPr>
          <w:b/>
          <w:bCs/>
          <w:sz w:val="24"/>
          <w:szCs w:val="24"/>
        </w:rPr>
      </w:pPr>
    </w:p>
    <w:p w14:paraId="464BECC0" w14:textId="0EB5B581" w:rsidR="00D76C62" w:rsidRPr="00724389" w:rsidRDefault="00D76C62" w:rsidP="00724389">
      <w:pPr>
        <w:pStyle w:val="NormalWeb"/>
        <w:suppressAutoHyphens/>
        <w:spacing w:before="0" w:beforeAutospacing="0" w:after="0" w:afterAutospacing="0" w:line="480" w:lineRule="auto"/>
        <w:ind w:left="720" w:hanging="720"/>
        <w:contextualSpacing/>
        <w:rPr>
          <w:sz w:val="24"/>
          <w:szCs w:val="24"/>
        </w:rPr>
      </w:pPr>
      <w:proofErr w:type="spellStart"/>
      <w:r w:rsidRPr="00724389">
        <w:rPr>
          <w:sz w:val="24"/>
          <w:szCs w:val="24"/>
        </w:rPr>
        <w:t>Acunetix</w:t>
      </w:r>
      <w:proofErr w:type="spellEnd"/>
      <w:r w:rsidRPr="00724389">
        <w:rPr>
          <w:sz w:val="24"/>
          <w:szCs w:val="24"/>
        </w:rPr>
        <w:t xml:space="preserve">. (2024). What is SQL injection (SQLi) and how to prevent it. </w:t>
      </w:r>
      <w:proofErr w:type="spellStart"/>
      <w:r w:rsidRPr="00724389">
        <w:rPr>
          <w:i/>
          <w:iCs/>
          <w:sz w:val="24"/>
          <w:szCs w:val="24"/>
        </w:rPr>
        <w:t>Acunetix</w:t>
      </w:r>
      <w:proofErr w:type="spellEnd"/>
      <w:r w:rsidRPr="00724389">
        <w:rPr>
          <w:i/>
          <w:iCs/>
          <w:sz w:val="24"/>
          <w:szCs w:val="24"/>
        </w:rPr>
        <w:t xml:space="preserve"> by </w:t>
      </w:r>
      <w:proofErr w:type="spellStart"/>
      <w:r w:rsidRPr="00724389">
        <w:rPr>
          <w:i/>
          <w:iCs/>
          <w:sz w:val="24"/>
          <w:szCs w:val="24"/>
        </w:rPr>
        <w:t>Invicti</w:t>
      </w:r>
      <w:proofErr w:type="spellEnd"/>
      <w:r w:rsidRPr="00724389">
        <w:rPr>
          <w:sz w:val="24"/>
          <w:szCs w:val="24"/>
        </w:rPr>
        <w:t xml:space="preserve">, 1. </w:t>
      </w:r>
      <w:hyperlink r:id="rId16" w:anchor=":~:text=For%20example%2C%20in%20a%20financial,a%20database%2C%20even%20drop%20tables" w:history="1">
        <w:r w:rsidR="005E2A07" w:rsidRPr="00724389">
          <w:rPr>
            <w:rStyle w:val="Hyperlink"/>
            <w:sz w:val="24"/>
            <w:szCs w:val="24"/>
          </w:rPr>
          <w:t>https://www.acunetix.com/websitesecurity/sql-injection/#:~:text=For%20example%2C%20in%20a%20financial,a%20database%2C%20even%20drop%20tables</w:t>
        </w:r>
      </w:hyperlink>
      <w:r w:rsidRPr="00724389">
        <w:rPr>
          <w:sz w:val="24"/>
          <w:szCs w:val="24"/>
        </w:rPr>
        <w:t>.</w:t>
      </w:r>
    </w:p>
    <w:p w14:paraId="3CA4CD7B" w14:textId="77777777" w:rsidR="00B70130" w:rsidRPr="00724389" w:rsidRDefault="00B70130" w:rsidP="00724389">
      <w:pPr>
        <w:pStyle w:val="NormalWeb"/>
        <w:suppressAutoHyphens/>
        <w:spacing w:before="0" w:beforeAutospacing="0" w:after="0" w:afterAutospacing="0" w:line="480" w:lineRule="auto"/>
        <w:ind w:left="720" w:hanging="720"/>
        <w:contextualSpacing/>
        <w:rPr>
          <w:sz w:val="24"/>
          <w:szCs w:val="24"/>
        </w:rPr>
      </w:pPr>
    </w:p>
    <w:p w14:paraId="40947199" w14:textId="221042DB" w:rsidR="005E2A07" w:rsidRPr="00724389" w:rsidRDefault="00B70130" w:rsidP="00724389">
      <w:pPr>
        <w:pStyle w:val="NormalWeb"/>
        <w:tabs>
          <w:tab w:val="left" w:pos="2325"/>
        </w:tabs>
        <w:suppressAutoHyphens/>
        <w:spacing w:before="0" w:beforeAutospacing="0" w:after="0" w:afterAutospacing="0" w:line="480" w:lineRule="auto"/>
        <w:ind w:left="720" w:hanging="720"/>
        <w:contextualSpacing/>
        <w:rPr>
          <w:sz w:val="24"/>
          <w:szCs w:val="24"/>
        </w:rPr>
      </w:pPr>
      <w:r w:rsidRPr="00724389">
        <w:rPr>
          <w:sz w:val="24"/>
          <w:szCs w:val="24"/>
        </w:rPr>
        <w:t xml:space="preserve">Chipeta, C. (February 7, 2023). What is HTTPS? How it works and why it’s so important. </w:t>
      </w:r>
      <w:proofErr w:type="spellStart"/>
      <w:r w:rsidRPr="00724389">
        <w:rPr>
          <w:i/>
          <w:iCs/>
          <w:sz w:val="24"/>
          <w:szCs w:val="24"/>
        </w:rPr>
        <w:t>UpGuard</w:t>
      </w:r>
      <w:proofErr w:type="spellEnd"/>
      <w:r w:rsidRPr="00724389">
        <w:rPr>
          <w:sz w:val="24"/>
          <w:szCs w:val="24"/>
        </w:rPr>
        <w:t>, 1. https://www.upguard.com/blog/what-is-https</w:t>
      </w:r>
    </w:p>
    <w:p w14:paraId="665FF2E1" w14:textId="77777777" w:rsidR="004C60AE" w:rsidRPr="00724389" w:rsidRDefault="004C60AE" w:rsidP="00724389">
      <w:pPr>
        <w:pStyle w:val="NormalWeb"/>
        <w:tabs>
          <w:tab w:val="left" w:pos="2325"/>
        </w:tabs>
        <w:suppressAutoHyphens/>
        <w:spacing w:before="0" w:beforeAutospacing="0" w:after="0" w:afterAutospacing="0" w:line="480" w:lineRule="auto"/>
        <w:ind w:left="720" w:hanging="720"/>
        <w:contextualSpacing/>
        <w:rPr>
          <w:sz w:val="24"/>
          <w:szCs w:val="24"/>
        </w:rPr>
      </w:pPr>
    </w:p>
    <w:p w14:paraId="2F825BC4" w14:textId="7D845FFA" w:rsidR="004C60AE" w:rsidRPr="00724389" w:rsidRDefault="004C60AE" w:rsidP="00724389">
      <w:pPr>
        <w:pStyle w:val="NormalWeb"/>
        <w:tabs>
          <w:tab w:val="left" w:pos="2325"/>
        </w:tabs>
        <w:suppressAutoHyphens/>
        <w:spacing w:before="0" w:beforeAutospacing="0" w:after="0" w:afterAutospacing="0" w:line="480" w:lineRule="auto"/>
        <w:ind w:left="720" w:hanging="720"/>
        <w:contextualSpacing/>
        <w:rPr>
          <w:sz w:val="24"/>
          <w:szCs w:val="24"/>
        </w:rPr>
      </w:pPr>
      <w:r w:rsidRPr="00724389">
        <w:rPr>
          <w:sz w:val="24"/>
          <w:szCs w:val="24"/>
        </w:rPr>
        <w:t xml:space="preserve">Iroshan, A. (January 27, 2024). Exception handling – spring boot REST API. </w:t>
      </w:r>
      <w:r w:rsidRPr="00724389">
        <w:rPr>
          <w:i/>
          <w:iCs/>
          <w:sz w:val="24"/>
          <w:szCs w:val="24"/>
        </w:rPr>
        <w:t>Medium</w:t>
      </w:r>
      <w:r w:rsidRPr="00724389">
        <w:rPr>
          <w:sz w:val="24"/>
          <w:szCs w:val="24"/>
        </w:rPr>
        <w:t>, 1. https://medium.com/thefreshwrites/exception-handling-spring-boot-rest-api-c2656b575fee</w:t>
      </w:r>
    </w:p>
    <w:p w14:paraId="68E31282" w14:textId="77777777" w:rsidR="00F76C81" w:rsidRPr="00724389" w:rsidRDefault="00F76C81" w:rsidP="00724389">
      <w:pPr>
        <w:pStyle w:val="NormalWeb"/>
        <w:suppressAutoHyphens/>
        <w:spacing w:before="0" w:beforeAutospacing="0" w:after="0" w:afterAutospacing="0" w:line="480" w:lineRule="auto"/>
        <w:contextualSpacing/>
        <w:jc w:val="center"/>
        <w:rPr>
          <w:b/>
          <w:bCs/>
          <w:sz w:val="24"/>
          <w:szCs w:val="24"/>
        </w:rPr>
      </w:pPr>
    </w:p>
    <w:p w14:paraId="3257FA4F" w14:textId="52544A61" w:rsidR="00F76C81" w:rsidRPr="00724389" w:rsidRDefault="00F76C81" w:rsidP="00724389">
      <w:pPr>
        <w:pStyle w:val="NormalWeb"/>
        <w:suppressAutoHyphens/>
        <w:spacing w:before="0" w:beforeAutospacing="0" w:after="0" w:afterAutospacing="0" w:line="480" w:lineRule="auto"/>
        <w:ind w:left="720" w:hanging="720"/>
        <w:contextualSpacing/>
        <w:rPr>
          <w:sz w:val="24"/>
          <w:szCs w:val="24"/>
        </w:rPr>
      </w:pPr>
      <w:proofErr w:type="spellStart"/>
      <w:r w:rsidRPr="00724389">
        <w:rPr>
          <w:sz w:val="24"/>
          <w:szCs w:val="24"/>
        </w:rPr>
        <w:t>Kost</w:t>
      </w:r>
      <w:proofErr w:type="spellEnd"/>
      <w:r w:rsidRPr="00724389">
        <w:rPr>
          <w:sz w:val="24"/>
          <w:szCs w:val="24"/>
        </w:rPr>
        <w:t xml:space="preserve">, E. (June 27, 2023). </w:t>
      </w:r>
      <w:r w:rsidR="008629E0" w:rsidRPr="00724389">
        <w:rPr>
          <w:sz w:val="24"/>
          <w:szCs w:val="24"/>
        </w:rPr>
        <w:t xml:space="preserve">Top 8 cybersecurity regulations for financial services. </w:t>
      </w:r>
      <w:proofErr w:type="spellStart"/>
      <w:r w:rsidR="008629E0" w:rsidRPr="00724389">
        <w:rPr>
          <w:i/>
          <w:iCs/>
          <w:sz w:val="24"/>
          <w:szCs w:val="24"/>
        </w:rPr>
        <w:t>UpGuard</w:t>
      </w:r>
      <w:proofErr w:type="spellEnd"/>
      <w:r w:rsidR="008629E0" w:rsidRPr="00724389">
        <w:rPr>
          <w:sz w:val="24"/>
          <w:szCs w:val="24"/>
        </w:rPr>
        <w:t>, 1. https://www.upguard.com/blog/cybersecurity-regulations-financial-industry</w:t>
      </w:r>
    </w:p>
    <w:sectPr w:rsidR="00F76C81" w:rsidRPr="00724389"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A299" w14:textId="77777777" w:rsidR="002B1BE5" w:rsidRDefault="002B1BE5" w:rsidP="002F3F84">
      <w:r>
        <w:separator/>
      </w:r>
    </w:p>
  </w:endnote>
  <w:endnote w:type="continuationSeparator" w:id="0">
    <w:p w14:paraId="2FF058A9" w14:textId="77777777" w:rsidR="002B1BE5" w:rsidRDefault="002B1BE5" w:rsidP="002F3F84">
      <w:r>
        <w:continuationSeparator/>
      </w:r>
    </w:p>
  </w:endnote>
  <w:endnote w:type="continuationNotice" w:id="1">
    <w:p w14:paraId="5F9FBCD9"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F0B0" w14:textId="77777777" w:rsidR="002B1BE5" w:rsidRDefault="002B1BE5" w:rsidP="002F3F84">
      <w:r>
        <w:separator/>
      </w:r>
    </w:p>
  </w:footnote>
  <w:footnote w:type="continuationSeparator" w:id="0">
    <w:p w14:paraId="3BE66588" w14:textId="77777777" w:rsidR="002B1BE5" w:rsidRDefault="002B1BE5" w:rsidP="002F3F84">
      <w:r>
        <w:continuationSeparator/>
      </w:r>
    </w:p>
  </w:footnote>
  <w:footnote w:type="continuationNotice" w:id="1">
    <w:p w14:paraId="5DD19C0B"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547724"/>
      <w:docPartObj>
        <w:docPartGallery w:val="Page Numbers (Top of Page)"/>
        <w:docPartUnique/>
      </w:docPartObj>
    </w:sdtPr>
    <w:sdtEndPr>
      <w:rPr>
        <w:noProof/>
      </w:rPr>
    </w:sdtEndPr>
    <w:sdtContent>
      <w:p w14:paraId="48D2E7B7" w14:textId="27666C12" w:rsidR="00724389" w:rsidRDefault="00724389">
        <w:pPr>
          <w:pStyle w:val="Header"/>
          <w:jc w:val="right"/>
        </w:pPr>
        <w:r>
          <w:t xml:space="preserve">Gilliland </w:t>
        </w:r>
        <w:r>
          <w:fldChar w:fldCharType="begin"/>
        </w:r>
        <w:r>
          <w:instrText xml:space="preserve"> PAGE   \* MERGEFORMAT </w:instrText>
        </w:r>
        <w:r>
          <w:fldChar w:fldCharType="separate"/>
        </w:r>
        <w:r>
          <w:rPr>
            <w:noProof/>
          </w:rPr>
          <w:t>2</w:t>
        </w:r>
        <w:r>
          <w:rPr>
            <w:noProof/>
          </w:rPr>
          <w:fldChar w:fldCharType="end"/>
        </w:r>
      </w:p>
    </w:sdtContent>
  </w:sdt>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F4F74C8"/>
    <w:multiLevelType w:val="multilevel"/>
    <w:tmpl w:val="CCFA3D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2A6E37"/>
    <w:multiLevelType w:val="hybridMultilevel"/>
    <w:tmpl w:val="6D96B294"/>
    <w:lvl w:ilvl="0" w:tplc="47B0852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07C85"/>
    <w:multiLevelType w:val="multilevel"/>
    <w:tmpl w:val="A34E99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17725128">
    <w:abstractNumId w:val="17"/>
  </w:num>
  <w:num w:numId="2" w16cid:durableId="12928638">
    <w:abstractNumId w:val="1"/>
  </w:num>
  <w:num w:numId="3" w16cid:durableId="1583367275">
    <w:abstractNumId w:val="4"/>
  </w:num>
  <w:num w:numId="4" w16cid:durableId="381951783">
    <w:abstractNumId w:val="12"/>
  </w:num>
  <w:num w:numId="5" w16cid:durableId="1110852811">
    <w:abstractNumId w:val="10"/>
  </w:num>
  <w:num w:numId="6" w16cid:durableId="1787381403">
    <w:abstractNumId w:val="9"/>
  </w:num>
  <w:num w:numId="7" w16cid:durableId="1989165125">
    <w:abstractNumId w:val="6"/>
  </w:num>
  <w:num w:numId="8" w16cid:durableId="1560898010">
    <w:abstractNumId w:val="15"/>
  </w:num>
  <w:num w:numId="9" w16cid:durableId="452016553">
    <w:abstractNumId w:val="13"/>
    <w:lvlOverride w:ilvl="0">
      <w:lvl w:ilvl="0">
        <w:numFmt w:val="lowerLetter"/>
        <w:lvlText w:val="%1."/>
        <w:lvlJc w:val="left"/>
      </w:lvl>
    </w:lvlOverride>
  </w:num>
  <w:num w:numId="10" w16cid:durableId="171267169">
    <w:abstractNumId w:val="7"/>
  </w:num>
  <w:num w:numId="11" w16cid:durableId="1140076244">
    <w:abstractNumId w:val="2"/>
    <w:lvlOverride w:ilvl="0">
      <w:lvl w:ilvl="0">
        <w:numFmt w:val="lowerLetter"/>
        <w:lvlText w:val="%1."/>
        <w:lvlJc w:val="left"/>
      </w:lvl>
    </w:lvlOverride>
  </w:num>
  <w:num w:numId="12" w16cid:durableId="1473256293">
    <w:abstractNumId w:val="0"/>
  </w:num>
  <w:num w:numId="13" w16cid:durableId="1035077197">
    <w:abstractNumId w:val="16"/>
  </w:num>
  <w:num w:numId="14" w16cid:durableId="1991205297">
    <w:abstractNumId w:val="8"/>
  </w:num>
  <w:num w:numId="15" w16cid:durableId="1538423886">
    <w:abstractNumId w:val="3"/>
  </w:num>
  <w:num w:numId="16" w16cid:durableId="308942068">
    <w:abstractNumId w:val="18"/>
  </w:num>
  <w:num w:numId="17" w16cid:durableId="849759840">
    <w:abstractNumId w:val="19"/>
  </w:num>
  <w:num w:numId="18" w16cid:durableId="1115638164">
    <w:abstractNumId w:val="5"/>
  </w:num>
  <w:num w:numId="19" w16cid:durableId="1088886956">
    <w:abstractNumId w:val="11"/>
  </w:num>
  <w:num w:numId="20" w16cid:durableId="20321017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399B"/>
    <w:rsid w:val="00025C05"/>
    <w:rsid w:val="0003798F"/>
    <w:rsid w:val="00047CE2"/>
    <w:rsid w:val="00052476"/>
    <w:rsid w:val="0006559F"/>
    <w:rsid w:val="00074F13"/>
    <w:rsid w:val="00075C04"/>
    <w:rsid w:val="00083F3C"/>
    <w:rsid w:val="000C31F3"/>
    <w:rsid w:val="000D2A1B"/>
    <w:rsid w:val="000D4B1E"/>
    <w:rsid w:val="000E1F62"/>
    <w:rsid w:val="000E2C0C"/>
    <w:rsid w:val="000E6427"/>
    <w:rsid w:val="000F126F"/>
    <w:rsid w:val="000F2A74"/>
    <w:rsid w:val="00113667"/>
    <w:rsid w:val="001159F6"/>
    <w:rsid w:val="001240EF"/>
    <w:rsid w:val="001334B3"/>
    <w:rsid w:val="00147563"/>
    <w:rsid w:val="00164822"/>
    <w:rsid w:val="001650C9"/>
    <w:rsid w:val="00177A5D"/>
    <w:rsid w:val="00183999"/>
    <w:rsid w:val="0018499F"/>
    <w:rsid w:val="00187548"/>
    <w:rsid w:val="001A19AB"/>
    <w:rsid w:val="001A381D"/>
    <w:rsid w:val="001C55A7"/>
    <w:rsid w:val="001E039D"/>
    <w:rsid w:val="001E1052"/>
    <w:rsid w:val="001E3C60"/>
    <w:rsid w:val="001E5399"/>
    <w:rsid w:val="001E546D"/>
    <w:rsid w:val="001F50BE"/>
    <w:rsid w:val="001F6FCF"/>
    <w:rsid w:val="002052C7"/>
    <w:rsid w:val="002079DF"/>
    <w:rsid w:val="00216DF0"/>
    <w:rsid w:val="00225BE2"/>
    <w:rsid w:val="00226919"/>
    <w:rsid w:val="00227CBB"/>
    <w:rsid w:val="00234FC3"/>
    <w:rsid w:val="00246AC1"/>
    <w:rsid w:val="00250101"/>
    <w:rsid w:val="002614EA"/>
    <w:rsid w:val="00262D50"/>
    <w:rsid w:val="002639EA"/>
    <w:rsid w:val="00266758"/>
    <w:rsid w:val="00271E26"/>
    <w:rsid w:val="002778D5"/>
    <w:rsid w:val="00281653"/>
    <w:rsid w:val="00281DF1"/>
    <w:rsid w:val="00283B7F"/>
    <w:rsid w:val="0028643C"/>
    <w:rsid w:val="002975E6"/>
    <w:rsid w:val="002A77C4"/>
    <w:rsid w:val="002B1BE5"/>
    <w:rsid w:val="002B609A"/>
    <w:rsid w:val="002D2F1B"/>
    <w:rsid w:val="002D601D"/>
    <w:rsid w:val="002D79BF"/>
    <w:rsid w:val="002DA730"/>
    <w:rsid w:val="002F3F84"/>
    <w:rsid w:val="002F52D2"/>
    <w:rsid w:val="00303EEC"/>
    <w:rsid w:val="003102FF"/>
    <w:rsid w:val="00321D27"/>
    <w:rsid w:val="0032740C"/>
    <w:rsid w:val="00333CBF"/>
    <w:rsid w:val="00352FD0"/>
    <w:rsid w:val="003570FD"/>
    <w:rsid w:val="003726AD"/>
    <w:rsid w:val="00372F85"/>
    <w:rsid w:val="0037344C"/>
    <w:rsid w:val="00387F01"/>
    <w:rsid w:val="00393181"/>
    <w:rsid w:val="003A0BF9"/>
    <w:rsid w:val="003C0FBD"/>
    <w:rsid w:val="003E0776"/>
    <w:rsid w:val="003E399D"/>
    <w:rsid w:val="003E5350"/>
    <w:rsid w:val="003F32E7"/>
    <w:rsid w:val="003F4787"/>
    <w:rsid w:val="003F4C75"/>
    <w:rsid w:val="00415D5F"/>
    <w:rsid w:val="004215BE"/>
    <w:rsid w:val="004375C6"/>
    <w:rsid w:val="0044061C"/>
    <w:rsid w:val="004535A4"/>
    <w:rsid w:val="00460866"/>
    <w:rsid w:val="00460DE5"/>
    <w:rsid w:val="0046151B"/>
    <w:rsid w:val="00462F70"/>
    <w:rsid w:val="004802CA"/>
    <w:rsid w:val="00485402"/>
    <w:rsid w:val="0049453A"/>
    <w:rsid w:val="004A3D41"/>
    <w:rsid w:val="004C60AE"/>
    <w:rsid w:val="004D2055"/>
    <w:rsid w:val="004D2B8E"/>
    <w:rsid w:val="004D476B"/>
    <w:rsid w:val="004E2461"/>
    <w:rsid w:val="00522199"/>
    <w:rsid w:val="00523478"/>
    <w:rsid w:val="00531FBF"/>
    <w:rsid w:val="0053257C"/>
    <w:rsid w:val="00532A24"/>
    <w:rsid w:val="00544AC4"/>
    <w:rsid w:val="005479D5"/>
    <w:rsid w:val="00554657"/>
    <w:rsid w:val="00566045"/>
    <w:rsid w:val="0058064D"/>
    <w:rsid w:val="00581E2F"/>
    <w:rsid w:val="00584971"/>
    <w:rsid w:val="0058528C"/>
    <w:rsid w:val="005A0DB2"/>
    <w:rsid w:val="005A6070"/>
    <w:rsid w:val="005A7C7F"/>
    <w:rsid w:val="005C593C"/>
    <w:rsid w:val="005D55AF"/>
    <w:rsid w:val="005E2A07"/>
    <w:rsid w:val="005F03C4"/>
    <w:rsid w:val="005F574E"/>
    <w:rsid w:val="006153D4"/>
    <w:rsid w:val="006307D1"/>
    <w:rsid w:val="00633225"/>
    <w:rsid w:val="00645B06"/>
    <w:rsid w:val="00656EEC"/>
    <w:rsid w:val="0066431F"/>
    <w:rsid w:val="006955A1"/>
    <w:rsid w:val="006A1900"/>
    <w:rsid w:val="006B2A37"/>
    <w:rsid w:val="006B66FE"/>
    <w:rsid w:val="006C197D"/>
    <w:rsid w:val="006C3269"/>
    <w:rsid w:val="006C7CEF"/>
    <w:rsid w:val="006E4D44"/>
    <w:rsid w:val="006F2F77"/>
    <w:rsid w:val="006F7C22"/>
    <w:rsid w:val="00701A84"/>
    <w:rsid w:val="00701BA5"/>
    <w:rsid w:val="007033DB"/>
    <w:rsid w:val="00704608"/>
    <w:rsid w:val="007125C6"/>
    <w:rsid w:val="007165B9"/>
    <w:rsid w:val="00722295"/>
    <w:rsid w:val="00724389"/>
    <w:rsid w:val="007415E6"/>
    <w:rsid w:val="00760100"/>
    <w:rsid w:val="00761755"/>
    <w:rsid w:val="007617B2"/>
    <w:rsid w:val="00761B04"/>
    <w:rsid w:val="00761FD5"/>
    <w:rsid w:val="007709A1"/>
    <w:rsid w:val="007747CA"/>
    <w:rsid w:val="00776757"/>
    <w:rsid w:val="007B5119"/>
    <w:rsid w:val="007B6949"/>
    <w:rsid w:val="007D0A9F"/>
    <w:rsid w:val="007F5926"/>
    <w:rsid w:val="00811600"/>
    <w:rsid w:val="00812410"/>
    <w:rsid w:val="00816910"/>
    <w:rsid w:val="00820307"/>
    <w:rsid w:val="00821BDE"/>
    <w:rsid w:val="00840CC5"/>
    <w:rsid w:val="00841BCB"/>
    <w:rsid w:val="0084393A"/>
    <w:rsid w:val="00847593"/>
    <w:rsid w:val="00861EC1"/>
    <w:rsid w:val="008629E0"/>
    <w:rsid w:val="00890FD7"/>
    <w:rsid w:val="0089276C"/>
    <w:rsid w:val="00893AAC"/>
    <w:rsid w:val="008971DE"/>
    <w:rsid w:val="008B2CF2"/>
    <w:rsid w:val="008C5B5D"/>
    <w:rsid w:val="008E7E10"/>
    <w:rsid w:val="008F26B4"/>
    <w:rsid w:val="0090104E"/>
    <w:rsid w:val="0091595E"/>
    <w:rsid w:val="00921C2E"/>
    <w:rsid w:val="00922E5C"/>
    <w:rsid w:val="00940B1A"/>
    <w:rsid w:val="00944D65"/>
    <w:rsid w:val="0096160A"/>
    <w:rsid w:val="00966538"/>
    <w:rsid w:val="00970DF2"/>
    <w:rsid w:val="009714E8"/>
    <w:rsid w:val="00974AE3"/>
    <w:rsid w:val="009774F3"/>
    <w:rsid w:val="009A79B9"/>
    <w:rsid w:val="009B0AA5"/>
    <w:rsid w:val="009B1496"/>
    <w:rsid w:val="009B64C0"/>
    <w:rsid w:val="009C11B9"/>
    <w:rsid w:val="009C5D57"/>
    <w:rsid w:val="009C6202"/>
    <w:rsid w:val="009E75A7"/>
    <w:rsid w:val="009F3A50"/>
    <w:rsid w:val="009F5228"/>
    <w:rsid w:val="00A02CF1"/>
    <w:rsid w:val="00A12BCB"/>
    <w:rsid w:val="00A218CC"/>
    <w:rsid w:val="00A22514"/>
    <w:rsid w:val="00A42511"/>
    <w:rsid w:val="00A45B2C"/>
    <w:rsid w:val="00A472D7"/>
    <w:rsid w:val="00A57A92"/>
    <w:rsid w:val="00A71C4B"/>
    <w:rsid w:val="00A728D4"/>
    <w:rsid w:val="00A75C51"/>
    <w:rsid w:val="00A87FF7"/>
    <w:rsid w:val="00A9068B"/>
    <w:rsid w:val="00AD14E4"/>
    <w:rsid w:val="00AD40AC"/>
    <w:rsid w:val="00AE5B33"/>
    <w:rsid w:val="00AF1198"/>
    <w:rsid w:val="00AF2CB8"/>
    <w:rsid w:val="00AF4C03"/>
    <w:rsid w:val="00B03C25"/>
    <w:rsid w:val="00B1598A"/>
    <w:rsid w:val="00B1648E"/>
    <w:rsid w:val="00B20F52"/>
    <w:rsid w:val="00B24B59"/>
    <w:rsid w:val="00B31D4B"/>
    <w:rsid w:val="00B35185"/>
    <w:rsid w:val="00B46BAB"/>
    <w:rsid w:val="00B50C83"/>
    <w:rsid w:val="00B66A6E"/>
    <w:rsid w:val="00B70130"/>
    <w:rsid w:val="00B70EF1"/>
    <w:rsid w:val="00B92001"/>
    <w:rsid w:val="00BA275E"/>
    <w:rsid w:val="00BB03E9"/>
    <w:rsid w:val="00BB1033"/>
    <w:rsid w:val="00BB26D8"/>
    <w:rsid w:val="00BC3332"/>
    <w:rsid w:val="00BD091A"/>
    <w:rsid w:val="00BD0C14"/>
    <w:rsid w:val="00BD4019"/>
    <w:rsid w:val="00BF2E4C"/>
    <w:rsid w:val="00C030CE"/>
    <w:rsid w:val="00C06A29"/>
    <w:rsid w:val="00C23876"/>
    <w:rsid w:val="00C25E86"/>
    <w:rsid w:val="00C26340"/>
    <w:rsid w:val="00C2650A"/>
    <w:rsid w:val="00C3664A"/>
    <w:rsid w:val="00C41B36"/>
    <w:rsid w:val="00C51E24"/>
    <w:rsid w:val="00C56FC2"/>
    <w:rsid w:val="00C649E8"/>
    <w:rsid w:val="00C8056A"/>
    <w:rsid w:val="00C83B72"/>
    <w:rsid w:val="00C94529"/>
    <w:rsid w:val="00C94751"/>
    <w:rsid w:val="00CB16D1"/>
    <w:rsid w:val="00CB2008"/>
    <w:rsid w:val="00CB38AA"/>
    <w:rsid w:val="00CD6515"/>
    <w:rsid w:val="00CD774B"/>
    <w:rsid w:val="00CE44E9"/>
    <w:rsid w:val="00CF0E92"/>
    <w:rsid w:val="00CF11D2"/>
    <w:rsid w:val="00CF1671"/>
    <w:rsid w:val="00D000D3"/>
    <w:rsid w:val="00D11EFC"/>
    <w:rsid w:val="00D127B2"/>
    <w:rsid w:val="00D21259"/>
    <w:rsid w:val="00D247D6"/>
    <w:rsid w:val="00D27FB4"/>
    <w:rsid w:val="00D662B0"/>
    <w:rsid w:val="00D76C62"/>
    <w:rsid w:val="00D8455A"/>
    <w:rsid w:val="00D84DEC"/>
    <w:rsid w:val="00DB098C"/>
    <w:rsid w:val="00DB63D9"/>
    <w:rsid w:val="00DC2970"/>
    <w:rsid w:val="00DD2692"/>
    <w:rsid w:val="00DD3256"/>
    <w:rsid w:val="00DD74D1"/>
    <w:rsid w:val="00DE6784"/>
    <w:rsid w:val="00E02BD0"/>
    <w:rsid w:val="00E13A13"/>
    <w:rsid w:val="00E14000"/>
    <w:rsid w:val="00E20CDF"/>
    <w:rsid w:val="00E2188F"/>
    <w:rsid w:val="00E2280C"/>
    <w:rsid w:val="00E33C3F"/>
    <w:rsid w:val="00E3404A"/>
    <w:rsid w:val="00E35AAD"/>
    <w:rsid w:val="00E53720"/>
    <w:rsid w:val="00E56BF7"/>
    <w:rsid w:val="00E61FB7"/>
    <w:rsid w:val="00E639B8"/>
    <w:rsid w:val="00E66FC0"/>
    <w:rsid w:val="00E8103C"/>
    <w:rsid w:val="00EA2A1D"/>
    <w:rsid w:val="00EB68DD"/>
    <w:rsid w:val="00EC07E3"/>
    <w:rsid w:val="00ED1DBB"/>
    <w:rsid w:val="00EE3EAE"/>
    <w:rsid w:val="00EF2149"/>
    <w:rsid w:val="00EF66AC"/>
    <w:rsid w:val="00F0120F"/>
    <w:rsid w:val="00F05168"/>
    <w:rsid w:val="00F12C0B"/>
    <w:rsid w:val="00F143F0"/>
    <w:rsid w:val="00F155BB"/>
    <w:rsid w:val="00F172AE"/>
    <w:rsid w:val="00F241A1"/>
    <w:rsid w:val="00F41864"/>
    <w:rsid w:val="00F50D90"/>
    <w:rsid w:val="00F60FE1"/>
    <w:rsid w:val="00F66C9E"/>
    <w:rsid w:val="00F67F76"/>
    <w:rsid w:val="00F76C81"/>
    <w:rsid w:val="00F826C1"/>
    <w:rsid w:val="00F908A6"/>
    <w:rsid w:val="00FA29B4"/>
    <w:rsid w:val="00FA58FA"/>
    <w:rsid w:val="00FB5297"/>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E2A07"/>
    <w:rPr>
      <w:color w:val="605E5C"/>
      <w:shd w:val="clear" w:color="auto" w:fill="E1DFDD"/>
    </w:rPr>
  </w:style>
  <w:style w:type="paragraph" w:styleId="HTMLPreformatted">
    <w:name w:val="HTML Preformatted"/>
    <w:basedOn w:val="Normal"/>
    <w:link w:val="HTMLPreformattedChar"/>
    <w:uiPriority w:val="99"/>
    <w:unhideWhenUsed/>
    <w:rsid w:val="003C0F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0FBD"/>
    <w:rPr>
      <w:rFonts w:ascii="Courier New" w:eastAsia="Times New Roman" w:hAnsi="Courier New" w:cs="Courier New"/>
      <w:sz w:val="20"/>
      <w:szCs w:val="20"/>
    </w:rPr>
  </w:style>
  <w:style w:type="character" w:customStyle="1" w:styleId="underline">
    <w:name w:val="underline"/>
    <w:basedOn w:val="DefaultParagraphFont"/>
    <w:rsid w:val="00820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484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256662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4403470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373227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0191722">
      <w:bodyDiv w:val="1"/>
      <w:marLeft w:val="0"/>
      <w:marRight w:val="0"/>
      <w:marTop w:val="0"/>
      <w:marBottom w:val="0"/>
      <w:divBdr>
        <w:top w:val="none" w:sz="0" w:space="0" w:color="auto"/>
        <w:left w:val="none" w:sz="0" w:space="0" w:color="auto"/>
        <w:bottom w:val="none" w:sz="0" w:space="0" w:color="auto"/>
        <w:right w:val="none" w:sz="0" w:space="0" w:color="auto"/>
      </w:divBdr>
    </w:div>
    <w:div w:id="143517552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2209686">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156245">
      <w:bodyDiv w:val="1"/>
      <w:marLeft w:val="0"/>
      <w:marRight w:val="0"/>
      <w:marTop w:val="0"/>
      <w:marBottom w:val="0"/>
      <w:divBdr>
        <w:top w:val="none" w:sz="0" w:space="0" w:color="auto"/>
        <w:left w:val="none" w:sz="0" w:space="0" w:color="auto"/>
        <w:bottom w:val="none" w:sz="0" w:space="0" w:color="auto"/>
        <w:right w:val="none" w:sz="0" w:space="0" w:color="auto"/>
      </w:divBdr>
    </w:div>
    <w:div w:id="177388962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985032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2378059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unetix.com/websitesecurity/sql-inje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eb.nvd.nist.gov/view/vuln/detail?vulnId=CVE-2020-1938"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eb.nvd.nist.gov/view/vuln/detail?vulnId=CVE-2020-10693" TargetMode="External"/><Relationship Id="rId22"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901536698F0A4FB147CD50CD5BF166" ma:contentTypeVersion="4" ma:contentTypeDescription="Create a new document." ma:contentTypeScope="" ma:versionID="ba73363d3bb5b47ab34154477b943a00">
  <xsd:schema xmlns:xsd="http://www.w3.org/2001/XMLSchema" xmlns:xs="http://www.w3.org/2001/XMLSchema" xmlns:p="http://schemas.microsoft.com/office/2006/metadata/properties" xmlns:ns3="4dc49724-088a-4784-bf23-02ce277d7a07" targetNamespace="http://schemas.microsoft.com/office/2006/metadata/properties" ma:root="true" ma:fieldsID="8380332240139c544762447aed54b35a" ns3:_="">
    <xsd:import namespace="4dc49724-088a-4784-bf23-02ce277d7a0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c49724-088a-4784-bf23-02ce277d7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443B-2828-4911-A754-40B711D5FB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c49724-088a-4784-bf23-02ce277d7a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www.w3.org/XML/1998/namespace"/>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elements/1.1/"/>
    <ds:schemaRef ds:uri="4dc49724-088a-4784-bf23-02ce277d7a07"/>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Gilliland, Katrina</cp:lastModifiedBy>
  <cp:revision>2</cp:revision>
  <dcterms:created xsi:type="dcterms:W3CDTF">2024-01-28T17:40:00Z</dcterms:created>
  <dcterms:modified xsi:type="dcterms:W3CDTF">2024-01-28T17:40:00Z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0x0101008E901536698F0A4FB147CD50CD5BF166</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