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B2160"/>
          <w:sz w:val="44"/>
        </w:rPr>
        <w:t>Expedientes de sprint</w:t>
      </w:r>
    </w:p>
    <w:p>
      <w:r>
        <w:rPr>
          <w:color w:val="B8336A"/>
          <w:sz w:val="23"/>
        </w:rPr>
        <w:t>Registro de Sprint Planning, Daily Scrum, refinamiento, Sprint Review y Retrospectiva · Sprints 0 a 4</w:t>
      </w:r>
    </w:p>
    <w:p>
      <w:r>
        <w:rPr>
          <w:color w:val="5A5570"/>
          <w:sz w:val="19"/>
        </w:rPr>
        <w:t>Equipo: Katalina Mora Quiñones y Uciell Madrid · Docente: Juan Alberto Gana Reyes · Sección CAPSTONE_007V</w:t>
      </w:r>
    </w:p>
    <w:p>
      <w:pPr>
        <w:pStyle w:val="Heading1"/>
      </w:pPr>
      <w:r>
        <w:t>Acuerdo de trabajo Scrum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381"/>
        <w:gridCol w:w="1134"/>
        <w:gridCol w:w="2268"/>
        <w:gridCol w:w="2268"/>
      </w:tblGrid>
      <w:tr>
        <w:tc>
          <w:tcPr>
            <w:tcW w:type="dxa" w:w="1701"/>
            <w:shd w:val="clear" w:color="auto" w:fill="2B2160"/>
          </w:tcPr>
          <w:p>
            <w:r/>
            <w:r>
              <w:rPr>
                <w:b/>
                <w:color w:val="FAF8FD"/>
                <w:sz w:val="17"/>
              </w:rPr>
              <w:t>Evento</w:t>
            </w:r>
          </w:p>
        </w:tc>
        <w:tc>
          <w:tcPr>
            <w:tcW w:type="dxa" w:w="2381"/>
            <w:shd w:val="clear" w:color="auto" w:fill="2B2160"/>
          </w:tcPr>
          <w:p>
            <w:r/>
            <w:r>
              <w:rPr>
                <w:b/>
                <w:color w:val="FAF8FD"/>
                <w:sz w:val="17"/>
              </w:rPr>
              <w:t>Cuándo</w:t>
            </w:r>
          </w:p>
        </w:tc>
        <w:tc>
          <w:tcPr>
            <w:tcW w:type="dxa" w:w="1134"/>
            <w:shd w:val="clear" w:color="auto" w:fill="2B2160"/>
          </w:tcPr>
          <w:p>
            <w:r/>
            <w:r>
              <w:rPr>
                <w:b/>
                <w:color w:val="FAF8FD"/>
                <w:sz w:val="17"/>
              </w:rPr>
              <w:t>Duración</w:t>
            </w:r>
          </w:p>
        </w:tc>
        <w:tc>
          <w:tcPr>
            <w:tcW w:type="dxa" w:w="2268"/>
            <w:shd w:val="clear" w:color="auto" w:fill="2B2160"/>
          </w:tcPr>
          <w:p>
            <w:r/>
            <w:r>
              <w:rPr>
                <w:b/>
                <w:color w:val="FAF8FD"/>
                <w:sz w:val="17"/>
              </w:rPr>
              <w:t>Canal</w:t>
            </w:r>
          </w:p>
        </w:tc>
        <w:tc>
          <w:tcPr>
            <w:tcW w:type="dxa" w:w="2268"/>
            <w:shd w:val="clear" w:color="auto" w:fill="2B2160"/>
          </w:tcPr>
          <w:p>
            <w:r/>
            <w:r>
              <w:rPr>
                <w:b/>
                <w:color w:val="FAF8FD"/>
                <w:sz w:val="17"/>
              </w:rPr>
              <w:t>Participantes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Sprint Planning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Primer día del sprint, 10:00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1 hora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7"/>
              </w:rPr>
              <w:t>Videollamada o presencial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7"/>
              </w:rPr>
              <w:t>PO, SM y Developers</w:t>
            </w:r>
          </w:p>
        </w:tc>
      </w:tr>
      <w:tr>
        <w:tc>
          <w:tcPr>
            <w:tcW w:type="dxa" w:w="1701"/>
            <w:shd w:val="clear" w:color="auto" w:fill="F1EEFC"/>
          </w:tcPr>
          <w:p>
            <w:r/>
            <w:r>
              <w:rPr>
                <w:b w:val="0"/>
                <w:sz w:val="17"/>
              </w:rPr>
              <w:t>Daily Scrum</w:t>
            </w:r>
          </w:p>
        </w:tc>
        <w:tc>
          <w:tcPr>
            <w:tcW w:type="dxa" w:w="2381"/>
            <w:shd w:val="clear" w:color="auto" w:fill="F1EEFC"/>
          </w:tcPr>
          <w:p>
            <w:r/>
            <w:r>
              <w:rPr>
                <w:b w:val="0"/>
                <w:sz w:val="17"/>
              </w:rPr>
              <w:t>Días hábiles, 21:30</w:t>
            </w:r>
          </w:p>
        </w:tc>
        <w:tc>
          <w:tcPr>
            <w:tcW w:type="dxa" w:w="1134"/>
            <w:shd w:val="clear" w:color="auto" w:fill="F1EEFC"/>
          </w:tcPr>
          <w:p>
            <w:r/>
            <w:r>
              <w:rPr>
                <w:b w:val="0"/>
                <w:sz w:val="17"/>
              </w:rPr>
              <w:t>15 minutos</w:t>
            </w:r>
          </w:p>
        </w:tc>
        <w:tc>
          <w:tcPr>
            <w:tcW w:type="dxa" w:w="2268"/>
            <w:shd w:val="clear" w:color="auto" w:fill="F1EEFC"/>
          </w:tcPr>
          <w:p>
            <w:r/>
            <w:r>
              <w:rPr>
                <w:b w:val="0"/>
                <w:sz w:val="17"/>
              </w:rPr>
              <w:t>WhatsApp (mensaje o llamada)</w:t>
            </w:r>
          </w:p>
        </w:tc>
        <w:tc>
          <w:tcPr>
            <w:tcW w:type="dxa" w:w="2268"/>
            <w:shd w:val="clear" w:color="auto" w:fill="F1EEFC"/>
          </w:tcPr>
          <w:p>
            <w:r/>
            <w:r>
              <w:rPr>
                <w:b w:val="0"/>
                <w:sz w:val="17"/>
              </w:rPr>
              <w:t>Developers; facilita la SM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Refinamiento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Semanal, después de la Daily del miércoles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30 minutos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7"/>
              </w:rPr>
              <w:t>Videollamada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7"/>
              </w:rPr>
              <w:t>PO y Developers</w:t>
            </w:r>
          </w:p>
        </w:tc>
      </w:tr>
      <w:tr>
        <w:tc>
          <w:tcPr>
            <w:tcW w:type="dxa" w:w="1701"/>
            <w:shd w:val="clear" w:color="auto" w:fill="F1EEFC"/>
          </w:tcPr>
          <w:p>
            <w:r/>
            <w:r>
              <w:rPr>
                <w:b w:val="0"/>
                <w:sz w:val="17"/>
              </w:rPr>
              <w:t>Sprint Review</w:t>
            </w:r>
          </w:p>
        </w:tc>
        <w:tc>
          <w:tcPr>
            <w:tcW w:type="dxa" w:w="2381"/>
            <w:shd w:val="clear" w:color="auto" w:fill="F1EEFC"/>
          </w:tcPr>
          <w:p>
            <w:r/>
            <w:r>
              <w:rPr>
                <w:b w:val="0"/>
                <w:sz w:val="17"/>
              </w:rPr>
              <w:t>Último día del sprint, en clase o 19:00</w:t>
            </w:r>
          </w:p>
        </w:tc>
        <w:tc>
          <w:tcPr>
            <w:tcW w:type="dxa" w:w="1134"/>
            <w:shd w:val="clear" w:color="auto" w:fill="F1EEFC"/>
          </w:tcPr>
          <w:p>
            <w:r/>
            <w:r>
              <w:rPr>
                <w:b w:val="0"/>
                <w:sz w:val="17"/>
              </w:rPr>
              <w:t>1 hora</w:t>
            </w:r>
          </w:p>
        </w:tc>
        <w:tc>
          <w:tcPr>
            <w:tcW w:type="dxa" w:w="2268"/>
            <w:shd w:val="clear" w:color="auto" w:fill="F1EEFC"/>
          </w:tcPr>
          <w:p>
            <w:r/>
            <w:r>
              <w:rPr>
                <w:b w:val="0"/>
                <w:sz w:val="17"/>
              </w:rPr>
              <w:t>Presencial o videollamada, con demostración</w:t>
            </w:r>
          </w:p>
        </w:tc>
        <w:tc>
          <w:tcPr>
            <w:tcW w:type="dxa" w:w="2268"/>
            <w:shd w:val="clear" w:color="auto" w:fill="F1EEFC"/>
          </w:tcPr>
          <w:p>
            <w:r/>
            <w:r>
              <w:rPr>
                <w:b w:val="0"/>
                <w:sz w:val="17"/>
              </w:rPr>
              <w:t>Scrum Team; el docente como interesado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Retrospectiva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 continuación de la review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30 minutos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7"/>
              </w:rPr>
              <w:t>Presencial o videollamada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7"/>
              </w:rPr>
              <w:t>Scrum Team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 w:val="0"/>
          <w:i w:val="0"/>
          <w:sz w:val="19"/>
        </w:rPr>
        <w:t>Roles rotativos: en cada sprint una integrante es Product Owner y la otra Scrum Master; ambas son Developers. Definición de terminado: la historia cumple sus criterios de aceptación, tiene pruebas automatizadas y su código está en el repositorio. Los horarios figuran como propuesta en la Carta Gantt.</w:t>
      </w:r>
    </w:p>
    <w:p>
      <w:pPr>
        <w:pStyle w:val="Heading1"/>
      </w:pPr>
      <w:r>
        <w:t>Sprint 0 · Definición del proyecto (Fase 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c>
          <w:tcPr>
            <w:tcW w:type="dxa" w:w="2268"/>
            <w:shd w:val="clear" w:color="auto" w:fill="2B2160"/>
          </w:tcPr>
          <w:p>
            <w:r/>
            <w:r>
              <w:rPr>
                <w:b/>
                <w:color w:val="FAF8FD"/>
                <w:sz w:val="19"/>
              </w:rPr>
              <w:t>Dato</w:t>
            </w:r>
          </w:p>
        </w:tc>
        <w:tc>
          <w:tcPr>
            <w:tcW w:type="dxa" w:w="7370"/>
            <w:shd w:val="clear" w:color="auto" w:fill="2B2160"/>
          </w:tcPr>
          <w:p>
            <w:r/>
            <w:r>
              <w:rPr>
                <w:b/>
                <w:color w:val="FAF8FD"/>
                <w:sz w:val="19"/>
              </w:rPr>
              <w:t>Detalle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Fechas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22-08 al 04-09-2026 (semanas 2 a 4)</w:t>
            </w:r>
          </w:p>
        </w:tc>
      </w:tr>
      <w:tr>
        <w:tc>
          <w:tcPr>
            <w:tcW w:type="dxa" w:w="2268"/>
            <w:shd w:val="clear" w:color="auto" w:fill="F1EEFC"/>
          </w:tcPr>
          <w:p>
            <w:r/>
            <w:r>
              <w:rPr>
                <w:b w:val="0"/>
                <w:sz w:val="19"/>
              </w:rPr>
              <w:t>Product Owner / Scrum Master</w:t>
            </w:r>
          </w:p>
        </w:tc>
        <w:tc>
          <w:tcPr>
            <w:tcW w:type="dxa" w:w="7370"/>
            <w:shd w:val="clear" w:color="auto" w:fill="F1EEFC"/>
          </w:tcPr>
          <w:p>
            <w:r/>
            <w:r>
              <w:rPr>
                <w:b w:val="0"/>
                <w:sz w:val="19"/>
              </w:rPr>
              <w:t>Conducción compartida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Developers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Katalina Mora y Uciell Madrid</w:t>
            </w:r>
          </w:p>
        </w:tc>
      </w:tr>
      <w:tr>
        <w:tc>
          <w:tcPr>
            <w:tcW w:type="dxa" w:w="2268"/>
            <w:shd w:val="clear" w:color="auto" w:fill="F1EEFC"/>
          </w:tcPr>
          <w:p>
            <w:r/>
            <w:r>
              <w:rPr>
                <w:b w:val="0"/>
                <w:sz w:val="19"/>
              </w:rPr>
              <w:t>Sprint Goal</w:t>
            </w:r>
          </w:p>
        </w:tc>
        <w:tc>
          <w:tcPr>
            <w:tcW w:type="dxa" w:w="7370"/>
            <w:shd w:val="clear" w:color="auto" w:fill="F1EEFC"/>
          </w:tcPr>
          <w:p>
            <w:r/>
            <w:r>
              <w:rPr>
                <w:b w:val="0"/>
                <w:sz w:val="19"/>
              </w:rPr>
              <w:t>Definir el proyecto: problema, objetivos, metodología, primer Product Backlog y presentación de la Fase 1.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Tipo de incremento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Documental (sin historias de software)</w:t>
            </w:r>
          </w:p>
        </w:tc>
      </w:tr>
      <w:tr>
        <w:tc>
          <w:tcPr>
            <w:tcW w:type="dxa" w:w="2268"/>
            <w:shd w:val="clear" w:color="auto" w:fill="F1EEFC"/>
          </w:tcPr>
          <w:p>
            <w:r/>
            <w:r>
              <w:rPr>
                <w:b w:val="0"/>
                <w:sz w:val="19"/>
              </w:rPr>
              <w:t>Estado</w:t>
            </w:r>
          </w:p>
        </w:tc>
        <w:tc>
          <w:tcPr>
            <w:tcW w:type="dxa" w:w="7370"/>
            <w:shd w:val="clear" w:color="auto" w:fill="F1EEFC"/>
          </w:tcPr>
          <w:p>
            <w:r/>
            <w:r>
              <w:rPr>
                <w:b w:val="0"/>
                <w:sz w:val="19"/>
              </w:rPr>
              <w:t>Cerrado</w:t>
            </w:r>
          </w:p>
        </w:tc>
      </w:tr>
    </w:tbl>
    <w:p>
      <w:pPr>
        <w:spacing w:after="40"/>
      </w:pPr>
    </w:p>
    <w:p>
      <w:pPr>
        <w:pStyle w:val="Heading2"/>
      </w:pPr>
      <w:r>
        <w:t>Sprint Backlog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4876"/>
        <w:gridCol w:w="1927"/>
        <w:gridCol w:w="850"/>
        <w:gridCol w:w="1190"/>
      </w:tblGrid>
      <w:tr>
        <w:tc>
          <w:tcPr>
            <w:tcW w:type="dxa" w:w="794"/>
            <w:shd w:val="clear" w:color="auto" w:fill="2B2160"/>
          </w:tcPr>
          <w:p>
            <w:r/>
            <w:r>
              <w:rPr>
                <w:b/>
                <w:color w:val="FAF8FD"/>
                <w:sz w:val="17"/>
              </w:rPr>
              <w:t>ID</w:t>
            </w:r>
          </w:p>
        </w:tc>
        <w:tc>
          <w:tcPr>
            <w:tcW w:type="dxa" w:w="4876"/>
            <w:shd w:val="clear" w:color="auto" w:fill="2B2160"/>
          </w:tcPr>
          <w:p>
            <w:r/>
            <w:r>
              <w:rPr>
                <w:b/>
                <w:color w:val="FAF8FD"/>
                <w:sz w:val="17"/>
              </w:rPr>
              <w:t>Tarea</w:t>
            </w:r>
          </w:p>
        </w:tc>
        <w:tc>
          <w:tcPr>
            <w:tcW w:type="dxa" w:w="1928"/>
            <w:shd w:val="clear" w:color="auto" w:fill="2B2160"/>
          </w:tcPr>
          <w:p>
            <w:r/>
            <w:r>
              <w:rPr>
                <w:b/>
                <w:color w:val="FAF8FD"/>
                <w:sz w:val="17"/>
              </w:rPr>
              <w:t>Responsable</w:t>
            </w:r>
          </w:p>
        </w:tc>
        <w:tc>
          <w:tcPr>
            <w:tcW w:type="dxa" w:w="850"/>
            <w:shd w:val="clear" w:color="auto" w:fill="2B2160"/>
          </w:tcPr>
          <w:p>
            <w:r/>
            <w:r>
              <w:rPr>
                <w:b/>
                <w:color w:val="FAF8FD"/>
                <w:sz w:val="17"/>
              </w:rPr>
              <w:t>Fecha</w:t>
            </w:r>
          </w:p>
        </w:tc>
        <w:tc>
          <w:tcPr>
            <w:tcW w:type="dxa" w:w="1191"/>
            <w:shd w:val="clear" w:color="auto" w:fill="2B2160"/>
          </w:tcPr>
          <w:p>
            <w:r/>
            <w:r>
              <w:rPr>
                <w:b/>
                <w:color w:val="FAF8FD"/>
                <w:sz w:val="17"/>
              </w:rPr>
              <w:t>Estado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7"/>
              </w:rPr>
              <w:t>T-0.01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Definir el problema, los objetivos, la metodología y el caso de estudio.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Ambas (cuenta KatUci2025)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29-08</w:t>
            </w:r>
          </w:p>
        </w:tc>
        <w:tc>
          <w:tcPr>
            <w:tcW w:type="dxa" w:w="1191"/>
          </w:tcPr>
          <w:p>
            <w:r/>
            <w:r>
              <w:rPr>
                <w:b w:val="0"/>
                <w:sz w:val="17"/>
              </w:rPr>
              <w:t>Terminada</w:t>
            </w:r>
          </w:p>
        </w:tc>
      </w:tr>
      <w:tr>
        <w:tc>
          <w:tcPr>
            <w:tcW w:type="dxa" w:w="794"/>
            <w:shd w:val="clear" w:color="auto" w:fill="F1EEFC"/>
          </w:tcPr>
          <w:p>
            <w:r/>
            <w:r>
              <w:rPr>
                <w:b w:val="0"/>
                <w:sz w:val="17"/>
              </w:rPr>
              <w:t>T-0.02</w:t>
            </w:r>
          </w:p>
        </w:tc>
        <w:tc>
          <w:tcPr>
            <w:tcW w:type="dxa" w:w="4876"/>
            <w:shd w:val="clear" w:color="auto" w:fill="F1EEFC"/>
          </w:tcPr>
          <w:p>
            <w:r/>
            <w:r>
              <w:rPr>
                <w:b w:val="0"/>
                <w:sz w:val="17"/>
              </w:rPr>
              <w:t>Subir las evidencias individuales de Uciell Madrid y corregir las autoevaluaciones.</w:t>
            </w:r>
          </w:p>
        </w:tc>
        <w:tc>
          <w:tcPr>
            <w:tcW w:type="dxa" w:w="1928"/>
            <w:shd w:val="clear" w:color="auto" w:fill="F1EEFC"/>
          </w:tcPr>
          <w:p>
            <w:r/>
            <w:r>
              <w:rPr>
                <w:b w:val="0"/>
                <w:sz w:val="17"/>
              </w:rPr>
              <w:t>Ambas (cuenta KatUci2025)</w:t>
            </w:r>
          </w:p>
        </w:tc>
        <w:tc>
          <w:tcPr>
            <w:tcW w:type="dxa" w:w="850"/>
            <w:shd w:val="clear" w:color="auto" w:fill="F1EEFC"/>
          </w:tcPr>
          <w:p>
            <w:r/>
            <w:r>
              <w:rPr>
                <w:b w:val="0"/>
                <w:sz w:val="17"/>
              </w:rPr>
              <w:t>29-08</w:t>
            </w:r>
          </w:p>
        </w:tc>
        <w:tc>
          <w:tcPr>
            <w:tcW w:type="dxa" w:w="1191"/>
            <w:shd w:val="clear" w:color="auto" w:fill="F1EEFC"/>
          </w:tcPr>
          <w:p>
            <w:r/>
            <w:r>
              <w:rPr>
                <w:b w:val="0"/>
                <w:sz w:val="17"/>
              </w:rPr>
              <w:t>Terminada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7"/>
              </w:rPr>
              <w:t>T-0.03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Cambiar el nombre del proyecto de VetRisk a PreVet.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Uciell Madrid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29-08</w:t>
            </w:r>
          </w:p>
        </w:tc>
        <w:tc>
          <w:tcPr>
            <w:tcW w:type="dxa" w:w="1191"/>
          </w:tcPr>
          <w:p>
            <w:r/>
            <w:r>
              <w:rPr>
                <w:b w:val="0"/>
                <w:sz w:val="17"/>
              </w:rPr>
              <w:t>Terminada</w:t>
            </w:r>
          </w:p>
        </w:tc>
      </w:tr>
      <w:tr>
        <w:tc>
          <w:tcPr>
            <w:tcW w:type="dxa" w:w="794"/>
            <w:shd w:val="clear" w:color="auto" w:fill="F1EEFC"/>
          </w:tcPr>
          <w:p>
            <w:r/>
            <w:r>
              <w:rPr>
                <w:b w:val="0"/>
                <w:sz w:val="17"/>
              </w:rPr>
              <w:t>T-0.04</w:t>
            </w:r>
          </w:p>
        </w:tc>
        <w:tc>
          <w:tcPr>
            <w:tcW w:type="dxa" w:w="4876"/>
            <w:shd w:val="clear" w:color="auto" w:fill="F1EEFC"/>
          </w:tcPr>
          <w:p>
            <w:r/>
            <w:r>
              <w:rPr>
                <w:b w:val="0"/>
                <w:sz w:val="17"/>
              </w:rPr>
              <w:t>Elaborar el primer Product Backlog.</w:t>
            </w:r>
          </w:p>
        </w:tc>
        <w:tc>
          <w:tcPr>
            <w:tcW w:type="dxa" w:w="1928"/>
            <w:shd w:val="clear" w:color="auto" w:fill="F1EEFC"/>
          </w:tcPr>
          <w:p>
            <w:r/>
            <w:r>
              <w:rPr>
                <w:b w:val="0"/>
                <w:sz w:val="17"/>
              </w:rPr>
              <w:t>Katalina y Uciell</w:t>
            </w:r>
          </w:p>
        </w:tc>
        <w:tc>
          <w:tcPr>
            <w:tcW w:type="dxa" w:w="850"/>
            <w:shd w:val="clear" w:color="auto" w:fill="F1EEFC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191"/>
            <w:shd w:val="clear" w:color="auto" w:fill="F1EEFC"/>
          </w:tcPr>
          <w:p>
            <w:r/>
            <w:r>
              <w:rPr>
                <w:b w:val="0"/>
                <w:sz w:val="17"/>
              </w:rPr>
              <w:t>Terminada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7"/>
              </w:rPr>
              <w:t>T-0.05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Preparar la presentación de la Fase 1 (hito de la semana 4).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Katalina y Uciell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191"/>
          </w:tcPr>
          <w:p>
            <w:r/>
            <w:r>
              <w:rPr>
                <w:b w:val="0"/>
                <w:sz w:val="17"/>
              </w:rPr>
              <w:t>Terminada</w:t>
            </w:r>
          </w:p>
        </w:tc>
      </w:tr>
    </w:tbl>
    <w:p>
      <w:pPr>
        <w:spacing w:after="40"/>
      </w:pPr>
    </w:p>
    <w:p>
      <w:pPr>
        <w:pStyle w:val="Heading2"/>
      </w:pPr>
      <w:r>
        <w:t>Sprint Review (04-09-2026)</w:t>
      </w:r>
    </w:p>
    <w:p>
      <w:pPr>
        <w:jc w:val="both"/>
      </w:pPr>
      <w:r>
        <w:rPr>
          <w:b w:val="0"/>
          <w:i w:val="0"/>
        </w:rPr>
        <w:t>Realizada. Incremento presentado: Definición del Proyecto APT, evidencias individuales 1.1 a 1.3, primer Product Backlog y presentación de la Fase 1.</w:t>
      </w:r>
    </w:p>
    <w:p>
      <w:pPr>
        <w:pStyle w:val="Heading2"/>
      </w:pPr>
      <w:r>
        <w:t>Retrospectiva</w:t>
      </w:r>
    </w:p>
    <w:p>
      <w:pPr>
        <w:jc w:val="both"/>
      </w:pPr>
      <w:r>
        <w:rPr>
          <w:b/>
          <w:i w:val="0"/>
        </w:rPr>
        <w:t>Hechos del sprint para la conversación</w:t>
      </w:r>
      <w:r>
        <w:rPr>
          <w:b w:val="0"/>
          <w:i w:val="0"/>
        </w:rPr>
        <w:t xml:space="preserve"> (según la Carta Gantt):</w:t>
      </w:r>
    </w:p>
    <w:p>
      <w:pPr>
        <w:spacing w:after="60"/>
        <w:ind w:left="340" w:hanging="227"/>
        <w:jc w:val="both"/>
      </w:pPr>
      <w:r>
        <w:rPr>
          <w:b w:val="0"/>
          <w:i w:val="0"/>
        </w:rPr>
        <w:t>1. Las cinco tareas del sprint se terminaron.</w:t>
      </w:r>
    </w:p>
    <w:p>
      <w:pPr>
        <w:spacing w:after="60"/>
        <w:ind w:left="340" w:hanging="227"/>
        <w:jc w:val="both"/>
      </w:pPr>
      <w:r>
        <w:rPr>
          <w:b w:val="0"/>
          <w:i w:val="0"/>
        </w:rPr>
        <w:t>2. El proyecto cambió de nombre de VetRisk a PreVet.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1"/>
        <w:gridCol w:w="3231"/>
        <w:gridCol w:w="3231"/>
      </w:tblGrid>
      <w:tr>
        <w:tc>
          <w:tcPr>
            <w:tcW w:type="dxa" w:w="3231"/>
            <w:shd w:val="clear" w:color="auto" w:fill="2B2160"/>
          </w:tcPr>
          <w:p>
            <w:r/>
            <w:r>
              <w:rPr>
                <w:b/>
                <w:color w:val="FAF8FD"/>
                <w:sz w:val="18"/>
              </w:rPr>
              <w:t>¿Qué funcionó bien?</w:t>
            </w:r>
          </w:p>
        </w:tc>
        <w:tc>
          <w:tcPr>
            <w:tcW w:type="dxa" w:w="3231"/>
            <w:shd w:val="clear" w:color="auto" w:fill="2B2160"/>
          </w:tcPr>
          <w:p>
            <w:r/>
            <w:r>
              <w:rPr>
                <w:b/>
                <w:color w:val="FAF8FD"/>
                <w:sz w:val="18"/>
              </w:rPr>
              <w:t>¿Qué podemos mejorar?</w:t>
            </w:r>
          </w:p>
        </w:tc>
        <w:tc>
          <w:tcPr>
            <w:tcW w:type="dxa" w:w="3231"/>
            <w:shd w:val="clear" w:color="auto" w:fill="2B2160"/>
          </w:tcPr>
          <w:p>
            <w:r/>
            <w:r>
              <w:rPr>
                <w:b/>
                <w:color w:val="FAF8FD"/>
                <w:sz w:val="18"/>
              </w:rPr>
              <w:t>Acciones para el próximo sprint</w:t>
            </w:r>
          </w:p>
        </w:tc>
      </w:tr>
      <w:tr>
        <w:tc>
          <w:tcPr>
            <w:tcW w:type="dxa" w:w="3231"/>
          </w:tcPr>
          <w:p>
            <w:r/>
            <w:r>
              <w:rPr>
                <w:b w:val="0"/>
                <w:sz w:val="18"/>
              </w:rPr>
              <w:t>[Completar por el equipo]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8"/>
              </w:rPr>
              <w:t>[Completar por el equipo]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8"/>
              </w:rPr>
              <w:t>[Completar por el equipo]</w:t>
            </w:r>
          </w:p>
        </w:tc>
      </w:tr>
    </w:tbl>
    <w:p>
      <w:pPr>
        <w:spacing w:after="40"/>
      </w:pPr>
    </w:p>
    <w:p>
      <w:pPr>
        <w:pStyle w:val="Heading1"/>
      </w:pPr>
      <w:r>
        <w:t>Sprint 1 · Ajustes de Fase 1, backlog y arquitectura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c>
          <w:tcPr>
            <w:tcW w:type="dxa" w:w="2268"/>
            <w:shd w:val="clear" w:color="auto" w:fill="2B2160"/>
          </w:tcPr>
          <w:p>
            <w:r/>
            <w:r>
              <w:rPr>
                <w:b/>
                <w:color w:val="FAF8FD"/>
                <w:sz w:val="19"/>
              </w:rPr>
              <w:t>Dato</w:t>
            </w:r>
          </w:p>
        </w:tc>
        <w:tc>
          <w:tcPr>
            <w:tcW w:type="dxa" w:w="7370"/>
            <w:shd w:val="clear" w:color="auto" w:fill="2B2160"/>
          </w:tcPr>
          <w:p>
            <w:r/>
            <w:r>
              <w:rPr>
                <w:b/>
                <w:color w:val="FAF8FD"/>
                <w:sz w:val="19"/>
              </w:rPr>
              <w:t>Detalle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Fechas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05-09 al 18-09-2026 (semanas 5 a 6)</w:t>
            </w:r>
          </w:p>
        </w:tc>
      </w:tr>
      <w:tr>
        <w:tc>
          <w:tcPr>
            <w:tcW w:type="dxa" w:w="2268"/>
            <w:shd w:val="clear" w:color="auto" w:fill="F1EEFC"/>
          </w:tcPr>
          <w:p>
            <w:r/>
            <w:r>
              <w:rPr>
                <w:b w:val="0"/>
                <w:sz w:val="19"/>
              </w:rPr>
              <w:t>Product Owner</w:t>
            </w:r>
          </w:p>
        </w:tc>
        <w:tc>
          <w:tcPr>
            <w:tcW w:type="dxa" w:w="7370"/>
            <w:shd w:val="clear" w:color="auto" w:fill="F1EEFC"/>
          </w:tcPr>
          <w:p>
            <w:r/>
            <w:r>
              <w:rPr>
                <w:b w:val="0"/>
                <w:sz w:val="19"/>
              </w:rPr>
              <w:t>Katalina Mora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Scrum Master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Uciell Madrid</w:t>
            </w:r>
          </w:p>
        </w:tc>
      </w:tr>
      <w:tr>
        <w:tc>
          <w:tcPr>
            <w:tcW w:type="dxa" w:w="2268"/>
            <w:shd w:val="clear" w:color="auto" w:fill="F1EEFC"/>
          </w:tcPr>
          <w:p>
            <w:r/>
            <w:r>
              <w:rPr>
                <w:b w:val="0"/>
                <w:sz w:val="19"/>
              </w:rPr>
              <w:t>Developers</w:t>
            </w:r>
          </w:p>
        </w:tc>
        <w:tc>
          <w:tcPr>
            <w:tcW w:type="dxa" w:w="7370"/>
            <w:shd w:val="clear" w:color="auto" w:fill="F1EEFC"/>
          </w:tcPr>
          <w:p>
            <w:r/>
            <w:r>
              <w:rPr>
                <w:b w:val="0"/>
                <w:sz w:val="19"/>
              </w:rPr>
              <w:t>Katalina Mora y Uciell Madrid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Sprint Goal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Ajustar el proyecto con la retroalimentación de la presentación y dejar listos el backlog con historias de usuario, la decisión de arquitectura y la pauta de entrevista.</w:t>
            </w:r>
          </w:p>
        </w:tc>
      </w:tr>
      <w:tr>
        <w:tc>
          <w:tcPr>
            <w:tcW w:type="dxa" w:w="2268"/>
            <w:shd w:val="clear" w:color="auto" w:fill="F1EEFC"/>
          </w:tcPr>
          <w:p>
            <w:r/>
            <w:r>
              <w:rPr>
                <w:b w:val="0"/>
                <w:sz w:val="19"/>
              </w:rPr>
              <w:t>Tipo de incremento</w:t>
            </w:r>
          </w:p>
        </w:tc>
        <w:tc>
          <w:tcPr>
            <w:tcW w:type="dxa" w:w="7370"/>
            <w:shd w:val="clear" w:color="auto" w:fill="F1EEFC"/>
          </w:tcPr>
          <w:p>
            <w:r/>
            <w:r>
              <w:rPr>
                <w:b w:val="0"/>
                <w:sz w:val="19"/>
              </w:rPr>
              <w:t>Documental (sin historias de software)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Estado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Cerrado</w:t>
            </w:r>
          </w:p>
        </w:tc>
      </w:tr>
    </w:tbl>
    <w:p>
      <w:pPr>
        <w:spacing w:after="40"/>
      </w:pPr>
    </w:p>
    <w:p>
      <w:pPr>
        <w:pStyle w:val="Heading2"/>
      </w:pPr>
      <w:r>
        <w:t>Sprint Backlog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4876"/>
        <w:gridCol w:w="1927"/>
        <w:gridCol w:w="850"/>
        <w:gridCol w:w="1190"/>
      </w:tblGrid>
      <w:tr>
        <w:tc>
          <w:tcPr>
            <w:tcW w:type="dxa" w:w="794"/>
            <w:shd w:val="clear" w:color="auto" w:fill="2B2160"/>
          </w:tcPr>
          <w:p>
            <w:r/>
            <w:r>
              <w:rPr>
                <w:b/>
                <w:color w:val="FAF8FD"/>
                <w:sz w:val="17"/>
              </w:rPr>
              <w:t>ID</w:t>
            </w:r>
          </w:p>
        </w:tc>
        <w:tc>
          <w:tcPr>
            <w:tcW w:type="dxa" w:w="4876"/>
            <w:shd w:val="clear" w:color="auto" w:fill="2B2160"/>
          </w:tcPr>
          <w:p>
            <w:r/>
            <w:r>
              <w:rPr>
                <w:b/>
                <w:color w:val="FAF8FD"/>
                <w:sz w:val="17"/>
              </w:rPr>
              <w:t>Tarea</w:t>
            </w:r>
          </w:p>
        </w:tc>
        <w:tc>
          <w:tcPr>
            <w:tcW w:type="dxa" w:w="1928"/>
            <w:shd w:val="clear" w:color="auto" w:fill="2B2160"/>
          </w:tcPr>
          <w:p>
            <w:r/>
            <w:r>
              <w:rPr>
                <w:b/>
                <w:color w:val="FAF8FD"/>
                <w:sz w:val="17"/>
              </w:rPr>
              <w:t>Responsable</w:t>
            </w:r>
          </w:p>
        </w:tc>
        <w:tc>
          <w:tcPr>
            <w:tcW w:type="dxa" w:w="850"/>
            <w:shd w:val="clear" w:color="auto" w:fill="2B2160"/>
          </w:tcPr>
          <w:p>
            <w:r/>
            <w:r>
              <w:rPr>
                <w:b/>
                <w:color w:val="FAF8FD"/>
                <w:sz w:val="17"/>
              </w:rPr>
              <w:t>Fecha</w:t>
            </w:r>
          </w:p>
        </w:tc>
        <w:tc>
          <w:tcPr>
            <w:tcW w:type="dxa" w:w="1191"/>
            <w:shd w:val="clear" w:color="auto" w:fill="2B2160"/>
          </w:tcPr>
          <w:p>
            <w:r/>
            <w:r>
              <w:rPr>
                <w:b/>
                <w:color w:val="FAF8FD"/>
                <w:sz w:val="17"/>
              </w:rPr>
              <w:t>Estado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7"/>
              </w:rPr>
              <w:t>T-1.01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Actualizar la presentación para la Evaluación 1.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Ambas (cuenta KatUci2025)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11-09</w:t>
            </w:r>
          </w:p>
        </w:tc>
        <w:tc>
          <w:tcPr>
            <w:tcW w:type="dxa" w:w="1191"/>
          </w:tcPr>
          <w:p>
            <w:r/>
            <w:r>
              <w:rPr>
                <w:b w:val="0"/>
                <w:sz w:val="17"/>
              </w:rPr>
              <w:t>Terminada</w:t>
            </w:r>
          </w:p>
        </w:tc>
      </w:tr>
      <w:tr>
        <w:tc>
          <w:tcPr>
            <w:tcW w:type="dxa" w:w="794"/>
            <w:shd w:val="clear" w:color="auto" w:fill="F1EEFC"/>
          </w:tcPr>
          <w:p>
            <w:r/>
            <w:r>
              <w:rPr>
                <w:b w:val="0"/>
                <w:sz w:val="17"/>
              </w:rPr>
              <w:t>T-1.02</w:t>
            </w:r>
          </w:p>
        </w:tc>
        <w:tc>
          <w:tcPr>
            <w:tcW w:type="dxa" w:w="4876"/>
            <w:shd w:val="clear" w:color="auto" w:fill="F1EEFC"/>
          </w:tcPr>
          <w:p>
            <w:r/>
            <w:r>
              <w:rPr>
                <w:b w:val="0"/>
                <w:sz w:val="17"/>
              </w:rPr>
              <w:t>Corregir el nombre y alivianar la lámina del sistema base.</w:t>
            </w:r>
          </w:p>
        </w:tc>
        <w:tc>
          <w:tcPr>
            <w:tcW w:type="dxa" w:w="1928"/>
            <w:shd w:val="clear" w:color="auto" w:fill="F1EEFC"/>
          </w:tcPr>
          <w:p>
            <w:r/>
            <w:r>
              <w:rPr>
                <w:b w:val="0"/>
                <w:sz w:val="17"/>
              </w:rPr>
              <w:t>Ambas (cuenta KatUci2025)</w:t>
            </w:r>
          </w:p>
        </w:tc>
        <w:tc>
          <w:tcPr>
            <w:tcW w:type="dxa" w:w="850"/>
            <w:shd w:val="clear" w:color="auto" w:fill="F1EEFC"/>
          </w:tcPr>
          <w:p>
            <w:r/>
            <w:r>
              <w:rPr>
                <w:b w:val="0"/>
                <w:sz w:val="17"/>
              </w:rPr>
              <w:t>11-09</w:t>
            </w:r>
          </w:p>
        </w:tc>
        <w:tc>
          <w:tcPr>
            <w:tcW w:type="dxa" w:w="1191"/>
            <w:shd w:val="clear" w:color="auto" w:fill="F1EEFC"/>
          </w:tcPr>
          <w:p>
            <w:r/>
            <w:r>
              <w:rPr>
                <w:b w:val="0"/>
                <w:sz w:val="17"/>
              </w:rPr>
              <w:t>Terminada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7"/>
              </w:rPr>
              <w:t>T-1.03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Agregar el guion de presentación y acortar las notas.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Ambas (cuenta KatUci2025)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11-09</w:t>
            </w:r>
          </w:p>
        </w:tc>
        <w:tc>
          <w:tcPr>
            <w:tcW w:type="dxa" w:w="1191"/>
          </w:tcPr>
          <w:p>
            <w:r/>
            <w:r>
              <w:rPr>
                <w:b w:val="0"/>
                <w:sz w:val="17"/>
              </w:rPr>
              <w:t>Terminada</w:t>
            </w:r>
          </w:p>
        </w:tc>
      </w:tr>
      <w:tr>
        <w:tc>
          <w:tcPr>
            <w:tcW w:type="dxa" w:w="794"/>
            <w:shd w:val="clear" w:color="auto" w:fill="F1EEFC"/>
          </w:tcPr>
          <w:p>
            <w:r/>
            <w:r>
              <w:rPr>
                <w:b w:val="0"/>
                <w:sz w:val="17"/>
              </w:rPr>
              <w:t>T-1.04</w:t>
            </w:r>
          </w:p>
        </w:tc>
        <w:tc>
          <w:tcPr>
            <w:tcW w:type="dxa" w:w="4876"/>
            <w:shd w:val="clear" w:color="auto" w:fill="F1EEFC"/>
          </w:tcPr>
          <w:p>
            <w:r/>
            <w:r>
              <w:rPr>
                <w:b w:val="0"/>
                <w:sz w:val="17"/>
              </w:rPr>
              <w:t>Subir la versión de la presentación (PPT 1).</w:t>
            </w:r>
          </w:p>
        </w:tc>
        <w:tc>
          <w:tcPr>
            <w:tcW w:type="dxa" w:w="1928"/>
            <w:shd w:val="clear" w:color="auto" w:fill="F1EEFC"/>
          </w:tcPr>
          <w:p>
            <w:r/>
            <w:r>
              <w:rPr>
                <w:b w:val="0"/>
                <w:sz w:val="17"/>
              </w:rPr>
              <w:t>Uciell Madrid</w:t>
            </w:r>
          </w:p>
        </w:tc>
        <w:tc>
          <w:tcPr>
            <w:tcW w:type="dxa" w:w="850"/>
            <w:shd w:val="clear" w:color="auto" w:fill="F1EEFC"/>
          </w:tcPr>
          <w:p>
            <w:r/>
            <w:r>
              <w:rPr>
                <w:b w:val="0"/>
                <w:sz w:val="17"/>
              </w:rPr>
              <w:t>12-09</w:t>
            </w:r>
          </w:p>
        </w:tc>
        <w:tc>
          <w:tcPr>
            <w:tcW w:type="dxa" w:w="1191"/>
            <w:shd w:val="clear" w:color="auto" w:fill="F1EEFC"/>
          </w:tcPr>
          <w:p>
            <w:r/>
            <w:r>
              <w:rPr>
                <w:b w:val="0"/>
                <w:sz w:val="17"/>
              </w:rPr>
              <w:t>Terminada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7"/>
              </w:rPr>
              <w:t>T-1.05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Actualizar objetivos, metodología y cronograma con la retroalimentación (hito de la semana 6).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Katalina y Uciell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191"/>
          </w:tcPr>
          <w:p>
            <w:r/>
            <w:r>
              <w:rPr>
                <w:b w:val="0"/>
                <w:sz w:val="17"/>
              </w:rPr>
              <w:t>Terminada</w:t>
            </w:r>
          </w:p>
        </w:tc>
      </w:tr>
      <w:tr>
        <w:tc>
          <w:tcPr>
            <w:tcW w:type="dxa" w:w="794"/>
            <w:shd w:val="clear" w:color="auto" w:fill="F1EEFC"/>
          </w:tcPr>
          <w:p>
            <w:r/>
            <w:r>
              <w:rPr>
                <w:b w:val="0"/>
                <w:sz w:val="17"/>
              </w:rPr>
              <w:t>T-1.06</w:t>
            </w:r>
          </w:p>
        </w:tc>
        <w:tc>
          <w:tcPr>
            <w:tcW w:type="dxa" w:w="4876"/>
            <w:shd w:val="clear" w:color="auto" w:fill="F1EEFC"/>
          </w:tcPr>
          <w:p>
            <w:r/>
            <w:r>
              <w:rPr>
                <w:b w:val="0"/>
                <w:sz w:val="17"/>
              </w:rPr>
              <w:t>Escribir las historias de usuario con criterios de aceptación y estimarlas con Planning Poker (referencia «Iniciar sesión» = 3).</w:t>
            </w:r>
          </w:p>
        </w:tc>
        <w:tc>
          <w:tcPr>
            <w:tcW w:type="dxa" w:w="1928"/>
            <w:shd w:val="clear" w:color="auto" w:fill="F1EEFC"/>
          </w:tcPr>
          <w:p>
            <w:r/>
            <w:r>
              <w:rPr>
                <w:b w:val="0"/>
                <w:sz w:val="17"/>
              </w:rPr>
              <w:t>Katalina y Uciell</w:t>
            </w:r>
          </w:p>
        </w:tc>
        <w:tc>
          <w:tcPr>
            <w:tcW w:type="dxa" w:w="850"/>
            <w:shd w:val="clear" w:color="auto" w:fill="F1EEFC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191"/>
            <w:shd w:val="clear" w:color="auto" w:fill="F1EEFC"/>
          </w:tcPr>
          <w:p>
            <w:r/>
            <w:r>
              <w:rPr>
                <w:b w:val="0"/>
                <w:sz w:val="17"/>
              </w:rPr>
              <w:t>Terminada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7"/>
              </w:rPr>
              <w:t>T-1.07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Decidir la arquitectura: construir desde cero con Django y un modelo de riesgo por reglas ponderadas.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Katalina y Uciell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191"/>
          </w:tcPr>
          <w:p>
            <w:r/>
            <w:r>
              <w:rPr>
                <w:b w:val="0"/>
                <w:sz w:val="17"/>
              </w:rPr>
              <w:t>Terminada</w:t>
            </w:r>
          </w:p>
        </w:tc>
      </w:tr>
      <w:tr>
        <w:tc>
          <w:tcPr>
            <w:tcW w:type="dxa" w:w="794"/>
            <w:shd w:val="clear" w:color="auto" w:fill="F1EEFC"/>
          </w:tcPr>
          <w:p>
            <w:r/>
            <w:r>
              <w:rPr>
                <w:b w:val="0"/>
                <w:sz w:val="17"/>
              </w:rPr>
              <w:t>T-1.08</w:t>
            </w:r>
          </w:p>
        </w:tc>
        <w:tc>
          <w:tcPr>
            <w:tcW w:type="dxa" w:w="4876"/>
            <w:shd w:val="clear" w:color="auto" w:fill="F1EEFC"/>
          </w:tcPr>
          <w:p>
            <w:r/>
            <w:r>
              <w:rPr>
                <w:b w:val="0"/>
                <w:sz w:val="17"/>
              </w:rPr>
              <w:t>Preparar la pauta de entrevista para la Clínica Veterinaria Clan.</w:t>
            </w:r>
          </w:p>
        </w:tc>
        <w:tc>
          <w:tcPr>
            <w:tcW w:type="dxa" w:w="1928"/>
            <w:shd w:val="clear" w:color="auto" w:fill="F1EEFC"/>
          </w:tcPr>
          <w:p>
            <w:r/>
            <w:r>
              <w:rPr>
                <w:b w:val="0"/>
                <w:sz w:val="17"/>
              </w:rPr>
              <w:t>Katalina y Uciell</w:t>
            </w:r>
          </w:p>
        </w:tc>
        <w:tc>
          <w:tcPr>
            <w:tcW w:type="dxa" w:w="850"/>
            <w:shd w:val="clear" w:color="auto" w:fill="F1EEFC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191"/>
            <w:shd w:val="clear" w:color="auto" w:fill="F1EEFC"/>
          </w:tcPr>
          <w:p>
            <w:r/>
            <w:r>
              <w:rPr>
                <w:b w:val="0"/>
                <w:sz w:val="17"/>
              </w:rPr>
              <w:t>Terminada</w:t>
            </w:r>
          </w:p>
        </w:tc>
      </w:tr>
    </w:tbl>
    <w:p>
      <w:pPr>
        <w:spacing w:after="40"/>
      </w:pPr>
    </w:p>
    <w:p>
      <w:pPr>
        <w:pStyle w:val="Heading2"/>
      </w:pPr>
      <w:r>
        <w:t>Sprint Review (18-09-2026)</w:t>
      </w:r>
    </w:p>
    <w:p>
      <w:pPr>
        <w:jc w:val="both"/>
      </w:pPr>
      <w:r>
        <w:rPr>
          <w:b w:val="0"/>
          <w:i w:val="0"/>
        </w:rPr>
        <w:t>Realizada. Incremento: presentación actualizada, objetivos y metodología ajustados, Product Backlog con historias de usuario estimadas, decisión de arquitectura y pauta de entrevista.</w:t>
      </w:r>
    </w:p>
    <w:p>
      <w:pPr>
        <w:pStyle w:val="Heading2"/>
      </w:pPr>
      <w:r>
        <w:t>Retrospectiva</w:t>
      </w:r>
    </w:p>
    <w:p>
      <w:pPr>
        <w:jc w:val="both"/>
      </w:pPr>
      <w:r>
        <w:rPr>
          <w:b/>
          <w:i w:val="0"/>
        </w:rPr>
        <w:t>Hechos del sprint para la conversación</w:t>
      </w:r>
      <w:r>
        <w:rPr>
          <w:b w:val="0"/>
          <w:i w:val="0"/>
        </w:rPr>
        <w:t xml:space="preserve"> (según la Carta Gantt):</w:t>
      </w:r>
    </w:p>
    <w:p>
      <w:pPr>
        <w:spacing w:after="60"/>
        <w:ind w:left="340" w:hanging="227"/>
        <w:jc w:val="both"/>
      </w:pPr>
      <w:r>
        <w:rPr>
          <w:b w:val="0"/>
          <w:i w:val="0"/>
        </w:rPr>
        <w:t>1. Se cumplió el hito de la semana 6 (actualización de objetivos, metodología y cronograma).</w:t>
      </w:r>
    </w:p>
    <w:p>
      <w:pPr>
        <w:spacing w:after="60"/>
        <w:ind w:left="340" w:hanging="227"/>
        <w:jc w:val="both"/>
      </w:pPr>
      <w:r>
        <w:rPr>
          <w:b w:val="0"/>
          <w:i w:val="0"/>
        </w:rPr>
        <w:t>2. El backlog quedó estimado con Planning Poker, lo que permitió planificar el Sprint 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1"/>
        <w:gridCol w:w="3231"/>
        <w:gridCol w:w="3231"/>
      </w:tblGrid>
      <w:tr>
        <w:tc>
          <w:tcPr>
            <w:tcW w:type="dxa" w:w="3231"/>
            <w:shd w:val="clear" w:color="auto" w:fill="2B2160"/>
          </w:tcPr>
          <w:p>
            <w:r/>
            <w:r>
              <w:rPr>
                <w:b/>
                <w:color w:val="FAF8FD"/>
                <w:sz w:val="18"/>
              </w:rPr>
              <w:t>¿Qué funcionó bien?</w:t>
            </w:r>
          </w:p>
        </w:tc>
        <w:tc>
          <w:tcPr>
            <w:tcW w:type="dxa" w:w="3231"/>
            <w:shd w:val="clear" w:color="auto" w:fill="2B2160"/>
          </w:tcPr>
          <w:p>
            <w:r/>
            <w:r>
              <w:rPr>
                <w:b/>
                <w:color w:val="FAF8FD"/>
                <w:sz w:val="18"/>
              </w:rPr>
              <w:t>¿Qué podemos mejorar?</w:t>
            </w:r>
          </w:p>
        </w:tc>
        <w:tc>
          <w:tcPr>
            <w:tcW w:type="dxa" w:w="3231"/>
            <w:shd w:val="clear" w:color="auto" w:fill="2B2160"/>
          </w:tcPr>
          <w:p>
            <w:r/>
            <w:r>
              <w:rPr>
                <w:b/>
                <w:color w:val="FAF8FD"/>
                <w:sz w:val="18"/>
              </w:rPr>
              <w:t>Acciones para el próximo sprint</w:t>
            </w:r>
          </w:p>
        </w:tc>
      </w:tr>
      <w:tr>
        <w:tc>
          <w:tcPr>
            <w:tcW w:type="dxa" w:w="3231"/>
          </w:tcPr>
          <w:p>
            <w:r/>
            <w:r>
              <w:rPr>
                <w:b w:val="0"/>
                <w:sz w:val="18"/>
              </w:rPr>
              <w:t>[Completar por el equipo]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8"/>
              </w:rPr>
              <w:t>[Completar por el equipo]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8"/>
              </w:rPr>
              <w:t>[Completar por el equipo]</w:t>
            </w:r>
          </w:p>
        </w:tc>
      </w:tr>
    </w:tbl>
    <w:p>
      <w:pPr>
        <w:spacing w:after="40"/>
      </w:pPr>
    </w:p>
    <w:p>
      <w:pPr>
        <w:pStyle w:val="Heading1"/>
      </w:pPr>
      <w:r>
        <w:t>Sprint 2 · Base del sistema y primer modelo de riesgo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c>
          <w:tcPr>
            <w:tcW w:type="dxa" w:w="2268"/>
            <w:shd w:val="clear" w:color="auto" w:fill="2B2160"/>
          </w:tcPr>
          <w:p>
            <w:r/>
            <w:r>
              <w:rPr>
                <w:b/>
                <w:color w:val="FAF8FD"/>
                <w:sz w:val="19"/>
              </w:rPr>
              <w:t>Dato</w:t>
            </w:r>
          </w:p>
        </w:tc>
        <w:tc>
          <w:tcPr>
            <w:tcW w:type="dxa" w:w="7370"/>
            <w:shd w:val="clear" w:color="auto" w:fill="2B2160"/>
          </w:tcPr>
          <w:p>
            <w:r/>
            <w:r>
              <w:rPr>
                <w:b/>
                <w:color w:val="FAF8FD"/>
                <w:sz w:val="19"/>
              </w:rPr>
              <w:t>Detalle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Fechas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19-09 al 02-10-2026 (semanas 6 a 8)</w:t>
            </w:r>
          </w:p>
        </w:tc>
      </w:tr>
      <w:tr>
        <w:tc>
          <w:tcPr>
            <w:tcW w:type="dxa" w:w="2268"/>
            <w:shd w:val="clear" w:color="auto" w:fill="F1EEFC"/>
          </w:tcPr>
          <w:p>
            <w:r/>
            <w:r>
              <w:rPr>
                <w:b w:val="0"/>
                <w:sz w:val="19"/>
              </w:rPr>
              <w:t>Product Owner</w:t>
            </w:r>
          </w:p>
        </w:tc>
        <w:tc>
          <w:tcPr>
            <w:tcW w:type="dxa" w:w="7370"/>
            <w:shd w:val="clear" w:color="auto" w:fill="F1EEFC"/>
          </w:tcPr>
          <w:p>
            <w:r/>
            <w:r>
              <w:rPr>
                <w:b w:val="0"/>
                <w:sz w:val="19"/>
              </w:rPr>
              <w:t>Uciell Madrid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Scrum Master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Katalina Mora</w:t>
            </w:r>
          </w:p>
        </w:tc>
      </w:tr>
      <w:tr>
        <w:tc>
          <w:tcPr>
            <w:tcW w:type="dxa" w:w="2268"/>
            <w:shd w:val="clear" w:color="auto" w:fill="F1EEFC"/>
          </w:tcPr>
          <w:p>
            <w:r/>
            <w:r>
              <w:rPr>
                <w:b w:val="0"/>
                <w:sz w:val="19"/>
              </w:rPr>
              <w:t>Developers</w:t>
            </w:r>
          </w:p>
        </w:tc>
        <w:tc>
          <w:tcPr>
            <w:tcW w:type="dxa" w:w="7370"/>
            <w:shd w:val="clear" w:color="auto" w:fill="F1EEFC"/>
          </w:tcPr>
          <w:p>
            <w:r/>
            <w:r>
              <w:rPr>
                <w:b w:val="0"/>
                <w:sz w:val="19"/>
              </w:rPr>
              <w:t>Katalina Mora y Uciell Madrid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Sprint Goal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Tener la base del sistema: modelo de datos con registro de inasistencia, tablero y primer modelo de riesgo.</w:t>
            </w:r>
          </w:p>
        </w:tc>
      </w:tr>
      <w:tr>
        <w:tc>
          <w:tcPr>
            <w:tcW w:type="dxa" w:w="2268"/>
            <w:shd w:val="clear" w:color="auto" w:fill="F1EEFC"/>
          </w:tcPr>
          <w:p>
            <w:r/>
            <w:r>
              <w:rPr>
                <w:b w:val="0"/>
                <w:sz w:val="19"/>
              </w:rPr>
              <w:t>Historias</w:t>
            </w:r>
          </w:p>
        </w:tc>
        <w:tc>
          <w:tcPr>
            <w:tcW w:type="dxa" w:w="7370"/>
            <w:shd w:val="clear" w:color="auto" w:fill="F1EEFC"/>
          </w:tcPr>
          <w:p>
            <w:r/>
            <w:r>
              <w:rPr>
                <w:b w:val="0"/>
                <w:sz w:val="19"/>
              </w:rPr>
              <w:t>PV-ACC-01, PV-INI-01 (6 pts) · PV-RIE-01, PV-RIE-02 (8 pts)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Puntos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14 planificados · 14 terminados</w:t>
            </w:r>
          </w:p>
        </w:tc>
      </w:tr>
      <w:tr>
        <w:tc>
          <w:tcPr>
            <w:tcW w:type="dxa" w:w="2268"/>
            <w:shd w:val="clear" w:color="auto" w:fill="F1EEFC"/>
          </w:tcPr>
          <w:p>
            <w:r/>
            <w:r>
              <w:rPr>
                <w:b w:val="0"/>
                <w:sz w:val="19"/>
              </w:rPr>
              <w:t>Estado</w:t>
            </w:r>
          </w:p>
        </w:tc>
        <w:tc>
          <w:tcPr>
            <w:tcW w:type="dxa" w:w="7370"/>
            <w:shd w:val="clear" w:color="auto" w:fill="F1EEFC"/>
          </w:tcPr>
          <w:p>
            <w:r/>
            <w:r>
              <w:rPr>
                <w:b w:val="0"/>
                <w:sz w:val="19"/>
              </w:rPr>
              <w:t>Cerrado</w:t>
            </w:r>
          </w:p>
        </w:tc>
      </w:tr>
    </w:tbl>
    <w:p>
      <w:pPr>
        <w:spacing w:after="40"/>
      </w:pPr>
    </w:p>
    <w:p>
      <w:pPr>
        <w:pStyle w:val="Heading2"/>
      </w:pPr>
      <w:r>
        <w:t>Sprint Backlog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360"/>
        <w:gridCol w:w="5216"/>
        <w:gridCol w:w="850"/>
        <w:gridCol w:w="1417"/>
      </w:tblGrid>
      <w:tr>
        <w:tc>
          <w:tcPr>
            <w:tcW w:type="dxa" w:w="794"/>
            <w:shd w:val="clear" w:color="auto" w:fill="2B2160"/>
          </w:tcPr>
          <w:p>
            <w:r/>
            <w:r>
              <w:rPr>
                <w:b/>
                <w:color w:val="FAF8FD"/>
                <w:sz w:val="17"/>
              </w:rPr>
              <w:t>ID</w:t>
            </w:r>
          </w:p>
        </w:tc>
        <w:tc>
          <w:tcPr>
            <w:tcW w:type="dxa" w:w="1361"/>
            <w:shd w:val="clear" w:color="auto" w:fill="2B2160"/>
          </w:tcPr>
          <w:p>
            <w:r/>
            <w:r>
              <w:rPr>
                <w:b/>
                <w:color w:val="FAF8FD"/>
                <w:sz w:val="17"/>
              </w:rPr>
              <w:t>Historia</w:t>
            </w:r>
          </w:p>
        </w:tc>
        <w:tc>
          <w:tcPr>
            <w:tcW w:type="dxa" w:w="5216"/>
            <w:shd w:val="clear" w:color="auto" w:fill="2B2160"/>
          </w:tcPr>
          <w:p>
            <w:r/>
            <w:r>
              <w:rPr>
                <w:b/>
                <w:color w:val="FAF8FD"/>
                <w:sz w:val="17"/>
              </w:rPr>
              <w:t>Tarea</w:t>
            </w:r>
          </w:p>
        </w:tc>
        <w:tc>
          <w:tcPr>
            <w:tcW w:type="dxa" w:w="850"/>
            <w:shd w:val="clear" w:color="auto" w:fill="2B2160"/>
          </w:tcPr>
          <w:p>
            <w:r/>
            <w:r>
              <w:rPr>
                <w:b/>
                <w:color w:val="FAF8FD"/>
                <w:sz w:val="17"/>
              </w:rPr>
              <w:t>Fecha</w:t>
            </w:r>
          </w:p>
        </w:tc>
        <w:tc>
          <w:tcPr>
            <w:tcW w:type="dxa" w:w="1417"/>
            <w:shd w:val="clear" w:color="auto" w:fill="2B2160"/>
          </w:tcPr>
          <w:p>
            <w:r/>
            <w:r>
              <w:rPr>
                <w:b/>
                <w:color w:val="FAF8FD"/>
                <w:sz w:val="17"/>
              </w:rPr>
              <w:t>Estado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7"/>
              </w:rPr>
              <w:t>T-2.01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Base técnica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7"/>
              </w:rPr>
              <w:t>Crear el proyecto Django y sus aplicaciones.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26-09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7"/>
              </w:rPr>
              <w:t>Terminada</w:t>
            </w:r>
          </w:p>
        </w:tc>
      </w:tr>
      <w:tr>
        <w:tc>
          <w:tcPr>
            <w:tcW w:type="dxa" w:w="794"/>
            <w:shd w:val="clear" w:color="auto" w:fill="F1EEFC"/>
          </w:tcPr>
          <w:p>
            <w:r/>
            <w:r>
              <w:rPr>
                <w:b w:val="0"/>
                <w:sz w:val="17"/>
              </w:rPr>
              <w:t>T-2.02</w:t>
            </w:r>
          </w:p>
        </w:tc>
        <w:tc>
          <w:tcPr>
            <w:tcW w:type="dxa" w:w="1361"/>
            <w:shd w:val="clear" w:color="auto" w:fill="F1EEFC"/>
          </w:tcPr>
          <w:p>
            <w:r/>
            <w:r>
              <w:rPr>
                <w:b w:val="0"/>
                <w:sz w:val="17"/>
              </w:rPr>
              <w:t>Base técnica</w:t>
            </w:r>
          </w:p>
        </w:tc>
        <w:tc>
          <w:tcPr>
            <w:tcW w:type="dxa" w:w="5216"/>
            <w:shd w:val="clear" w:color="auto" w:fill="F1EEFC"/>
          </w:tcPr>
          <w:p>
            <w:r/>
            <w:r>
              <w:rPr>
                <w:b w:val="0"/>
                <w:sz w:val="17"/>
              </w:rPr>
              <w:t>Excluir temporalmente la carpeta del sistema del repositorio mientras se trabajaba en local.</w:t>
            </w:r>
          </w:p>
        </w:tc>
        <w:tc>
          <w:tcPr>
            <w:tcW w:type="dxa" w:w="850"/>
            <w:shd w:val="clear" w:color="auto" w:fill="F1EEFC"/>
          </w:tcPr>
          <w:p>
            <w:r/>
            <w:r>
              <w:rPr>
                <w:b w:val="0"/>
                <w:sz w:val="17"/>
              </w:rPr>
              <w:t>26-09</w:t>
            </w:r>
          </w:p>
        </w:tc>
        <w:tc>
          <w:tcPr>
            <w:tcW w:type="dxa" w:w="1417"/>
            <w:shd w:val="clear" w:color="auto" w:fill="F1EEFC"/>
          </w:tcPr>
          <w:p>
            <w:r/>
            <w:r>
              <w:rPr>
                <w:b w:val="0"/>
                <w:sz w:val="17"/>
              </w:rPr>
              <w:t>Terminada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7"/>
              </w:rPr>
              <w:t>T-2.03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Base técnica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7"/>
              </w:rPr>
              <w:t>Implementar el modelo de datos con el estado «No asistió», sus migraciones y el comando cargar_demo.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01-10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7"/>
              </w:rPr>
              <w:t>Terminada</w:t>
            </w:r>
          </w:p>
        </w:tc>
      </w:tr>
      <w:tr>
        <w:tc>
          <w:tcPr>
            <w:tcW w:type="dxa" w:w="794"/>
            <w:shd w:val="clear" w:color="auto" w:fill="F1EEFC"/>
          </w:tcPr>
          <w:p>
            <w:r/>
            <w:r>
              <w:rPr>
                <w:b w:val="0"/>
                <w:sz w:val="17"/>
              </w:rPr>
              <w:t>T-2.04</w:t>
            </w:r>
          </w:p>
        </w:tc>
        <w:tc>
          <w:tcPr>
            <w:tcW w:type="dxa" w:w="1361"/>
            <w:shd w:val="clear" w:color="auto" w:fill="F1EEFC"/>
          </w:tcPr>
          <w:p>
            <w:r/>
            <w:r>
              <w:rPr>
                <w:b w:val="0"/>
                <w:sz w:val="17"/>
              </w:rPr>
              <w:t>PV-ACC-01</w:t>
            </w:r>
          </w:p>
        </w:tc>
        <w:tc>
          <w:tcPr>
            <w:tcW w:type="dxa" w:w="5216"/>
            <w:shd w:val="clear" w:color="auto" w:fill="F1EEFC"/>
          </w:tcPr>
          <w:p>
            <w:r/>
            <w:r>
              <w:rPr>
                <w:b w:val="0"/>
                <w:sz w:val="17"/>
              </w:rPr>
              <w:t>Configurar el inicio y cierre de sesión.</w:t>
            </w:r>
          </w:p>
        </w:tc>
        <w:tc>
          <w:tcPr>
            <w:tcW w:type="dxa" w:w="850"/>
            <w:shd w:val="clear" w:color="auto" w:fill="F1EEFC"/>
          </w:tcPr>
          <w:p>
            <w:r/>
            <w:r>
              <w:rPr>
                <w:b w:val="0"/>
                <w:sz w:val="17"/>
              </w:rPr>
              <w:t>01-10</w:t>
            </w:r>
          </w:p>
        </w:tc>
        <w:tc>
          <w:tcPr>
            <w:tcW w:type="dxa" w:w="1417"/>
            <w:shd w:val="clear" w:color="auto" w:fill="F1EEFC"/>
          </w:tcPr>
          <w:p>
            <w:r/>
            <w:r>
              <w:rPr>
                <w:b w:val="0"/>
                <w:sz w:val="17"/>
              </w:rPr>
              <w:t>Terminada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7"/>
              </w:rPr>
              <w:t>T-2.05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PV-INI-01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7"/>
              </w:rPr>
              <w:t>Construir el tablero de inicio con los indicadores.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01-10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7"/>
              </w:rPr>
              <w:t>Terminada</w:t>
            </w:r>
          </w:p>
        </w:tc>
      </w:tr>
      <w:tr>
        <w:tc>
          <w:tcPr>
            <w:tcW w:type="dxa" w:w="794"/>
            <w:shd w:val="clear" w:color="auto" w:fill="F1EEFC"/>
          </w:tcPr>
          <w:p>
            <w:r/>
            <w:r>
              <w:rPr>
                <w:b w:val="0"/>
                <w:sz w:val="17"/>
              </w:rPr>
              <w:t>T-2.06</w:t>
            </w:r>
          </w:p>
        </w:tc>
        <w:tc>
          <w:tcPr>
            <w:tcW w:type="dxa" w:w="1361"/>
            <w:shd w:val="clear" w:color="auto" w:fill="F1EEFC"/>
          </w:tcPr>
          <w:p>
            <w:r/>
            <w:r>
              <w:rPr>
                <w:b w:val="0"/>
                <w:sz w:val="17"/>
              </w:rPr>
              <w:t>PV-RIE-01</w:t>
            </w:r>
          </w:p>
        </w:tc>
        <w:tc>
          <w:tcPr>
            <w:tcW w:type="dxa" w:w="5216"/>
            <w:shd w:val="clear" w:color="auto" w:fill="F1EEFC"/>
          </w:tcPr>
          <w:p>
            <w:r/>
            <w:r>
              <w:rPr>
                <w:b w:val="0"/>
                <w:sz w:val="17"/>
              </w:rPr>
              <w:t>Programar el puntaje de riesgo 0–100 (citas/riesgo.py).</w:t>
            </w:r>
          </w:p>
        </w:tc>
        <w:tc>
          <w:tcPr>
            <w:tcW w:type="dxa" w:w="850"/>
            <w:shd w:val="clear" w:color="auto" w:fill="F1EEFC"/>
          </w:tcPr>
          <w:p>
            <w:r/>
            <w:r>
              <w:rPr>
                <w:b w:val="0"/>
                <w:sz w:val="17"/>
              </w:rPr>
              <w:t>01-10</w:t>
            </w:r>
          </w:p>
        </w:tc>
        <w:tc>
          <w:tcPr>
            <w:tcW w:type="dxa" w:w="1417"/>
            <w:shd w:val="clear" w:color="auto" w:fill="F1EEFC"/>
          </w:tcPr>
          <w:p>
            <w:r/>
            <w:r>
              <w:rPr>
                <w:b w:val="0"/>
                <w:sz w:val="17"/>
              </w:rPr>
              <w:t>Terminada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7"/>
              </w:rPr>
              <w:t>T-2.07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PV-RIE-02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7"/>
              </w:rPr>
              <w:t>Crear la pantalla de riesgo con los factores y la acción sugerida.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01-10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7"/>
              </w:rPr>
              <w:t>Terminada</w:t>
            </w:r>
          </w:p>
        </w:tc>
      </w:tr>
      <w:tr>
        <w:tc>
          <w:tcPr>
            <w:tcW w:type="dxa" w:w="794"/>
            <w:shd w:val="clear" w:color="auto" w:fill="F1EEFC"/>
          </w:tcPr>
          <w:p>
            <w:r/>
            <w:r>
              <w:rPr>
                <w:b w:val="0"/>
                <w:sz w:val="17"/>
              </w:rPr>
              <w:t>T-2.08</w:t>
            </w:r>
          </w:p>
        </w:tc>
        <w:tc>
          <w:tcPr>
            <w:tcW w:type="dxa" w:w="1361"/>
            <w:shd w:val="clear" w:color="auto" w:fill="F1EEFC"/>
          </w:tcPr>
          <w:p>
            <w:r/>
            <w:r>
              <w:rPr>
                <w:b w:val="0"/>
                <w:sz w:val="17"/>
              </w:rPr>
              <w:t>Documentación</w:t>
            </w:r>
          </w:p>
        </w:tc>
        <w:tc>
          <w:tcPr>
            <w:tcW w:type="dxa" w:w="5216"/>
            <w:shd w:val="clear" w:color="auto" w:fill="F1EEFC"/>
          </w:tcPr>
          <w:p>
            <w:r/>
            <w:r>
              <w:rPr>
                <w:b w:val="0"/>
                <w:sz w:val="17"/>
              </w:rPr>
              <w:t>Actualizar el README al estado real del proyecto.</w:t>
            </w:r>
          </w:p>
        </w:tc>
        <w:tc>
          <w:tcPr>
            <w:tcW w:type="dxa" w:w="850"/>
            <w:shd w:val="clear" w:color="auto" w:fill="F1EEFC"/>
          </w:tcPr>
          <w:p>
            <w:r/>
            <w:r>
              <w:rPr>
                <w:b w:val="0"/>
                <w:sz w:val="17"/>
              </w:rPr>
              <w:t>01-10</w:t>
            </w:r>
          </w:p>
        </w:tc>
        <w:tc>
          <w:tcPr>
            <w:tcW w:type="dxa" w:w="1417"/>
            <w:shd w:val="clear" w:color="auto" w:fill="F1EEFC"/>
          </w:tcPr>
          <w:p>
            <w:r/>
            <w:r>
              <w:rPr>
                <w:b w:val="0"/>
                <w:sz w:val="17"/>
              </w:rPr>
              <w:t>Terminada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 w:val="0"/>
          <w:i w:val="0"/>
          <w:color w:val="5A5570"/>
          <w:sz w:val="18"/>
        </w:rPr>
        <w:t>Responsable registrado: cuenta compartida KatUci2025 (trabajo en conjunto).</w:t>
      </w:r>
    </w:p>
    <w:p>
      <w:pPr>
        <w:pStyle w:val="Heading2"/>
      </w:pPr>
      <w:r>
        <w:t>Sprint Review (02-10-2026)</w:t>
      </w:r>
    </w:p>
    <w:p>
      <w:pPr>
        <w:jc w:val="both"/>
      </w:pPr>
      <w:r>
        <w:rPr>
          <w:b w:val="0"/>
          <w:i w:val="0"/>
        </w:rPr>
        <w:t>Realizada. Incremento revisado: inicio de sesión, tablero con la tasa de inasistencia y el monto no percibido, y la pantalla de horas en riesgo con sus factores, sobre los datos de prueba. Las cuatro historias fueron aceptadas (14 puntos).</w:t>
      </w:r>
    </w:p>
    <w:p>
      <w:pPr>
        <w:pStyle w:val="Heading2"/>
      </w:pPr>
      <w:r>
        <w:t>Retrospectiva</w:t>
      </w:r>
    </w:p>
    <w:p>
      <w:pPr>
        <w:jc w:val="both"/>
      </w:pPr>
      <w:r>
        <w:rPr>
          <w:b/>
          <w:i w:val="0"/>
        </w:rPr>
        <w:t>Hechos del sprint para la conversación</w:t>
      </w:r>
      <w:r>
        <w:rPr>
          <w:b w:val="0"/>
          <w:i w:val="0"/>
        </w:rPr>
        <w:t xml:space="preserve"> (según la Carta Gantt):</w:t>
      </w:r>
    </w:p>
    <w:p>
      <w:pPr>
        <w:spacing w:after="60"/>
        <w:ind w:left="340" w:hanging="227"/>
        <w:jc w:val="both"/>
      </w:pPr>
      <w:r>
        <w:rPr>
          <w:b w:val="0"/>
          <w:i w:val="0"/>
        </w:rPr>
        <w:t>1. Se terminaron las 8 tareas y las 4 historias planificadas (14 de 14 puntos).</w:t>
      </w:r>
    </w:p>
    <w:p>
      <w:pPr>
        <w:spacing w:after="60"/>
        <w:ind w:left="340" w:hanging="227"/>
        <w:jc w:val="both"/>
      </w:pPr>
      <w:r>
        <w:rPr>
          <w:b w:val="0"/>
          <w:i w:val="0"/>
        </w:rPr>
        <w:t>2. El trabajo de código se concentró en dos días (26-09 y 01-10).</w:t>
      </w:r>
    </w:p>
    <w:p>
      <w:pPr>
        <w:spacing w:after="60"/>
        <w:ind w:left="340" w:hanging="227"/>
        <w:jc w:val="both"/>
      </w:pPr>
      <w:r>
        <w:rPr>
          <w:b w:val="0"/>
          <w:i w:val="0"/>
        </w:rPr>
        <w:t>3. Quedó funcionando el registro de la inasistencia, base de todo el proyecto.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1"/>
        <w:gridCol w:w="3231"/>
        <w:gridCol w:w="3231"/>
      </w:tblGrid>
      <w:tr>
        <w:tc>
          <w:tcPr>
            <w:tcW w:type="dxa" w:w="3231"/>
            <w:shd w:val="clear" w:color="auto" w:fill="2B2160"/>
          </w:tcPr>
          <w:p>
            <w:r/>
            <w:r>
              <w:rPr>
                <w:b/>
                <w:color w:val="FAF8FD"/>
                <w:sz w:val="18"/>
              </w:rPr>
              <w:t>¿Qué funcionó bien?</w:t>
            </w:r>
          </w:p>
        </w:tc>
        <w:tc>
          <w:tcPr>
            <w:tcW w:type="dxa" w:w="3231"/>
            <w:shd w:val="clear" w:color="auto" w:fill="2B2160"/>
          </w:tcPr>
          <w:p>
            <w:r/>
            <w:r>
              <w:rPr>
                <w:b/>
                <w:color w:val="FAF8FD"/>
                <w:sz w:val="18"/>
              </w:rPr>
              <w:t>¿Qué podemos mejorar?</w:t>
            </w:r>
          </w:p>
        </w:tc>
        <w:tc>
          <w:tcPr>
            <w:tcW w:type="dxa" w:w="3231"/>
            <w:shd w:val="clear" w:color="auto" w:fill="2B2160"/>
          </w:tcPr>
          <w:p>
            <w:r/>
            <w:r>
              <w:rPr>
                <w:b/>
                <w:color w:val="FAF8FD"/>
                <w:sz w:val="18"/>
              </w:rPr>
              <w:t>Acciones para el próximo sprint</w:t>
            </w:r>
          </w:p>
        </w:tc>
      </w:tr>
      <w:tr>
        <w:tc>
          <w:tcPr>
            <w:tcW w:type="dxa" w:w="3231"/>
          </w:tcPr>
          <w:p>
            <w:r/>
            <w:r>
              <w:rPr>
                <w:b w:val="0"/>
                <w:sz w:val="18"/>
              </w:rPr>
              <w:t>[Completar por el equipo]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8"/>
              </w:rPr>
              <w:t>[Completar por el equipo]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8"/>
              </w:rPr>
              <w:t>[Completar por el equipo]</w:t>
            </w:r>
          </w:p>
        </w:tc>
      </w:tr>
    </w:tbl>
    <w:p>
      <w:pPr>
        <w:spacing w:after="40"/>
      </w:pPr>
    </w:p>
    <w:p>
      <w:pPr>
        <w:pStyle w:val="Heading1"/>
      </w:pPr>
      <w:r>
        <w:t>Sprint 3 · Agenda, recepción, clientes, mantención y portal del tutor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c>
          <w:tcPr>
            <w:tcW w:type="dxa" w:w="2268"/>
            <w:shd w:val="clear" w:color="auto" w:fill="2B2160"/>
          </w:tcPr>
          <w:p>
            <w:r/>
            <w:r>
              <w:rPr>
                <w:b/>
                <w:color w:val="FAF8FD"/>
                <w:sz w:val="19"/>
              </w:rPr>
              <w:t>Dato</w:t>
            </w:r>
          </w:p>
        </w:tc>
        <w:tc>
          <w:tcPr>
            <w:tcW w:type="dxa" w:w="7370"/>
            <w:shd w:val="clear" w:color="auto" w:fill="2B2160"/>
          </w:tcPr>
          <w:p>
            <w:r/>
            <w:r>
              <w:rPr>
                <w:b/>
                <w:color w:val="FAF8FD"/>
                <w:sz w:val="19"/>
              </w:rPr>
              <w:t>Detalle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Fechas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03-10 al 17-10-2026 (semanas 8 a 10)</w:t>
            </w:r>
          </w:p>
        </w:tc>
      </w:tr>
      <w:tr>
        <w:tc>
          <w:tcPr>
            <w:tcW w:type="dxa" w:w="2268"/>
            <w:shd w:val="clear" w:color="auto" w:fill="F1EEFC"/>
          </w:tcPr>
          <w:p>
            <w:r/>
            <w:r>
              <w:rPr>
                <w:b w:val="0"/>
                <w:sz w:val="19"/>
              </w:rPr>
              <w:t>Product Owner</w:t>
            </w:r>
          </w:p>
        </w:tc>
        <w:tc>
          <w:tcPr>
            <w:tcW w:type="dxa" w:w="7370"/>
            <w:shd w:val="clear" w:color="auto" w:fill="F1EEFC"/>
          </w:tcPr>
          <w:p>
            <w:r/>
            <w:r>
              <w:rPr>
                <w:b w:val="0"/>
                <w:sz w:val="19"/>
              </w:rPr>
              <w:t>Katalina Mora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Scrum Master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Uciell Madrid</w:t>
            </w:r>
          </w:p>
        </w:tc>
      </w:tr>
      <w:tr>
        <w:tc>
          <w:tcPr>
            <w:tcW w:type="dxa" w:w="2268"/>
            <w:shd w:val="clear" w:color="auto" w:fill="F1EEFC"/>
          </w:tcPr>
          <w:p>
            <w:r/>
            <w:r>
              <w:rPr>
                <w:b w:val="0"/>
                <w:sz w:val="19"/>
              </w:rPr>
              <w:t>Developers</w:t>
            </w:r>
          </w:p>
        </w:tc>
        <w:tc>
          <w:tcPr>
            <w:tcW w:type="dxa" w:w="7370"/>
            <w:shd w:val="clear" w:color="auto" w:fill="F1EEFC"/>
          </w:tcPr>
          <w:p>
            <w:r/>
            <w:r>
              <w:rPr>
                <w:b w:val="0"/>
                <w:sz w:val="19"/>
              </w:rPr>
              <w:t>Katalina Mora y Uciell Madrid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Sprint Goal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Que recepción gestione toda la agenda (clientes por RUT, agendar, calendario, estados, panel del día) con acceso por rol, indicadores y base compartida en la nube.</w:t>
            </w:r>
          </w:p>
        </w:tc>
      </w:tr>
      <w:tr>
        <w:tc>
          <w:tcPr>
            <w:tcW w:type="dxa" w:w="2268"/>
            <w:shd w:val="clear" w:color="auto" w:fill="F1EEFC"/>
          </w:tcPr>
          <w:p>
            <w:r/>
            <w:r>
              <w:rPr>
                <w:b w:val="0"/>
                <w:sz w:val="19"/>
              </w:rPr>
              <w:t>Historias</w:t>
            </w:r>
          </w:p>
        </w:tc>
        <w:tc>
          <w:tcPr>
            <w:tcW w:type="dxa" w:w="7370"/>
            <w:shd w:val="clear" w:color="auto" w:fill="F1EEFC"/>
          </w:tcPr>
          <w:p>
            <w:r/>
            <w:r>
              <w:rPr>
                <w:b w:val="0"/>
                <w:sz w:val="19"/>
              </w:rPr>
              <w:t>40 historias (39 de usuario y 1 habilitador), 134 puntos. Detalle en «Historias_Usuario_Criterios_Aceptacion_PreVet.xlsx».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Puntos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134 terminados, pendientes de aceptación</w:t>
            </w:r>
          </w:p>
        </w:tc>
      </w:tr>
      <w:tr>
        <w:tc>
          <w:tcPr>
            <w:tcW w:type="dxa" w:w="2268"/>
            <w:shd w:val="clear" w:color="auto" w:fill="F1EEFC"/>
          </w:tcPr>
          <w:p>
            <w:r/>
            <w:r>
              <w:rPr>
                <w:b w:val="0"/>
                <w:sz w:val="19"/>
              </w:rPr>
              <w:t>Estado</w:t>
            </w:r>
          </w:p>
        </w:tc>
        <w:tc>
          <w:tcPr>
            <w:tcW w:type="dxa" w:w="7370"/>
            <w:shd w:val="clear" w:color="auto" w:fill="F1EEFC"/>
          </w:tcPr>
          <w:p>
            <w:r/>
            <w:r>
              <w:rPr>
                <w:b w:val="0"/>
                <w:sz w:val="19"/>
              </w:rPr>
              <w:t>Historias terminadas; Sprint Review y Retrospectiva pendientes</w:t>
            </w:r>
          </w:p>
        </w:tc>
      </w:tr>
    </w:tbl>
    <w:p>
      <w:pPr>
        <w:spacing w:after="40"/>
      </w:pPr>
    </w:p>
    <w:p>
      <w:pPr>
        <w:pStyle w:val="Heading2"/>
      </w:pPr>
      <w:r>
        <w:t>Sprint Backlog (resumen por bloque)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4819"/>
        <w:gridCol w:w="793"/>
        <w:gridCol w:w="1077"/>
        <w:gridCol w:w="2268"/>
      </w:tblGrid>
      <w:tr>
        <w:tc>
          <w:tcPr>
            <w:tcW w:type="dxa" w:w="737"/>
            <w:shd w:val="clear" w:color="auto" w:fill="2B2160"/>
          </w:tcPr>
          <w:p>
            <w:r/>
            <w:r>
              <w:rPr>
                <w:b/>
                <w:color w:val="FAF8FD"/>
                <w:sz w:val="17"/>
              </w:rPr>
              <w:t>Bloque</w:t>
            </w:r>
          </w:p>
        </w:tc>
        <w:tc>
          <w:tcPr>
            <w:tcW w:type="dxa" w:w="4819"/>
            <w:shd w:val="clear" w:color="auto" w:fill="2B2160"/>
          </w:tcPr>
          <w:p>
            <w:r/>
            <w:r>
              <w:rPr>
                <w:b/>
                <w:color w:val="FAF8FD"/>
                <w:sz w:val="17"/>
              </w:rPr>
              <w:t>Historias</w:t>
            </w:r>
          </w:p>
        </w:tc>
        <w:tc>
          <w:tcPr>
            <w:tcW w:type="dxa" w:w="794"/>
            <w:shd w:val="clear" w:color="auto" w:fill="2B2160"/>
          </w:tcPr>
          <w:p>
            <w:r/>
            <w:r>
              <w:rPr>
                <w:b/>
                <w:color w:val="FAF8FD"/>
                <w:sz w:val="17"/>
              </w:rPr>
              <w:t>Puntos</w:t>
            </w:r>
          </w:p>
        </w:tc>
        <w:tc>
          <w:tcPr>
            <w:tcW w:type="dxa" w:w="1077"/>
            <w:shd w:val="clear" w:color="auto" w:fill="2B2160"/>
          </w:tcPr>
          <w:p>
            <w:r/>
            <w:r>
              <w:rPr>
                <w:b/>
                <w:color w:val="FAF8FD"/>
                <w:sz w:val="17"/>
              </w:rPr>
              <w:t>Fecha</w:t>
            </w:r>
          </w:p>
        </w:tc>
        <w:tc>
          <w:tcPr>
            <w:tcW w:type="dxa" w:w="2268"/>
            <w:shd w:val="clear" w:color="auto" w:fill="2B2160"/>
          </w:tcPr>
          <w:p>
            <w:r/>
            <w:r>
              <w:rPr>
                <w:b/>
                <w:color w:val="FAF8FD"/>
                <w:sz w:val="17"/>
              </w:rPr>
              <w:t>Responsable registrado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7"/>
              </w:rPr>
              <w:t>S3.1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7"/>
              </w:rPr>
              <w:t>PV-CIT-01 Listado · PV-CIT-02 No asistió · PV-MAS-01 Mascotas · PV-IND-01 Indicadores y pruebas automatizadas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7"/>
              </w:rPr>
              <w:t>10-10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7"/>
              </w:rPr>
              <w:t>Cuenta compartida y Uciell Madrid (indicadores y pruebas)</w:t>
            </w:r>
          </w:p>
        </w:tc>
      </w:tr>
      <w:tr>
        <w:tc>
          <w:tcPr>
            <w:tcW w:type="dxa" w:w="737"/>
            <w:shd w:val="clear" w:color="auto" w:fill="F1EEFC"/>
          </w:tcPr>
          <w:p>
            <w:r/>
            <w:r>
              <w:rPr>
                <w:b w:val="0"/>
                <w:sz w:val="17"/>
              </w:rPr>
              <w:t>S3.2</w:t>
            </w:r>
          </w:p>
        </w:tc>
        <w:tc>
          <w:tcPr>
            <w:tcW w:type="dxa" w:w="4819"/>
            <w:shd w:val="clear" w:color="auto" w:fill="F1EEFC"/>
          </w:tcPr>
          <w:p>
            <w:r/>
            <w:r>
              <w:rPr>
                <w:b w:val="0"/>
                <w:sz w:val="17"/>
              </w:rPr>
              <w:t>PV-TEC-01 Supabase · PV-ADM-01/02 Personal y grupos · PV-CLI-01, PV-MAS-02 Clientes y tenencia (cambio del docente) · PV-CIT-03/04 Agendar</w:t>
            </w:r>
          </w:p>
        </w:tc>
        <w:tc>
          <w:tcPr>
            <w:tcW w:type="dxa" w:w="794"/>
            <w:shd w:val="clear" w:color="auto" w:fill="F1EEFC"/>
          </w:tcPr>
          <w:p>
            <w:r/>
            <w:r>
              <w:rPr>
                <w:b w:val="0"/>
                <w:sz w:val="17"/>
              </w:rPr>
              <w:t>26</w:t>
            </w:r>
          </w:p>
        </w:tc>
        <w:tc>
          <w:tcPr>
            <w:tcW w:type="dxa" w:w="1077"/>
            <w:shd w:val="clear" w:color="auto" w:fill="F1EEFC"/>
          </w:tcPr>
          <w:p>
            <w:r/>
            <w:r>
              <w:rPr>
                <w:b w:val="0"/>
                <w:sz w:val="17"/>
              </w:rPr>
              <w:t>14 y 15-10</w:t>
            </w:r>
          </w:p>
        </w:tc>
        <w:tc>
          <w:tcPr>
            <w:tcW w:type="dxa" w:w="2268"/>
            <w:shd w:val="clear" w:color="auto" w:fill="F1EEFC"/>
          </w:tcPr>
          <w:p>
            <w:r/>
            <w:r>
              <w:rPr>
                <w:b w:val="0"/>
                <w:sz w:val="17"/>
              </w:rPr>
              <w:t>Katalina Mora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7"/>
              </w:rPr>
              <w:t>S3.3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7"/>
              </w:rPr>
              <w:t>PV-CAL-01/02/03 Calendario, detalle y estados · PV-UX-01 Modo día y noche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7"/>
              </w:rPr>
              <w:t>15-10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7"/>
              </w:rPr>
              <w:t>Katalina Mora</w:t>
            </w:r>
          </w:p>
        </w:tc>
      </w:tr>
      <w:tr>
        <w:tc>
          <w:tcPr>
            <w:tcW w:type="dxa" w:w="737"/>
            <w:shd w:val="clear" w:color="auto" w:fill="F1EEFC"/>
          </w:tcPr>
          <w:p>
            <w:r/>
            <w:r>
              <w:rPr>
                <w:b w:val="0"/>
                <w:sz w:val="17"/>
              </w:rPr>
              <w:t>S3.4</w:t>
            </w:r>
          </w:p>
        </w:tc>
        <w:tc>
          <w:tcPr>
            <w:tcW w:type="dxa" w:w="4819"/>
            <w:shd w:val="clear" w:color="auto" w:fill="F1EEFC"/>
          </w:tcPr>
          <w:p>
            <w:r/>
            <w:r>
              <w:rPr>
                <w:b w:val="0"/>
                <w:sz w:val="17"/>
              </w:rPr>
              <w:t>Panel del día, filtros de citas, horas en riesgo, exportación a Excel, contacto según riesgo, guion, sobrecupo y sección Clientes (9 historias)</w:t>
            </w:r>
          </w:p>
        </w:tc>
        <w:tc>
          <w:tcPr>
            <w:tcW w:type="dxa" w:w="794"/>
            <w:shd w:val="clear" w:color="auto" w:fill="F1EEFC"/>
          </w:tcPr>
          <w:p>
            <w:r/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1077"/>
            <w:shd w:val="clear" w:color="auto" w:fill="F1EEFC"/>
          </w:tcPr>
          <w:p>
            <w:r/>
            <w:r>
              <w:rPr>
                <w:b w:val="0"/>
                <w:sz w:val="17"/>
              </w:rPr>
              <w:t>15-10</w:t>
            </w:r>
          </w:p>
        </w:tc>
        <w:tc>
          <w:tcPr>
            <w:tcW w:type="dxa" w:w="2268"/>
            <w:shd w:val="clear" w:color="auto" w:fill="F1EEFC"/>
          </w:tcPr>
          <w:p>
            <w:r/>
            <w:r>
              <w:rPr>
                <w:b w:val="0"/>
                <w:sz w:val="17"/>
              </w:rPr>
              <w:t>Katalina y Uciell (sin commit)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7"/>
              </w:rPr>
              <w:t>S3.5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7"/>
              </w:rPr>
              <w:t>Configuración, edición y desactivación, fotos, datos completos, buscador global, tablero ejecutivo, logo, /admin/ completo y razas de aves (14 historias)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7"/>
              </w:rPr>
              <w:t>38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7"/>
              </w:rPr>
              <w:t>16-10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7"/>
              </w:rPr>
              <w:t>Katalina y Uciell (sin commit)</w:t>
            </w:r>
          </w:p>
        </w:tc>
      </w:tr>
      <w:tr>
        <w:tc>
          <w:tcPr>
            <w:tcW w:type="dxa" w:w="737"/>
            <w:shd w:val="clear" w:color="auto" w:fill="F1EEFC"/>
          </w:tcPr>
          <w:p>
            <w:r/>
            <w:r>
              <w:rPr>
                <w:b w:val="0"/>
                <w:sz w:val="17"/>
              </w:rPr>
              <w:t>S3.6</w:t>
            </w:r>
          </w:p>
        </w:tc>
        <w:tc>
          <w:tcPr>
            <w:tcW w:type="dxa" w:w="4819"/>
            <w:shd w:val="clear" w:color="auto" w:fill="F1EEFC"/>
          </w:tcPr>
          <w:p>
            <w:r/>
            <w:r>
              <w:rPr>
                <w:b w:val="0"/>
                <w:sz w:val="17"/>
              </w:rPr>
              <w:t>PV-CLI-02, PV-CLI-08 Portal del tutor «Mi PreVet»</w:t>
            </w:r>
          </w:p>
        </w:tc>
        <w:tc>
          <w:tcPr>
            <w:tcW w:type="dxa" w:w="794"/>
            <w:shd w:val="clear" w:color="auto" w:fill="F1EEFC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077"/>
            <w:shd w:val="clear" w:color="auto" w:fill="F1EEFC"/>
          </w:tcPr>
          <w:p>
            <w:r/>
            <w:r>
              <w:rPr>
                <w:b w:val="0"/>
                <w:sz w:val="17"/>
              </w:rPr>
              <w:t>16-10</w:t>
            </w:r>
          </w:p>
        </w:tc>
        <w:tc>
          <w:tcPr>
            <w:tcW w:type="dxa" w:w="2268"/>
            <w:shd w:val="clear" w:color="auto" w:fill="F1EEFC"/>
          </w:tcPr>
          <w:p>
            <w:r/>
            <w:r>
              <w:rPr>
                <w:b w:val="0"/>
                <w:sz w:val="17"/>
              </w:rPr>
              <w:t>Katalina y Uciell (sin commit)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 w:val="0"/>
          <w:i w:val="0"/>
          <w:sz w:val="19"/>
        </w:rPr>
        <w:t>El Sprint Backlog tiene 63 tareas: 61 terminadas, la subida a GitHub de los cambios del 15 y 16-10 (T-3.62, pendiente) y la Sprint Review (T-3.63, pendiente).</w:t>
      </w:r>
    </w:p>
    <w:p>
      <w:pPr>
        <w:pStyle w:val="Heading2"/>
      </w:pPr>
      <w:r>
        <w:t>Sprint Review (pendiente)</w:t>
      </w:r>
    </w:p>
    <w:p>
      <w:pPr>
        <w:jc w:val="both"/>
      </w:pPr>
      <w:r>
        <w:rPr>
          <w:b w:val="0"/>
          <w:i w:val="0"/>
        </w:rPr>
        <w:t xml:space="preserve">Estaba agendada para el 17-10-2026 como evaluación de avance de la Fase 2, con demostración al docente. </w:t>
      </w:r>
      <w:r>
        <w:rPr>
          <w:b/>
          <w:i w:val="0"/>
        </w:rPr>
        <w:t>Pendiente de realizar.</w:t>
      </w:r>
      <w:r>
        <w:rPr>
          <w:b w:val="0"/>
          <w:i w:val="0"/>
        </w:rPr>
        <w:t xml:space="preserve"> Antes de la review se deben subir a GitHub los cambios del 15 y 16-10.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417"/>
        <w:gridCol w:w="4309"/>
      </w:tblGrid>
      <w:tr>
        <w:tc>
          <w:tcPr>
            <w:tcW w:type="dxa" w:w="3969"/>
            <w:shd w:val="clear" w:color="auto" w:fill="2B2160"/>
          </w:tcPr>
          <w:p>
            <w:r/>
            <w:r>
              <w:rPr>
                <w:b/>
                <w:color w:val="FAF8FD"/>
                <w:sz w:val="18"/>
              </w:rPr>
              <w:t>Historia demostrada</w:t>
            </w:r>
          </w:p>
        </w:tc>
        <w:tc>
          <w:tcPr>
            <w:tcW w:type="dxa" w:w="1417"/>
            <w:shd w:val="clear" w:color="auto" w:fill="2B2160"/>
          </w:tcPr>
          <w:p>
            <w:r/>
            <w:r>
              <w:rPr>
                <w:b/>
                <w:color w:val="FAF8FD"/>
                <w:sz w:val="18"/>
              </w:rPr>
              <w:t>¿Aceptada?</w:t>
            </w:r>
          </w:p>
        </w:tc>
        <w:tc>
          <w:tcPr>
            <w:tcW w:type="dxa" w:w="4309"/>
            <w:shd w:val="clear" w:color="auto" w:fill="2B2160"/>
          </w:tcPr>
          <w:p>
            <w:r/>
            <w:r>
              <w:rPr>
                <w:b/>
                <w:color w:val="FAF8FD"/>
                <w:sz w:val="18"/>
              </w:rPr>
              <w:t>Observaciones del docente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[Completar en la review]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[Sí / No]</w:t>
            </w:r>
          </w:p>
        </w:tc>
        <w:tc>
          <w:tcPr>
            <w:tcW w:type="dxa" w:w="4309"/>
          </w:tcPr>
          <w:p>
            <w:r/>
          </w:p>
        </w:tc>
      </w:tr>
      <w:tr>
        <w:tc>
          <w:tcPr>
            <w:tcW w:type="dxa" w:w="3969"/>
            <w:shd w:val="clear" w:color="auto" w:fill="F1EEFC"/>
          </w:tcPr>
          <w:p>
            <w:r/>
            <w:r>
              <w:rPr>
                <w:b w:val="0"/>
                <w:sz w:val="18"/>
              </w:rPr>
              <w:t>[Completar en la review]</w:t>
            </w:r>
          </w:p>
        </w:tc>
        <w:tc>
          <w:tcPr>
            <w:tcW w:type="dxa" w:w="1417"/>
            <w:shd w:val="clear" w:color="auto" w:fill="F1EEFC"/>
          </w:tcPr>
          <w:p>
            <w:r/>
            <w:r>
              <w:rPr>
                <w:b w:val="0"/>
                <w:sz w:val="18"/>
              </w:rPr>
              <w:t>[Sí / No]</w:t>
            </w:r>
          </w:p>
        </w:tc>
        <w:tc>
          <w:tcPr>
            <w:tcW w:type="dxa" w:w="4309"/>
            <w:shd w:val="clear" w:color="auto" w:fill="F1EEFC"/>
          </w:tcPr>
          <w:p>
            <w:r/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[Completar en la review]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[Sí / No]</w:t>
            </w:r>
          </w:p>
        </w:tc>
        <w:tc>
          <w:tcPr>
            <w:tcW w:type="dxa" w:w="4309"/>
          </w:tcPr>
          <w:p>
            <w:r/>
          </w:p>
        </w:tc>
      </w:tr>
    </w:tbl>
    <w:p>
      <w:pPr>
        <w:spacing w:after="40"/>
      </w:pPr>
    </w:p>
    <w:p>
      <w:pPr>
        <w:pStyle w:val="Heading2"/>
      </w:pPr>
      <w:r>
        <w:t>Retrospectiva (pendiente)</w:t>
      </w:r>
    </w:p>
    <w:p>
      <w:pPr>
        <w:jc w:val="both"/>
      </w:pPr>
      <w:r>
        <w:rPr>
          <w:b/>
          <w:i w:val="0"/>
        </w:rPr>
        <w:t>Hechos del sprint para la conversación</w:t>
      </w:r>
      <w:r>
        <w:rPr>
          <w:b w:val="0"/>
          <w:i w:val="0"/>
        </w:rPr>
        <w:t xml:space="preserve"> (según la Carta Gantt):</w:t>
      </w:r>
    </w:p>
    <w:p>
      <w:pPr>
        <w:spacing w:after="60"/>
        <w:ind w:left="340" w:hanging="227"/>
        <w:jc w:val="both"/>
      </w:pPr>
      <w:r>
        <w:rPr>
          <w:b w:val="0"/>
          <w:i w:val="0"/>
        </w:rPr>
        <w:t>1. El sprint creció de las historias planificadas a 40 historias y 134 puntos.</w:t>
      </w:r>
    </w:p>
    <w:p>
      <w:pPr>
        <w:spacing w:after="60"/>
        <w:ind w:left="340" w:hanging="227"/>
        <w:jc w:val="both"/>
      </w:pPr>
      <w:r>
        <w:rPr>
          <w:b w:val="0"/>
          <w:i w:val="0"/>
        </w:rPr>
        <w:t>2. El docente pidió separar a los clientes de los usuarios y modelar la tenencia de mascotas; se incorporó en el mismo sprint.</w:t>
      </w:r>
    </w:p>
    <w:p>
      <w:pPr>
        <w:spacing w:after="60"/>
        <w:ind w:left="340" w:hanging="227"/>
        <w:jc w:val="both"/>
      </w:pPr>
      <w:r>
        <w:rPr>
          <w:b w:val="0"/>
          <w:i w:val="0"/>
        </w:rPr>
        <w:t>3. 39 tareas quedaron terminadas sin commit en el repositorio.</w:t>
      </w:r>
    </w:p>
    <w:p>
      <w:pPr>
        <w:spacing w:after="60"/>
        <w:ind w:left="340" w:hanging="227"/>
        <w:jc w:val="both"/>
      </w:pPr>
      <w:r>
        <w:rPr>
          <w:b w:val="0"/>
          <w:i w:val="0"/>
        </w:rPr>
        <w:t>4. Se escribieron 156 pruebas automatizadas acumuladas.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1"/>
        <w:gridCol w:w="3231"/>
        <w:gridCol w:w="3231"/>
      </w:tblGrid>
      <w:tr>
        <w:tc>
          <w:tcPr>
            <w:tcW w:type="dxa" w:w="3231"/>
            <w:shd w:val="clear" w:color="auto" w:fill="2B2160"/>
          </w:tcPr>
          <w:p>
            <w:r/>
            <w:r>
              <w:rPr>
                <w:b/>
                <w:color w:val="FAF8FD"/>
                <w:sz w:val="18"/>
              </w:rPr>
              <w:t>¿Qué funcionó bien?</w:t>
            </w:r>
          </w:p>
        </w:tc>
        <w:tc>
          <w:tcPr>
            <w:tcW w:type="dxa" w:w="3231"/>
            <w:shd w:val="clear" w:color="auto" w:fill="2B2160"/>
          </w:tcPr>
          <w:p>
            <w:r/>
            <w:r>
              <w:rPr>
                <w:b/>
                <w:color w:val="FAF8FD"/>
                <w:sz w:val="18"/>
              </w:rPr>
              <w:t>¿Qué podemos mejorar?</w:t>
            </w:r>
          </w:p>
        </w:tc>
        <w:tc>
          <w:tcPr>
            <w:tcW w:type="dxa" w:w="3231"/>
            <w:shd w:val="clear" w:color="auto" w:fill="2B2160"/>
          </w:tcPr>
          <w:p>
            <w:r/>
            <w:r>
              <w:rPr>
                <w:b/>
                <w:color w:val="FAF8FD"/>
                <w:sz w:val="18"/>
              </w:rPr>
              <w:t>Acciones para el próximo sprint</w:t>
            </w:r>
          </w:p>
        </w:tc>
      </w:tr>
      <w:tr>
        <w:tc>
          <w:tcPr>
            <w:tcW w:type="dxa" w:w="3231"/>
          </w:tcPr>
          <w:p>
            <w:r/>
            <w:r>
              <w:rPr>
                <w:b w:val="0"/>
                <w:sz w:val="18"/>
              </w:rPr>
              <w:t>[Completar por el equipo]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8"/>
              </w:rPr>
              <w:t>[Completar por el equipo]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8"/>
              </w:rPr>
              <w:t>[Completar por el equipo]</w:t>
            </w:r>
          </w:p>
        </w:tc>
      </w:tr>
    </w:tbl>
    <w:p>
      <w:pPr>
        <w:spacing w:after="40"/>
      </w:pPr>
    </w:p>
    <w:p>
      <w:pPr>
        <w:pStyle w:val="Heading1"/>
      </w:pPr>
      <w:r>
        <w:t>Sprint 4 · Ficha clínica, confirmación y flujo de atención (en curso)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c>
          <w:tcPr>
            <w:tcW w:type="dxa" w:w="2268"/>
            <w:shd w:val="clear" w:color="auto" w:fill="2B2160"/>
          </w:tcPr>
          <w:p>
            <w:r/>
            <w:r>
              <w:rPr>
                <w:b/>
                <w:color w:val="FAF8FD"/>
                <w:sz w:val="19"/>
              </w:rPr>
              <w:t>Dato</w:t>
            </w:r>
          </w:p>
        </w:tc>
        <w:tc>
          <w:tcPr>
            <w:tcW w:type="dxa" w:w="7370"/>
            <w:shd w:val="clear" w:color="auto" w:fill="2B2160"/>
          </w:tcPr>
          <w:p>
            <w:r/>
            <w:r>
              <w:rPr>
                <w:b/>
                <w:color w:val="FAF8FD"/>
                <w:sz w:val="19"/>
              </w:rPr>
              <w:t>Detalle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Fechas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18-10 al 31-10-2026 (semanas 11 a 12)</w:t>
            </w:r>
          </w:p>
        </w:tc>
      </w:tr>
      <w:tr>
        <w:tc>
          <w:tcPr>
            <w:tcW w:type="dxa" w:w="2268"/>
            <w:shd w:val="clear" w:color="auto" w:fill="F1EEFC"/>
          </w:tcPr>
          <w:p>
            <w:r/>
            <w:r>
              <w:rPr>
                <w:b w:val="0"/>
                <w:sz w:val="19"/>
              </w:rPr>
              <w:t>Product Owner</w:t>
            </w:r>
          </w:p>
        </w:tc>
        <w:tc>
          <w:tcPr>
            <w:tcW w:type="dxa" w:w="7370"/>
            <w:shd w:val="clear" w:color="auto" w:fill="F1EEFC"/>
          </w:tcPr>
          <w:p>
            <w:r/>
            <w:r>
              <w:rPr>
                <w:b w:val="0"/>
                <w:sz w:val="19"/>
              </w:rPr>
              <w:t>Uciell Madrid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Scrum Master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Katalina Mora</w:t>
            </w:r>
          </w:p>
        </w:tc>
      </w:tr>
      <w:tr>
        <w:tc>
          <w:tcPr>
            <w:tcW w:type="dxa" w:w="2268"/>
            <w:shd w:val="clear" w:color="auto" w:fill="F1EEFC"/>
          </w:tcPr>
          <w:p>
            <w:r/>
            <w:r>
              <w:rPr>
                <w:b w:val="0"/>
                <w:sz w:val="19"/>
              </w:rPr>
              <w:t>Developers</w:t>
            </w:r>
          </w:p>
        </w:tc>
        <w:tc>
          <w:tcPr>
            <w:tcW w:type="dxa" w:w="7370"/>
            <w:shd w:val="clear" w:color="auto" w:fill="F1EEFC"/>
          </w:tcPr>
          <w:p>
            <w:r/>
            <w:r>
              <w:rPr>
                <w:b w:val="0"/>
                <w:sz w:val="19"/>
              </w:rPr>
              <w:t>Katalina Mora y Uciell Madrid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Sprint Goal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Que el veterinario registre la atención y recepción confirme las citas de mañana y siga cada paciente hasta que sale.</w:t>
            </w:r>
          </w:p>
        </w:tc>
      </w:tr>
      <w:tr>
        <w:tc>
          <w:tcPr>
            <w:tcW w:type="dxa" w:w="2268"/>
            <w:shd w:val="clear" w:color="auto" w:fill="F1EEFC"/>
          </w:tcPr>
          <w:p>
            <w:r/>
            <w:r>
              <w:rPr>
                <w:b w:val="0"/>
                <w:sz w:val="19"/>
              </w:rPr>
              <w:t>Historias</w:t>
            </w:r>
          </w:p>
        </w:tc>
        <w:tc>
          <w:tcPr>
            <w:tcW w:type="dxa" w:w="7370"/>
            <w:shd w:val="clear" w:color="auto" w:fill="F1EEFC"/>
          </w:tcPr>
          <w:p>
            <w:r/>
            <w:r>
              <w:rPr>
                <w:b w:val="0"/>
                <w:sz w:val="19"/>
              </w:rPr>
              <w:t>PV-CIT-05, PV-REC-02 (10 pts) · PV-FIC-01, PV-FIC-02 (8 pts) · PV-REC-05, PV-CLI-04, PV-CLI-06 (10 pts)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Puntos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28 planificados</w:t>
            </w:r>
          </w:p>
        </w:tc>
      </w:tr>
      <w:tr>
        <w:tc>
          <w:tcPr>
            <w:tcW w:type="dxa" w:w="2268"/>
            <w:shd w:val="clear" w:color="auto" w:fill="F1EEFC"/>
          </w:tcPr>
          <w:p>
            <w:r/>
            <w:r>
              <w:rPr>
                <w:b w:val="0"/>
                <w:sz w:val="19"/>
              </w:rPr>
              <w:t>Estado</w:t>
            </w:r>
          </w:p>
        </w:tc>
        <w:tc>
          <w:tcPr>
            <w:tcW w:type="dxa" w:w="7370"/>
            <w:shd w:val="clear" w:color="auto" w:fill="F1EEFC"/>
          </w:tcPr>
          <w:p>
            <w:r/>
            <w:r>
              <w:rPr>
                <w:b w:val="0"/>
                <w:sz w:val="19"/>
              </w:rPr>
              <w:t>En curso (recién iniciado)</w:t>
            </w:r>
          </w:p>
        </w:tc>
      </w:tr>
    </w:tbl>
    <w:p>
      <w:pPr>
        <w:spacing w:after="40"/>
      </w:pPr>
    </w:p>
    <w:p>
      <w:pPr>
        <w:pStyle w:val="Heading2"/>
      </w:pPr>
      <w:r>
        <w:t>Sprint Backlog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360"/>
        <w:gridCol w:w="6237"/>
        <w:gridCol w:w="1304"/>
      </w:tblGrid>
      <w:tr>
        <w:tc>
          <w:tcPr>
            <w:tcW w:type="dxa" w:w="794"/>
            <w:shd w:val="clear" w:color="auto" w:fill="2B2160"/>
          </w:tcPr>
          <w:p>
            <w:r/>
            <w:r>
              <w:rPr>
                <w:b/>
                <w:color w:val="FAF8FD"/>
                <w:sz w:val="17"/>
              </w:rPr>
              <w:t>ID</w:t>
            </w:r>
          </w:p>
        </w:tc>
        <w:tc>
          <w:tcPr>
            <w:tcW w:type="dxa" w:w="1361"/>
            <w:shd w:val="clear" w:color="auto" w:fill="2B2160"/>
          </w:tcPr>
          <w:p>
            <w:r/>
            <w:r>
              <w:rPr>
                <w:b/>
                <w:color w:val="FAF8FD"/>
                <w:sz w:val="17"/>
              </w:rPr>
              <w:t>Historia</w:t>
            </w:r>
          </w:p>
        </w:tc>
        <w:tc>
          <w:tcPr>
            <w:tcW w:type="dxa" w:w="6236"/>
            <w:shd w:val="clear" w:color="auto" w:fill="2B2160"/>
          </w:tcPr>
          <w:p>
            <w:r/>
            <w:r>
              <w:rPr>
                <w:b/>
                <w:color w:val="FAF8FD"/>
                <w:sz w:val="17"/>
              </w:rPr>
              <w:t>Tarea</w:t>
            </w:r>
          </w:p>
        </w:tc>
        <w:tc>
          <w:tcPr>
            <w:tcW w:type="dxa" w:w="1304"/>
            <w:shd w:val="clear" w:color="auto" w:fill="2B2160"/>
          </w:tcPr>
          <w:p>
            <w:r/>
            <w:r>
              <w:rPr>
                <w:b/>
                <w:color w:val="FAF8FD"/>
                <w:sz w:val="17"/>
              </w:rPr>
              <w:t>Estado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7"/>
              </w:rPr>
              <w:t>T-4.01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PV-FIC-01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7"/>
              </w:rPr>
              <w:t>Crear el modelo Atención (motivo, diagnóstico, tratamiento, peso) y pedirlo al marcar la cita como atendida; solo Veterinarios.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Por hacer</w:t>
            </w:r>
          </w:p>
        </w:tc>
      </w:tr>
      <w:tr>
        <w:tc>
          <w:tcPr>
            <w:tcW w:type="dxa" w:w="794"/>
            <w:shd w:val="clear" w:color="auto" w:fill="F1EEFC"/>
          </w:tcPr>
          <w:p>
            <w:r/>
            <w:r>
              <w:rPr>
                <w:b w:val="0"/>
                <w:sz w:val="17"/>
              </w:rPr>
              <w:t>T-4.02</w:t>
            </w:r>
          </w:p>
        </w:tc>
        <w:tc>
          <w:tcPr>
            <w:tcW w:type="dxa" w:w="1361"/>
            <w:shd w:val="clear" w:color="auto" w:fill="F1EEFC"/>
          </w:tcPr>
          <w:p>
            <w:r/>
            <w:r>
              <w:rPr>
                <w:b w:val="0"/>
                <w:sz w:val="17"/>
              </w:rPr>
              <w:t>PV-FIC-02</w:t>
            </w:r>
          </w:p>
        </w:tc>
        <w:tc>
          <w:tcPr>
            <w:tcW w:type="dxa" w:w="6236"/>
            <w:shd w:val="clear" w:color="auto" w:fill="F1EEFC"/>
          </w:tcPr>
          <w:p>
            <w:r/>
            <w:r>
              <w:rPr>
                <w:b w:val="0"/>
                <w:sz w:val="17"/>
              </w:rPr>
              <w:t>Mostrar el historial clínico en la ficha de la mascota.</w:t>
            </w:r>
          </w:p>
        </w:tc>
        <w:tc>
          <w:tcPr>
            <w:tcW w:type="dxa" w:w="1304"/>
            <w:shd w:val="clear" w:color="auto" w:fill="F1EEFC"/>
          </w:tcPr>
          <w:p>
            <w:r/>
            <w:r>
              <w:rPr>
                <w:b w:val="0"/>
                <w:sz w:val="17"/>
              </w:rPr>
              <w:t>Por hacer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7"/>
              </w:rPr>
              <w:t>T-4.03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PV-CIT-05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7"/>
              </w:rPr>
              <w:t>Agregar el estado de confirmación con fecha y usuario, visible en el calendario y en el riesgo.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Por hacer</w:t>
            </w:r>
          </w:p>
        </w:tc>
      </w:tr>
      <w:tr>
        <w:tc>
          <w:tcPr>
            <w:tcW w:type="dxa" w:w="794"/>
            <w:shd w:val="clear" w:color="auto" w:fill="F1EEFC"/>
          </w:tcPr>
          <w:p>
            <w:r/>
            <w:r>
              <w:rPr>
                <w:b w:val="0"/>
                <w:sz w:val="17"/>
              </w:rPr>
              <w:t>T-4.04</w:t>
            </w:r>
          </w:p>
        </w:tc>
        <w:tc>
          <w:tcPr>
            <w:tcW w:type="dxa" w:w="1361"/>
            <w:shd w:val="clear" w:color="auto" w:fill="F1EEFC"/>
          </w:tcPr>
          <w:p>
            <w:r/>
            <w:r>
              <w:rPr>
                <w:b w:val="0"/>
                <w:sz w:val="17"/>
              </w:rPr>
              <w:t>PV-REC-02</w:t>
            </w:r>
          </w:p>
        </w:tc>
        <w:tc>
          <w:tcPr>
            <w:tcW w:type="dxa" w:w="6236"/>
            <w:shd w:val="clear" w:color="auto" w:fill="F1EEFC"/>
          </w:tcPr>
          <w:p>
            <w:r/>
            <w:r>
              <w:rPr>
                <w:b w:val="0"/>
                <w:sz w:val="17"/>
              </w:rPr>
              <w:t>Crear la lista de llamadas del día siguiente ordenada por riesgo, con WhatsApp y resultado.</w:t>
            </w:r>
          </w:p>
        </w:tc>
        <w:tc>
          <w:tcPr>
            <w:tcW w:type="dxa" w:w="1304"/>
            <w:shd w:val="clear" w:color="auto" w:fill="F1EEFC"/>
          </w:tcPr>
          <w:p>
            <w:r/>
            <w:r>
              <w:rPr>
                <w:b w:val="0"/>
                <w:sz w:val="17"/>
              </w:rPr>
              <w:t>Por hacer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7"/>
              </w:rPr>
              <w:t>T-4.05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PV-CLI-06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7"/>
              </w:rPr>
              <w:t>Asociar a un cliente una mascota ya registrada con otro tutor.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Por hacer</w:t>
            </w:r>
          </w:p>
        </w:tc>
      </w:tr>
      <w:tr>
        <w:tc>
          <w:tcPr>
            <w:tcW w:type="dxa" w:w="794"/>
            <w:shd w:val="clear" w:color="auto" w:fill="F1EEFC"/>
          </w:tcPr>
          <w:p>
            <w:r/>
            <w:r>
              <w:rPr>
                <w:b w:val="0"/>
                <w:sz w:val="17"/>
              </w:rPr>
              <w:t>T-4.06</w:t>
            </w:r>
          </w:p>
        </w:tc>
        <w:tc>
          <w:tcPr>
            <w:tcW w:type="dxa" w:w="1361"/>
            <w:shd w:val="clear" w:color="auto" w:fill="F1EEFC"/>
          </w:tcPr>
          <w:p>
            <w:r/>
            <w:r>
              <w:rPr>
                <w:b w:val="0"/>
                <w:sz w:val="17"/>
              </w:rPr>
              <w:t>PV-REC-05</w:t>
            </w:r>
          </w:p>
        </w:tc>
        <w:tc>
          <w:tcPr>
            <w:tcW w:type="dxa" w:w="6236"/>
            <w:shd w:val="clear" w:color="auto" w:fill="F1EEFC"/>
          </w:tcPr>
          <w:p>
            <w:r/>
            <w:r>
              <w:rPr>
                <w:b w:val="0"/>
                <w:sz w:val="17"/>
              </w:rPr>
              <w:t>Agregar las etapas «En atención» y «Lista para salir».</w:t>
            </w:r>
          </w:p>
        </w:tc>
        <w:tc>
          <w:tcPr>
            <w:tcW w:type="dxa" w:w="1304"/>
            <w:shd w:val="clear" w:color="auto" w:fill="F1EEFC"/>
          </w:tcPr>
          <w:p>
            <w:r/>
            <w:r>
              <w:rPr>
                <w:b w:val="0"/>
                <w:sz w:val="17"/>
              </w:rPr>
              <w:t>Por hacer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7"/>
              </w:rPr>
              <w:t>T-4.07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PV-CLI-04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7"/>
              </w:rPr>
              <w:t>Agregar etiquetas de alerta al cliente o la mascota.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Por hacer</w:t>
            </w:r>
          </w:p>
        </w:tc>
      </w:tr>
      <w:tr>
        <w:tc>
          <w:tcPr>
            <w:tcW w:type="dxa" w:w="794"/>
            <w:shd w:val="clear" w:color="auto" w:fill="F1EEFC"/>
          </w:tcPr>
          <w:p>
            <w:r/>
            <w:r>
              <w:rPr>
                <w:b w:val="0"/>
                <w:sz w:val="17"/>
              </w:rPr>
              <w:t>T-4.08</w:t>
            </w:r>
          </w:p>
        </w:tc>
        <w:tc>
          <w:tcPr>
            <w:tcW w:type="dxa" w:w="1361"/>
            <w:shd w:val="clear" w:color="auto" w:fill="F1EEFC"/>
          </w:tcPr>
          <w:p>
            <w:r/>
            <w:r>
              <w:rPr>
                <w:b w:val="0"/>
                <w:sz w:val="17"/>
              </w:rPr>
              <w:t>Validación</w:t>
            </w:r>
          </w:p>
        </w:tc>
        <w:tc>
          <w:tcPr>
            <w:tcW w:type="dxa" w:w="6236"/>
            <w:shd w:val="clear" w:color="auto" w:fill="F1EEFC"/>
          </w:tcPr>
          <w:p>
            <w:r/>
            <w:r>
              <w:rPr>
                <w:b w:val="0"/>
                <w:sz w:val="17"/>
              </w:rPr>
              <w:t>Realizar la entrevista a la Clínica Veterinaria Clan (responsable: Uciell Madrid, PO).</w:t>
            </w:r>
          </w:p>
        </w:tc>
        <w:tc>
          <w:tcPr>
            <w:tcW w:type="dxa" w:w="1304"/>
            <w:shd w:val="clear" w:color="auto" w:fill="F1EEFC"/>
          </w:tcPr>
          <w:p>
            <w:r/>
            <w:r>
              <w:rPr>
                <w:b w:val="0"/>
                <w:sz w:val="17"/>
              </w:rPr>
              <w:t>Por hacer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7"/>
              </w:rPr>
              <w:t>T-4.09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PV-TEC-03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7"/>
              </w:rPr>
              <w:t>Escribir las pruebas automatizadas de las vistas nuevas.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Por hacer</w:t>
            </w:r>
          </w:p>
        </w:tc>
      </w:tr>
      <w:tr>
        <w:tc>
          <w:tcPr>
            <w:tcW w:type="dxa" w:w="794"/>
            <w:shd w:val="clear" w:color="auto" w:fill="F1EEFC"/>
          </w:tcPr>
          <w:p>
            <w:r/>
            <w:r>
              <w:rPr>
                <w:b w:val="0"/>
                <w:sz w:val="17"/>
              </w:rPr>
              <w:t>T-4.10</w:t>
            </w:r>
          </w:p>
        </w:tc>
        <w:tc>
          <w:tcPr>
            <w:tcW w:type="dxa" w:w="1361"/>
            <w:shd w:val="clear" w:color="auto" w:fill="F1EEFC"/>
          </w:tcPr>
          <w:p>
            <w:r/>
            <w:r>
              <w:rPr>
                <w:b w:val="0"/>
                <w:sz w:val="17"/>
              </w:rPr>
              <w:t>Evento</w:t>
            </w:r>
          </w:p>
        </w:tc>
        <w:tc>
          <w:tcPr>
            <w:tcW w:type="dxa" w:w="6236"/>
            <w:shd w:val="clear" w:color="auto" w:fill="F1EEFC"/>
          </w:tcPr>
          <w:p>
            <w:r/>
            <w:r>
              <w:rPr>
                <w:b w:val="0"/>
                <w:sz w:val="17"/>
              </w:rPr>
              <w:t>Sprint Review y Retrospectiva del Sprint 4 (31-10).</w:t>
            </w:r>
          </w:p>
        </w:tc>
        <w:tc>
          <w:tcPr>
            <w:tcW w:type="dxa" w:w="1304"/>
            <w:shd w:val="clear" w:color="auto" w:fill="F1EEFC"/>
          </w:tcPr>
          <w:p>
            <w:r/>
            <w:r>
              <w:rPr>
                <w:b w:val="0"/>
                <w:sz w:val="17"/>
              </w:rPr>
              <w:t>Por hacer</w:t>
            </w:r>
          </w:p>
        </w:tc>
      </w:tr>
    </w:tbl>
    <w:p>
      <w:pPr>
        <w:spacing w:after="40"/>
      </w:pPr>
    </w:p>
    <w:p>
      <w:pPr>
        <w:pStyle w:val="Heading2"/>
      </w:pPr>
      <w:r>
        <w:t>Sprint Planning (programada para el 18-10-2026)</w:t>
      </w:r>
    </w:p>
    <w:p>
      <w:pPr>
        <w:jc w:val="both"/>
      </w:pPr>
      <w:r>
        <w:rPr>
          <w:b w:val="0"/>
          <w:i w:val="0"/>
        </w:rPr>
        <w:t>Incluir en la planning la Sprint Review y la Retrospectiva pendientes del Sprint 3 y la subida de sus cambios a GitHub, antes de comenzar las historias nuevas.</w:t>
      </w:r>
    </w:p>
    <w:p>
      <w:pPr>
        <w:pStyle w:val="Heading2"/>
      </w:pPr>
      <w:r>
        <w:t>Registro de Daily Scrum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835"/>
        <w:gridCol w:w="2835"/>
        <w:gridCol w:w="2778"/>
      </w:tblGrid>
      <w:tr>
        <w:tc>
          <w:tcPr>
            <w:tcW w:type="dxa" w:w="1247"/>
            <w:shd w:val="clear" w:color="auto" w:fill="2B2160"/>
          </w:tcPr>
          <w:p>
            <w:r/>
            <w:r>
              <w:rPr>
                <w:b/>
                <w:color w:val="FAF8FD"/>
                <w:sz w:val="18"/>
              </w:rPr>
              <w:t>Fecha</w:t>
            </w:r>
          </w:p>
        </w:tc>
        <w:tc>
          <w:tcPr>
            <w:tcW w:type="dxa" w:w="2835"/>
            <w:shd w:val="clear" w:color="auto" w:fill="2B2160"/>
          </w:tcPr>
          <w:p>
            <w:r/>
            <w:r>
              <w:rPr>
                <w:b/>
                <w:color w:val="FAF8FD"/>
                <w:sz w:val="18"/>
              </w:rPr>
              <w:t>¿Qué hice ayer?</w:t>
            </w:r>
          </w:p>
        </w:tc>
        <w:tc>
          <w:tcPr>
            <w:tcW w:type="dxa" w:w="2835"/>
            <w:shd w:val="clear" w:color="auto" w:fill="2B2160"/>
          </w:tcPr>
          <w:p>
            <w:r/>
            <w:r>
              <w:rPr>
                <w:b/>
                <w:color w:val="FAF8FD"/>
                <w:sz w:val="18"/>
              </w:rPr>
              <w:t>¿Qué haré hoy?</w:t>
            </w:r>
          </w:p>
        </w:tc>
        <w:tc>
          <w:tcPr>
            <w:tcW w:type="dxa" w:w="2778"/>
            <w:shd w:val="clear" w:color="auto" w:fill="2B2160"/>
          </w:tcPr>
          <w:p>
            <w:r/>
            <w:r>
              <w:rPr>
                <w:b/>
                <w:color w:val="FAF8FD"/>
                <w:sz w:val="18"/>
              </w:rPr>
              <w:t>Impedimentos</w:t>
            </w:r>
          </w:p>
        </w:tc>
      </w:tr>
      <w:tr>
        <w:tc>
          <w:tcPr>
            <w:tcW w:type="dxa" w:w="1247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2778"/>
          </w:tcPr>
          <w:p>
            <w:r/>
          </w:p>
        </w:tc>
      </w:tr>
      <w:tr>
        <w:tc>
          <w:tcPr>
            <w:tcW w:type="dxa" w:w="1247"/>
            <w:shd w:val="clear" w:color="auto" w:fill="F1EEFC"/>
          </w:tcPr>
          <w:p>
            <w:r/>
          </w:p>
        </w:tc>
        <w:tc>
          <w:tcPr>
            <w:tcW w:type="dxa" w:w="2835"/>
            <w:shd w:val="clear" w:color="auto" w:fill="F1EEFC"/>
          </w:tcPr>
          <w:p>
            <w:r/>
          </w:p>
        </w:tc>
        <w:tc>
          <w:tcPr>
            <w:tcW w:type="dxa" w:w="2835"/>
            <w:shd w:val="clear" w:color="auto" w:fill="F1EEFC"/>
          </w:tcPr>
          <w:p>
            <w:r/>
          </w:p>
        </w:tc>
        <w:tc>
          <w:tcPr>
            <w:tcW w:type="dxa" w:w="2778"/>
            <w:shd w:val="clear" w:color="auto" w:fill="F1EEFC"/>
          </w:tcPr>
          <w:p>
            <w:r/>
          </w:p>
        </w:tc>
      </w:tr>
      <w:tr>
        <w:tc>
          <w:tcPr>
            <w:tcW w:type="dxa" w:w="1247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2778"/>
          </w:tcPr>
          <w:p>
            <w:r/>
          </w:p>
        </w:tc>
      </w:tr>
      <w:tr>
        <w:tc>
          <w:tcPr>
            <w:tcW w:type="dxa" w:w="1247"/>
            <w:shd w:val="clear" w:color="auto" w:fill="F1EEFC"/>
          </w:tcPr>
          <w:p>
            <w:r/>
          </w:p>
        </w:tc>
        <w:tc>
          <w:tcPr>
            <w:tcW w:type="dxa" w:w="2835"/>
            <w:shd w:val="clear" w:color="auto" w:fill="F1EEFC"/>
          </w:tcPr>
          <w:p>
            <w:r/>
          </w:p>
        </w:tc>
        <w:tc>
          <w:tcPr>
            <w:tcW w:type="dxa" w:w="2835"/>
            <w:shd w:val="clear" w:color="auto" w:fill="F1EEFC"/>
          </w:tcPr>
          <w:p>
            <w:r/>
          </w:p>
        </w:tc>
        <w:tc>
          <w:tcPr>
            <w:tcW w:type="dxa" w:w="2778"/>
            <w:shd w:val="clear" w:color="auto" w:fill="F1EEFC"/>
          </w:tcPr>
          <w:p>
            <w:r/>
          </w:p>
        </w:tc>
      </w:tr>
      <w:tr>
        <w:tc>
          <w:tcPr>
            <w:tcW w:type="dxa" w:w="1247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2778"/>
          </w:tcPr>
          <w:p>
            <w:r/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5570"/>
        <w:sz w:val="17"/>
      </w:rPr>
      <w:t>PreVet · Proyecto APT Capstone PTY4614 · Duoc UC        Evidencia de documentación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B216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B216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