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24"/>
        </w:rPr>
        <w:t>INSTITUTO PROFESIONAL DUOC UC</w:t>
      </w:r>
    </w:p>
    <w:p>
      <w:pPr>
        <w:spacing w:after="40"/>
        <w:jc w:val="center"/>
      </w:pPr>
      <w:r>
        <w:rPr>
          <w:sz w:val="21"/>
        </w:rPr>
        <w:t>Escuela de Informática y Telecomunicaciones — Sede Plaza Norte</w:t>
      </w:r>
    </w:p>
    <w:p>
      <w:pPr>
        <w:spacing w:after="240"/>
        <w:jc w:val="center"/>
      </w:pPr>
      <w:r>
        <w:rPr>
          <w:sz w:val="21"/>
        </w:rPr>
        <w:t>Ingeniería en Informática · Capstone (PTY4614) · Portafolio de Título, Fase 1</w:t>
      </w:r>
    </w:p>
    <w:p>
      <w:pPr>
        <w:pBdr>
          <w:bottom w:val="single" w:sz="8" w:space="1" w:color="1F3A5F"/>
        </w:pBdr>
        <w:spacing w:after="200"/>
      </w:pPr>
    </w:p>
    <w:p>
      <w:pPr>
        <w:spacing w:before="0" w:after="40"/>
      </w:pPr>
      <w:r>
        <w:rPr>
          <w:b/>
          <w:color w:val="1F3A5F"/>
          <w:sz w:val="34"/>
        </w:rPr>
        <w:t>Pauta de Entrevista Semiestructurada</w:t>
      </w:r>
    </w:p>
    <w:p>
      <w:pPr>
        <w:spacing w:after="280"/>
      </w:pPr>
      <w:r>
        <w:rPr>
          <w:i/>
          <w:sz w:val="23"/>
        </w:rPr>
        <w:t>Instrumento de levantamiento de requerimientos — Anexo 1</w:t>
      </w:r>
    </w:p>
    <w:tbl>
      <w:tblPr>
        <w:tblStyle w:val="TableGrid"/>
        <w:tblW w:type="auto" w:w="0"/>
        <w:jc w:val="center"/>
        <w:tblLayout w:type="fixed"/>
        <w:tblLook w:firstColumn="1" w:firstRow="1" w:lastColumn="0" w:lastRow="0" w:noHBand="0" w:noVBand="1" w:val="04A0"/>
      </w:tblPr>
      <w:tblGrid>
        <w:gridCol w:w="4703"/>
        <w:gridCol w:w="4703"/>
      </w:tblGrid>
      <w:tr>
        <w:tc>
          <w:tcPr>
            <w:tcW w:type="dxa" w:w="2900"/>
            <w:shd w:val="clear" w:color="auto" w:fill="F4F7FA"/>
          </w:tcPr>
          <w:p>
            <w:r>
              <w:rPr>
                <w:rFonts w:ascii="Calibri" w:hAnsi="Calibri"/>
                <w:b/>
                <w:sz w:val="20"/>
              </w:rPr>
              <w:t>Proyecto APT</w:t>
            </w:r>
          </w:p>
        </w:tc>
        <w:tc>
          <w:tcPr>
            <w:tcW w:type="dxa" w:w="6160"/>
          </w:tcPr>
          <w:p>
            <w:r>
              <w:rPr>
                <w:rFonts w:ascii="Calibri" w:hAnsi="Calibri"/>
                <w:b w:val="0"/>
                <w:sz w:val="20"/>
              </w:rPr>
              <w:t>Sistema predictivo de gestión del riesgo de inasistencia para clínicas veterinarias</w:t>
            </w:r>
          </w:p>
        </w:tc>
      </w:tr>
      <w:tr>
        <w:tc>
          <w:tcPr>
            <w:tcW w:type="dxa" w:w="2900"/>
            <w:shd w:val="clear" w:color="auto" w:fill="F4F7FA"/>
          </w:tcPr>
          <w:p>
            <w:r>
              <w:rPr>
                <w:rFonts w:ascii="Calibri" w:hAnsi="Calibri"/>
                <w:b/>
                <w:sz w:val="20"/>
              </w:rPr>
              <w:t>Estudiante</w:t>
            </w:r>
          </w:p>
        </w:tc>
        <w:tc>
          <w:tcPr>
            <w:tcW w:type="dxa" w:w="6160"/>
          </w:tcPr>
          <w:p>
            <w:r>
              <w:rPr>
                <w:rFonts w:ascii="Calibri" w:hAnsi="Calibri"/>
                <w:b w:val="0"/>
                <w:sz w:val="20"/>
              </w:rPr>
              <w:t>Katalina Alejandra Mora Quiñones</w:t>
            </w:r>
          </w:p>
        </w:tc>
      </w:tr>
      <w:tr>
        <w:tc>
          <w:tcPr>
            <w:tcW w:type="dxa" w:w="2900"/>
            <w:shd w:val="clear" w:color="auto" w:fill="F4F7FA"/>
          </w:tcPr>
          <w:p>
            <w:r>
              <w:rPr>
                <w:rFonts w:ascii="Calibri" w:hAnsi="Calibri"/>
                <w:b/>
                <w:sz w:val="20"/>
              </w:rPr>
              <w:t>RUT</w:t>
            </w:r>
          </w:p>
        </w:tc>
        <w:tc>
          <w:tcPr>
            <w:tcW w:type="dxa" w:w="6160"/>
          </w:tcPr>
          <w:p>
            <w:r>
              <w:rPr>
                <w:rFonts w:ascii="Calibri" w:hAnsi="Calibri"/>
                <w:b w:val="0"/>
                <w:sz w:val="20"/>
              </w:rPr>
              <w:t>21.266.965-2</w:t>
            </w:r>
          </w:p>
        </w:tc>
      </w:tr>
      <w:tr>
        <w:tc>
          <w:tcPr>
            <w:tcW w:type="dxa" w:w="2900"/>
            <w:shd w:val="clear" w:color="auto" w:fill="F4F7FA"/>
          </w:tcPr>
          <w:p>
            <w:r>
              <w:rPr>
                <w:rFonts w:ascii="Calibri" w:hAnsi="Calibri"/>
                <w:b/>
                <w:sz w:val="20"/>
              </w:rPr>
              <w:t>Establecimiento</w:t>
            </w:r>
          </w:p>
        </w:tc>
        <w:tc>
          <w:tcPr>
            <w:tcW w:type="dxa" w:w="6160"/>
          </w:tcPr>
          <w:p>
            <w:r>
              <w:rPr>
                <w:rFonts w:ascii="Calibri" w:hAnsi="Calibri"/>
                <w:b w:val="0"/>
                <w:sz w:val="20"/>
              </w:rPr>
              <w:t>Clínica Veterinaria Clan — Lo Pinto, Región Metropolitana</w:t>
            </w:r>
          </w:p>
        </w:tc>
      </w:tr>
      <w:tr>
        <w:tc>
          <w:tcPr>
            <w:tcW w:type="dxa" w:w="2900"/>
            <w:shd w:val="clear" w:color="auto" w:fill="F4F7FA"/>
          </w:tcPr>
          <w:p>
            <w:r>
              <w:rPr>
                <w:rFonts w:ascii="Calibri" w:hAnsi="Calibri"/>
                <w:b/>
                <w:sz w:val="20"/>
              </w:rPr>
              <w:t>Fecha de aplicación</w:t>
            </w:r>
          </w:p>
        </w:tc>
        <w:tc>
          <w:tcPr>
            <w:tcW w:type="dxa" w:w="6160"/>
          </w:tcPr>
          <w:p>
            <w:r>
              <w:rPr>
                <w:rFonts w:ascii="Calibri" w:hAnsi="Calibri"/>
                <w:b w:val="0"/>
                <w:sz w:val="20"/>
              </w:rPr>
            </w:r>
          </w:p>
        </w:tc>
      </w:tr>
      <w:tr>
        <w:tc>
          <w:tcPr>
            <w:tcW w:type="dxa" w:w="2900"/>
            <w:shd w:val="clear" w:color="auto" w:fill="F4F7FA"/>
          </w:tcPr>
          <w:p>
            <w:r>
              <w:rPr>
                <w:rFonts w:ascii="Calibri" w:hAnsi="Calibri"/>
                <w:b/>
                <w:sz w:val="20"/>
              </w:rPr>
              <w:t>Hora de inicio / término</w:t>
            </w:r>
          </w:p>
        </w:tc>
        <w:tc>
          <w:tcPr>
            <w:tcW w:type="dxa" w:w="6160"/>
          </w:tcPr>
          <w:p>
            <w:r>
              <w:rPr>
                <w:rFonts w:ascii="Calibri" w:hAnsi="Calibri"/>
                <w:b w:val="0"/>
                <w:sz w:val="20"/>
              </w:rPr>
            </w:r>
          </w:p>
        </w:tc>
      </w:tr>
    </w:tbl>
    <w:p>
      <w:pPr>
        <w:spacing w:after="80"/>
      </w:pPr>
    </w:p>
    <w:p>
      <w:pPr>
        <w:spacing w:before="160" w:after="200"/>
      </w:pPr>
      <w:r>
        <w:rPr>
          <w:b/>
          <w:color w:val="1F3A5F"/>
          <w:sz w:val="26"/>
        </w:rPr>
        <w:t>1. Ficha técnica del instrumento</w:t>
      </w:r>
    </w:p>
    <w:tbl>
      <w:tblPr>
        <w:tblStyle w:val="TableGrid"/>
        <w:tblW w:type="auto" w:w="0"/>
        <w:jc w:val="center"/>
        <w:tblLayout w:type="fixed"/>
        <w:tblLook w:firstColumn="1" w:firstRow="1" w:lastColumn="0" w:lastRow="0" w:noHBand="0" w:noVBand="1" w:val="04A0"/>
      </w:tblPr>
      <w:tblGrid>
        <w:gridCol w:w="4703"/>
        <w:gridCol w:w="4703"/>
      </w:tblGrid>
      <w:tr>
        <w:tc>
          <w:tcPr>
            <w:tcW w:type="dxa" w:w="2900"/>
            <w:shd w:val="clear" w:color="auto" w:fill="F4F7FA"/>
          </w:tcPr>
          <w:p>
            <w:r>
              <w:rPr>
                <w:rFonts w:ascii="Calibri" w:hAnsi="Calibri"/>
                <w:b/>
                <w:sz w:val="20"/>
              </w:rPr>
              <w:t>Objetivo general</w:t>
            </w:r>
          </w:p>
        </w:tc>
        <w:tc>
          <w:tcPr>
            <w:tcW w:type="dxa" w:w="6160"/>
          </w:tcPr>
          <w:p>
            <w:r>
              <w:rPr>
                <w:rFonts w:ascii="Calibri" w:hAnsi="Calibri"/>
                <w:b w:val="0"/>
                <w:sz w:val="20"/>
              </w:rPr>
              <w:t>Caracterizar el proceso actual de agendamiento de horas de una clínica veterinaria, cuantificar la inasistencia de clientes y determinar la disponibilidad de datos históricos para el desarrollo del Proyecto APT.</w:t>
            </w:r>
          </w:p>
        </w:tc>
      </w:tr>
      <w:tr>
        <w:tc>
          <w:tcPr>
            <w:tcW w:type="dxa" w:w="2900"/>
            <w:shd w:val="clear" w:color="auto" w:fill="F4F7FA"/>
          </w:tcPr>
          <w:p>
            <w:r>
              <w:rPr>
                <w:rFonts w:ascii="Calibri" w:hAnsi="Calibri"/>
                <w:b/>
                <w:sz w:val="20"/>
              </w:rPr>
              <w:t>Objetivos específicos</w:t>
            </w:r>
          </w:p>
        </w:tc>
        <w:tc>
          <w:tcPr>
            <w:tcW w:type="dxa" w:w="6160"/>
          </w:tcPr>
          <w:p>
            <w:r>
              <w:rPr>
                <w:rFonts w:ascii="Calibri" w:hAnsi="Calibri"/>
                <w:b w:val="0"/>
                <w:sz w:val="20"/>
              </w:rPr>
              <w:t>a) Describir los canales y el flujo de agendamiento vigente.</w:t>
              <w:br/>
              <w:t>b) Estimar la magnitud y el impacto económico de la inasistencia.</w:t>
              <w:br/>
              <w:t>c) Identificar los datos que la clínica registra y conserva.</w:t>
              <w:br/>
              <w:t>d) Levantar los requerimientos y expectativas del usuario respecto de una solución digital.</w:t>
            </w:r>
          </w:p>
        </w:tc>
      </w:tr>
      <w:tr>
        <w:tc>
          <w:tcPr>
            <w:tcW w:type="dxa" w:w="2900"/>
            <w:shd w:val="clear" w:color="auto" w:fill="F4F7FA"/>
          </w:tcPr>
          <w:p>
            <w:r>
              <w:rPr>
                <w:rFonts w:ascii="Calibri" w:hAnsi="Calibri"/>
                <w:b/>
                <w:sz w:val="20"/>
              </w:rPr>
              <w:t>Tipo de instrumento</w:t>
            </w:r>
          </w:p>
        </w:tc>
        <w:tc>
          <w:tcPr>
            <w:tcW w:type="dxa" w:w="6160"/>
          </w:tcPr>
          <w:p>
            <w:r>
              <w:rPr>
                <w:rFonts w:ascii="Calibri" w:hAnsi="Calibri"/>
                <w:b w:val="0"/>
                <w:sz w:val="20"/>
              </w:rPr>
              <w:t>Entrevista semiestructurada de levantamiento de requerimientos</w:t>
            </w:r>
          </w:p>
        </w:tc>
      </w:tr>
      <w:tr>
        <w:tc>
          <w:tcPr>
            <w:tcW w:type="dxa" w:w="2900"/>
            <w:shd w:val="clear" w:color="auto" w:fill="F4F7FA"/>
          </w:tcPr>
          <w:p>
            <w:r>
              <w:rPr>
                <w:rFonts w:ascii="Calibri" w:hAnsi="Calibri"/>
                <w:b/>
                <w:sz w:val="20"/>
              </w:rPr>
              <w:t>Enfoque</w:t>
            </w:r>
          </w:p>
        </w:tc>
        <w:tc>
          <w:tcPr>
            <w:tcW w:type="dxa" w:w="6160"/>
          </w:tcPr>
          <w:p>
            <w:r>
              <w:rPr>
                <w:rFonts w:ascii="Calibri" w:hAnsi="Calibri"/>
                <w:b w:val="0"/>
                <w:sz w:val="20"/>
              </w:rPr>
              <w:t>Cualitativo, con estimaciones cuantitativas aportadas por el informante</w:t>
            </w:r>
          </w:p>
        </w:tc>
      </w:tr>
      <w:tr>
        <w:tc>
          <w:tcPr>
            <w:tcW w:type="dxa" w:w="2900"/>
            <w:shd w:val="clear" w:color="auto" w:fill="F4F7FA"/>
          </w:tcPr>
          <w:p>
            <w:r>
              <w:rPr>
                <w:rFonts w:ascii="Calibri" w:hAnsi="Calibri"/>
                <w:b/>
                <w:sz w:val="20"/>
              </w:rPr>
              <w:t>Informante clave</w:t>
            </w:r>
          </w:p>
        </w:tc>
        <w:tc>
          <w:tcPr>
            <w:tcW w:type="dxa" w:w="6160"/>
          </w:tcPr>
          <w:p>
            <w:r>
              <w:rPr>
                <w:rFonts w:ascii="Calibri" w:hAnsi="Calibri"/>
                <w:b w:val="0"/>
                <w:sz w:val="20"/>
              </w:rPr>
              <w:t>Propietario/a, administrador/a o responsable de la gestión de agenda</w:t>
            </w:r>
          </w:p>
        </w:tc>
      </w:tr>
      <w:tr>
        <w:tc>
          <w:tcPr>
            <w:tcW w:type="dxa" w:w="2900"/>
            <w:shd w:val="clear" w:color="auto" w:fill="F4F7FA"/>
          </w:tcPr>
          <w:p>
            <w:r>
              <w:rPr>
                <w:rFonts w:ascii="Calibri" w:hAnsi="Calibri"/>
                <w:b/>
                <w:sz w:val="20"/>
              </w:rPr>
              <w:t>Duración estimada</w:t>
            </w:r>
          </w:p>
        </w:tc>
        <w:tc>
          <w:tcPr>
            <w:tcW w:type="dxa" w:w="6160"/>
          </w:tcPr>
          <w:p>
            <w:r>
              <w:rPr>
                <w:rFonts w:ascii="Calibri" w:hAnsi="Calibri"/>
                <w:b w:val="0"/>
                <w:sz w:val="20"/>
              </w:rPr>
              <w:t>40 minutos</w:t>
            </w:r>
          </w:p>
        </w:tc>
      </w:tr>
      <w:tr>
        <w:tc>
          <w:tcPr>
            <w:tcW w:type="dxa" w:w="2900"/>
            <w:shd w:val="clear" w:color="auto" w:fill="F4F7FA"/>
          </w:tcPr>
          <w:p>
            <w:r>
              <w:rPr>
                <w:rFonts w:ascii="Calibri" w:hAnsi="Calibri"/>
                <w:b/>
                <w:sz w:val="20"/>
              </w:rPr>
              <w:t>Modalidad de registro</w:t>
            </w:r>
          </w:p>
        </w:tc>
        <w:tc>
          <w:tcPr>
            <w:tcW w:type="dxa" w:w="6160"/>
          </w:tcPr>
          <w:p>
            <w:r>
              <w:rPr>
                <w:rFonts w:ascii="Calibri" w:hAnsi="Calibri"/>
                <w:b w:val="0"/>
                <w:sz w:val="20"/>
              </w:rPr>
              <w:t>Notas escritas del entrevistador. Grabación de audio solo con autorización expresa.</w:t>
            </w:r>
          </w:p>
        </w:tc>
      </w:tr>
      <w:tr>
        <w:tc>
          <w:tcPr>
            <w:tcW w:type="dxa" w:w="2900"/>
            <w:shd w:val="clear" w:color="auto" w:fill="F4F7FA"/>
          </w:tcPr>
          <w:p>
            <w:r>
              <w:rPr>
                <w:rFonts w:ascii="Calibri" w:hAnsi="Calibri"/>
                <w:b/>
                <w:sz w:val="20"/>
              </w:rPr>
              <w:t>Tratamiento de los datos</w:t>
            </w:r>
          </w:p>
        </w:tc>
        <w:tc>
          <w:tcPr>
            <w:tcW w:type="dxa" w:w="6160"/>
          </w:tcPr>
          <w:p>
            <w:r>
              <w:rPr>
                <w:rFonts w:ascii="Calibri" w:hAnsi="Calibri"/>
                <w:b w:val="0"/>
                <w:sz w:val="20"/>
              </w:rPr>
              <w:t>Uso exclusivamente académico. Los datos se presentarán de forma agregada y anonimizada en el informe del Proyecto APT.</w:t>
            </w:r>
          </w:p>
        </w:tc>
      </w:tr>
    </w:tbl>
    <w:p>
      <w:pPr>
        <w:spacing w:after="80"/>
      </w:pPr>
    </w:p>
    <w:p>
      <w:pPr>
        <w:spacing w:before="160" w:after="200"/>
      </w:pPr>
      <w:r>
        <w:rPr>
          <w:b/>
          <w:color w:val="1F3A5F"/>
          <w:sz w:val="26"/>
        </w:rPr>
        <w:t>2. Declaración de confidencialidad y consentimiento informado</w:t>
      </w:r>
    </w:p>
    <w:p>
      <w:pPr>
        <w:spacing w:after="120"/>
      </w:pPr>
      <w:r>
        <w:rPr>
          <w:i w:val="0"/>
          <w:sz w:val="22"/>
        </w:rPr>
        <w:t>La presente entrevista se realiza en el marco de la asignatura Capstone (PTY4614) de la carrera Ingeniería en Informática del Instituto Profesional Duoc UC, con el propósito exclusivo de desarrollar un proyecto académico de título.</w:t>
      </w:r>
    </w:p>
    <w:p>
      <w:pPr>
        <w:spacing w:after="200"/>
      </w:pPr>
      <w:r>
        <w:rPr>
          <w:i w:val="0"/>
          <w:sz w:val="22"/>
        </w:rPr>
        <w:t>La información entregada será utilizada únicamente con fines académicos. Los datos que permitan identificar a clientes, pacientes o profesionales serán anonimizados antes de cualquier análisis o publicación. El establecimiento podrá solicitar en cualquier momento la exclusión de información que considere sensible, así como una copia de los resultados obtenidos.</w:t>
      </w:r>
    </w:p>
    <w:tbl>
      <w:tblPr>
        <w:tblStyle w:val="TableGrid"/>
        <w:tblW w:type="auto" w:w="0"/>
        <w:tblLayout w:type="fixed"/>
        <w:tblLook w:firstColumn="1" w:firstRow="1" w:lastColumn="0" w:lastRow="0" w:noHBand="0" w:noVBand="1" w:val="04A0"/>
      </w:tblPr>
      <w:tblGrid>
        <w:gridCol w:w="4703"/>
        <w:gridCol w:w="4703"/>
      </w:tblGrid>
      <w:tr>
        <w:tc>
          <w:tcPr>
            <w:tcW w:type="dxa" w:w="4530"/>
            <w:shd w:val="clear" w:color="auto" w:fill="F4F7FA"/>
          </w:tcPr>
          <w:p>
            <w:r>
              <w:rPr>
                <w:rFonts w:ascii="Calibri" w:hAnsi="Calibri"/>
                <w:b/>
                <w:sz w:val="19"/>
              </w:rPr>
              <w:t>Nombre del entrevistado/a</w:t>
            </w:r>
          </w:p>
          <w:p/>
          <w:p/>
        </w:tc>
        <w:tc>
          <w:tcPr>
            <w:tcW w:type="dxa" w:w="4530"/>
            <w:shd w:val="clear" w:color="auto" w:fill="F4F7FA"/>
          </w:tcPr>
          <w:p>
            <w:r>
              <w:rPr>
                <w:rFonts w:ascii="Calibri" w:hAnsi="Calibri"/>
                <w:b/>
                <w:sz w:val="19"/>
              </w:rPr>
              <w:t>Cargo</w:t>
            </w:r>
          </w:p>
          <w:p/>
          <w:p/>
        </w:tc>
      </w:tr>
      <w:tr>
        <w:tc>
          <w:tcPr>
            <w:tcW w:type="dxa" w:w="4530"/>
            <w:shd w:val="clear" w:color="auto" w:fill="F4F7FA"/>
          </w:tcPr>
          <w:p>
            <w:r>
              <w:rPr>
                <w:rFonts w:ascii="Calibri" w:hAnsi="Calibri"/>
                <w:b/>
                <w:sz w:val="19"/>
              </w:rPr>
              <w:t>Firma</w:t>
            </w:r>
          </w:p>
          <w:p/>
          <w:p/>
        </w:tc>
        <w:tc>
          <w:tcPr>
            <w:tcW w:type="dxa" w:w="4530"/>
            <w:shd w:val="clear" w:color="auto" w:fill="F4F7FA"/>
          </w:tcPr>
          <w:p>
            <w:r>
              <w:rPr>
                <w:rFonts w:ascii="Calibri" w:hAnsi="Calibri"/>
                <w:b/>
                <w:sz w:val="19"/>
              </w:rPr>
              <w:t>Fecha</w:t>
            </w:r>
          </w:p>
          <w:p/>
          <w:p/>
        </w:tc>
      </w:tr>
    </w:tbl>
    <w:p>
      <w:pPr>
        <w:spacing w:after="120"/>
      </w:pPr>
    </w:p>
    <w:p>
      <w:pPr>
        <w:spacing w:after="80"/>
      </w:pPr>
      <w:r>
        <w:rPr>
          <w:i w:val="0"/>
          <w:sz w:val="21"/>
        </w:rPr>
        <w:t>Autoriza la grabación de audio de la entrevista:    ☐ Sí        ☐ No</w:t>
      </w:r>
    </w:p>
    <w:p>
      <w:pPr>
        <w:spacing w:after="200"/>
      </w:pPr>
      <w:r>
        <w:rPr>
          <w:i w:val="0"/>
          <w:sz w:val="21"/>
        </w:rPr>
        <w:t>Autoriza la entrega de un extracto anonimizado del historial de horas agendadas:    ☐ Sí        ☐ No</w:t>
      </w:r>
    </w:p>
    <w:p>
      <w:r>
        <w:br w:type="page"/>
      </w:r>
    </w:p>
    <w:p>
      <w:pPr>
        <w:spacing w:before="0" w:after="200"/>
      </w:pPr>
      <w:r>
        <w:rPr>
          <w:b/>
          <w:color w:val="1F3A5F"/>
          <w:sz w:val="26"/>
        </w:rPr>
        <w:t>3. Identificación del establecimiento</w:t>
      </w:r>
    </w:p>
    <w:tbl>
      <w:tblPr>
        <w:tblStyle w:val="TableGrid"/>
        <w:tblW w:type="auto" w:w="0"/>
        <w:jc w:val="center"/>
        <w:tblLayout w:type="fixed"/>
        <w:tblLook w:firstColumn="1" w:firstRow="1" w:lastColumn="0" w:lastRow="0" w:noHBand="0" w:noVBand="1" w:val="04A0"/>
      </w:tblPr>
      <w:tblGrid>
        <w:gridCol w:w="4703"/>
        <w:gridCol w:w="4703"/>
      </w:tblGrid>
      <w:tr>
        <w:tc>
          <w:tcPr>
            <w:tcW w:type="dxa" w:w="3400"/>
            <w:shd w:val="clear" w:color="auto" w:fill="F4F7FA"/>
          </w:tcPr>
          <w:p>
            <w:r>
              <w:rPr>
                <w:rFonts w:ascii="Calibri" w:hAnsi="Calibri"/>
                <w:b/>
                <w:sz w:val="20"/>
              </w:rPr>
              <w:t>Nombre del establecimiento</w:t>
            </w:r>
          </w:p>
        </w:tc>
        <w:tc>
          <w:tcPr>
            <w:tcW w:type="dxa" w:w="5660"/>
          </w:tcPr>
          <w:p>
            <w:r>
              <w:rPr>
                <w:rFonts w:ascii="Calibri" w:hAnsi="Calibri"/>
                <w:b w:val="0"/>
                <w:sz w:val="20"/>
              </w:rPr>
            </w:r>
          </w:p>
        </w:tc>
      </w:tr>
      <w:tr>
        <w:tc>
          <w:tcPr>
            <w:tcW w:type="dxa" w:w="3400"/>
            <w:shd w:val="clear" w:color="auto" w:fill="F4F7FA"/>
          </w:tcPr>
          <w:p>
            <w:r>
              <w:rPr>
                <w:rFonts w:ascii="Calibri" w:hAnsi="Calibri"/>
                <w:b/>
                <w:sz w:val="20"/>
              </w:rPr>
              <w:t>Dirección / localidad</w:t>
            </w:r>
          </w:p>
        </w:tc>
        <w:tc>
          <w:tcPr>
            <w:tcW w:type="dxa" w:w="5660"/>
          </w:tcPr>
          <w:p>
            <w:r>
              <w:rPr>
                <w:rFonts w:ascii="Calibri" w:hAnsi="Calibri"/>
                <w:b w:val="0"/>
                <w:sz w:val="20"/>
              </w:rPr>
            </w:r>
          </w:p>
        </w:tc>
      </w:tr>
      <w:tr>
        <w:tc>
          <w:tcPr>
            <w:tcW w:type="dxa" w:w="3400"/>
            <w:shd w:val="clear" w:color="auto" w:fill="F4F7FA"/>
          </w:tcPr>
          <w:p>
            <w:r>
              <w:rPr>
                <w:rFonts w:ascii="Calibri" w:hAnsi="Calibri"/>
                <w:b/>
                <w:sz w:val="20"/>
              </w:rPr>
              <w:t>Tipo de establecimiento</w:t>
            </w:r>
          </w:p>
        </w:tc>
        <w:tc>
          <w:tcPr>
            <w:tcW w:type="dxa" w:w="5660"/>
          </w:tcPr>
          <w:p>
            <w:r>
              <w:rPr>
                <w:rFonts w:ascii="Calibri" w:hAnsi="Calibri"/>
                <w:b w:val="0"/>
                <w:sz w:val="20"/>
              </w:rPr>
              <w:t>☐ Consulta   ☐ Clínica   ☐ Hospital veterinario</w:t>
            </w:r>
          </w:p>
        </w:tc>
      </w:tr>
      <w:tr>
        <w:tc>
          <w:tcPr>
            <w:tcW w:type="dxa" w:w="3400"/>
            <w:shd w:val="clear" w:color="auto" w:fill="F4F7FA"/>
          </w:tcPr>
          <w:p>
            <w:r>
              <w:rPr>
                <w:rFonts w:ascii="Calibri" w:hAnsi="Calibri"/>
                <w:b/>
                <w:sz w:val="20"/>
              </w:rPr>
              <w:t>Años de funcionamiento</w:t>
            </w:r>
          </w:p>
        </w:tc>
        <w:tc>
          <w:tcPr>
            <w:tcW w:type="dxa" w:w="5660"/>
          </w:tcPr>
          <w:p>
            <w:r>
              <w:rPr>
                <w:rFonts w:ascii="Calibri" w:hAnsi="Calibri"/>
                <w:b w:val="0"/>
                <w:sz w:val="20"/>
              </w:rPr>
            </w:r>
          </w:p>
        </w:tc>
      </w:tr>
      <w:tr>
        <w:tc>
          <w:tcPr>
            <w:tcW w:type="dxa" w:w="3400"/>
            <w:shd w:val="clear" w:color="auto" w:fill="F4F7FA"/>
          </w:tcPr>
          <w:p>
            <w:r>
              <w:rPr>
                <w:rFonts w:ascii="Calibri" w:hAnsi="Calibri"/>
                <w:b/>
                <w:sz w:val="20"/>
              </w:rPr>
              <w:t>N° de profesionales que atienden</w:t>
            </w:r>
          </w:p>
        </w:tc>
        <w:tc>
          <w:tcPr>
            <w:tcW w:type="dxa" w:w="5660"/>
          </w:tcPr>
          <w:p>
            <w:r>
              <w:rPr>
                <w:rFonts w:ascii="Calibri" w:hAnsi="Calibri"/>
                <w:b w:val="0"/>
                <w:sz w:val="20"/>
              </w:rPr>
            </w:r>
          </w:p>
        </w:tc>
      </w:tr>
      <w:tr>
        <w:tc>
          <w:tcPr>
            <w:tcW w:type="dxa" w:w="3400"/>
            <w:shd w:val="clear" w:color="auto" w:fill="F4F7FA"/>
          </w:tcPr>
          <w:p>
            <w:r>
              <w:rPr>
                <w:rFonts w:ascii="Calibri" w:hAnsi="Calibri"/>
                <w:b/>
                <w:sz w:val="20"/>
              </w:rPr>
              <w:t>N° aproximado de atenciones diarias</w:t>
            </w:r>
          </w:p>
        </w:tc>
        <w:tc>
          <w:tcPr>
            <w:tcW w:type="dxa" w:w="5660"/>
          </w:tcPr>
          <w:p>
            <w:r>
              <w:rPr>
                <w:rFonts w:ascii="Calibri" w:hAnsi="Calibri"/>
                <w:b w:val="0"/>
                <w:sz w:val="20"/>
              </w:rPr>
            </w:r>
          </w:p>
        </w:tc>
      </w:tr>
      <w:tr>
        <w:tc>
          <w:tcPr>
            <w:tcW w:type="dxa" w:w="3400"/>
            <w:shd w:val="clear" w:color="auto" w:fill="F4F7FA"/>
          </w:tcPr>
          <w:p>
            <w:r>
              <w:rPr>
                <w:rFonts w:ascii="Calibri" w:hAnsi="Calibri"/>
                <w:b/>
                <w:sz w:val="20"/>
              </w:rPr>
              <w:t>Horario de atención</w:t>
            </w:r>
          </w:p>
        </w:tc>
        <w:tc>
          <w:tcPr>
            <w:tcW w:type="dxa" w:w="5660"/>
          </w:tcPr>
          <w:p>
            <w:r>
              <w:rPr>
                <w:rFonts w:ascii="Calibri" w:hAnsi="Calibri"/>
                <w:b w:val="0"/>
                <w:sz w:val="20"/>
              </w:rPr>
            </w:r>
          </w:p>
        </w:tc>
      </w:tr>
    </w:tbl>
    <w:p>
      <w:pPr>
        <w:spacing w:after="80"/>
      </w:pPr>
    </w:p>
    <w:p>
      <w:pPr>
        <w:spacing w:before="120" w:after="200"/>
      </w:pPr>
      <w:r>
        <w:rPr>
          <w:b/>
          <w:color w:val="1F3A5F"/>
          <w:sz w:val="26"/>
        </w:rPr>
        <w:t>4. Preguntas de la entrevista</w:t>
      </w:r>
    </w:p>
    <w:p>
      <w:pPr>
        <w:spacing w:before="200" w:after="120"/>
      </w:pPr>
      <w:r>
        <w:rPr>
          <w:b/>
          <w:color w:val="1F3A5F"/>
          <w:sz w:val="24"/>
        </w:rPr>
        <w:t>Bloque A. Proceso actual de agendamiento</w:t>
      </w:r>
    </w:p>
    <w:tbl>
      <w:tblPr>
        <w:tblStyle w:val="TableGrid"/>
        <w:tblW w:type="auto" w:w="0"/>
        <w:tblLayout w:type="fixed"/>
        <w:tblLook w:firstColumn="1" w:firstRow="1" w:lastColumn="0" w:lastRow="0" w:noHBand="0" w:noVBand="1" w:val="04A0"/>
      </w:tblPr>
      <w:tblGrid>
        <w:gridCol w:w="3135"/>
        <w:gridCol w:w="3135"/>
        <w:gridCol w:w="3135"/>
      </w:tblGrid>
      <w:tr>
        <w:tc>
          <w:tcPr>
            <w:tcW w:type="dxa" w:w="620"/>
            <w:shd w:val="clear" w:color="auto" w:fill="D9E2EC"/>
          </w:tcPr>
          <w:p>
            <w:pPr>
              <w:jc w:val="center"/>
            </w:pPr>
            <w:r>
              <w:rPr>
                <w:rFonts w:ascii="Calibri" w:hAnsi="Calibri"/>
                <w:b/>
                <w:sz w:val="20"/>
              </w:rPr>
              <w:t>N°</w:t>
            </w:r>
          </w:p>
        </w:tc>
        <w:tc>
          <w:tcPr>
            <w:tcW w:type="dxa" w:w="4740"/>
            <w:shd w:val="clear" w:color="auto" w:fill="D9E2EC"/>
          </w:tcPr>
          <w:p>
            <w:pPr>
              <w:jc w:val="center"/>
            </w:pPr>
            <w:r>
              <w:rPr>
                <w:rFonts w:ascii="Calibri" w:hAnsi="Calibri"/>
                <w:b/>
                <w:sz w:val="20"/>
              </w:rPr>
              <w:t>Pregunta</w:t>
            </w:r>
          </w:p>
        </w:tc>
        <w:tc>
          <w:tcPr>
            <w:tcW w:type="dxa" w:w="3700"/>
            <w:shd w:val="clear" w:color="auto" w:fill="D9E2EC"/>
          </w:tcPr>
          <w:p>
            <w:pPr>
              <w:jc w:val="center"/>
            </w:pPr>
            <w:r>
              <w:rPr>
                <w:rFonts w:ascii="Calibri" w:hAnsi="Calibri"/>
                <w:b/>
                <w:sz w:val="20"/>
              </w:rPr>
              <w:t>Respuesta</w:t>
            </w:r>
          </w:p>
        </w:tc>
      </w:tr>
      <w:tr>
        <w:tc>
          <w:tcPr>
            <w:tcW w:type="dxa" w:w="620"/>
          </w:tcPr>
          <w:p>
            <w:pPr>
              <w:jc w:val="center"/>
            </w:pPr>
            <w:r>
              <w:rPr>
                <w:rFonts w:ascii="Calibri" w:hAnsi="Calibri"/>
                <w:b/>
                <w:sz w:val="20"/>
              </w:rPr>
              <w:t>A1</w:t>
            </w:r>
          </w:p>
        </w:tc>
        <w:tc>
          <w:tcPr>
            <w:tcW w:type="dxa" w:w="4740"/>
          </w:tcPr>
          <w:p>
            <w:r>
              <w:rPr>
                <w:rFonts w:ascii="Calibri" w:hAnsi="Calibri"/>
                <w:b w:val="0"/>
                <w:sz w:val="20"/>
              </w:rPr>
              <w:t>¿Por qué canales puede un cliente solicitar una hora actualmente (llamada telefónica, WhatsApp, Instagram, presencial)? ¿Cuál es el más utilizado?</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A2</w:t>
            </w:r>
          </w:p>
        </w:tc>
        <w:tc>
          <w:tcPr>
            <w:tcW w:type="dxa" w:w="4740"/>
          </w:tcPr>
          <w:p>
            <w:r>
              <w:rPr>
                <w:rFonts w:ascii="Calibri" w:hAnsi="Calibri"/>
                <w:b w:val="0"/>
                <w:sz w:val="20"/>
              </w:rPr>
              <w:t>¿Quién recibe y gestiona las solicitudes de hora, y en qué horario?</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A3</w:t>
            </w:r>
          </w:p>
        </w:tc>
        <w:tc>
          <w:tcPr>
            <w:tcW w:type="dxa" w:w="4740"/>
          </w:tcPr>
          <w:p>
            <w:r>
              <w:rPr>
                <w:rFonts w:ascii="Calibri" w:hAnsi="Calibri"/>
                <w:b w:val="0"/>
                <w:sz w:val="20"/>
              </w:rPr>
              <w:t>¿Cuánto tiempo del día se destina aproximadamente a coordinar horas por estos canales?</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A4</w:t>
            </w:r>
          </w:p>
        </w:tc>
        <w:tc>
          <w:tcPr>
            <w:tcW w:type="dxa" w:w="4740"/>
          </w:tcPr>
          <w:p>
            <w:r>
              <w:rPr>
                <w:rFonts w:ascii="Calibri" w:hAnsi="Calibri"/>
                <w:b w:val="0"/>
                <w:sz w:val="20"/>
              </w:rPr>
              <w:t>Una vez acordada la hora, ¿dónde queda registrada?</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A5</w:t>
            </w:r>
          </w:p>
        </w:tc>
        <w:tc>
          <w:tcPr>
            <w:tcW w:type="dxa" w:w="4740"/>
          </w:tcPr>
          <w:p>
            <w:r>
              <w:rPr>
                <w:rFonts w:ascii="Calibri" w:hAnsi="Calibri"/>
                <w:b w:val="0"/>
                <w:sz w:val="20"/>
              </w:rPr>
              <w:t>¿Cómo se confirma la hora con el cliente? ¿Se envía algún tipo de recordatorio?</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A6</w:t>
            </w:r>
          </w:p>
        </w:tc>
        <w:tc>
          <w:tcPr>
            <w:tcW w:type="dxa" w:w="4740"/>
          </w:tcPr>
          <w:p>
            <w:r>
              <w:rPr>
                <w:rFonts w:ascii="Calibri" w:hAnsi="Calibri"/>
                <w:b w:val="0"/>
                <w:sz w:val="20"/>
              </w:rPr>
              <w:t>¿Cómo puede un cliente cancelar o reagendar una hora? ¿Con cuánta anticipación suele avisar?</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A7</w:t>
            </w:r>
          </w:p>
        </w:tc>
        <w:tc>
          <w:tcPr>
            <w:tcW w:type="dxa" w:w="4740"/>
          </w:tcPr>
          <w:p>
            <w:r>
              <w:rPr>
                <w:rFonts w:ascii="Calibri" w:hAnsi="Calibri"/>
                <w:b w:val="0"/>
                <w:sz w:val="20"/>
              </w:rPr>
              <w:t>¿Qué ocurre cuando dos solicitudes coinciden en el mismo bloque horario?</w:t>
            </w:r>
          </w:p>
        </w:tc>
        <w:tc>
          <w:tcPr>
            <w:tcW w:type="dxa" w:w="3700"/>
          </w:tcPr>
          <w:p>
            <w:pPr>
              <w:spacing w:after="280"/>
            </w:pPr>
            <w:r>
              <w:rPr>
                <w:rFonts w:ascii="Calibri" w:hAnsi="Calibri"/>
                <w:b w:val="0"/>
                <w:sz w:val="20"/>
              </w:rPr>
            </w:r>
          </w:p>
        </w:tc>
      </w:tr>
    </w:tbl>
    <w:p>
      <w:pPr>
        <w:spacing w:after="40"/>
      </w:pPr>
    </w:p>
    <w:p>
      <w:r>
        <w:br w:type="page"/>
      </w:r>
    </w:p>
    <w:p>
      <w:pPr>
        <w:spacing w:before="200" w:after="120"/>
      </w:pPr>
      <w:r>
        <w:rPr>
          <w:b/>
          <w:color w:val="1F3A5F"/>
          <w:sz w:val="24"/>
        </w:rPr>
        <w:t>Bloque B. Inasistencia de clientes (no-show)</w:t>
      </w:r>
    </w:p>
    <w:tbl>
      <w:tblPr>
        <w:tblStyle w:val="TableGrid"/>
        <w:tblW w:type="auto" w:w="0"/>
        <w:tblLayout w:type="fixed"/>
        <w:tblLook w:firstColumn="1" w:firstRow="1" w:lastColumn="0" w:lastRow="0" w:noHBand="0" w:noVBand="1" w:val="04A0"/>
      </w:tblPr>
      <w:tblGrid>
        <w:gridCol w:w="3135"/>
        <w:gridCol w:w="3135"/>
        <w:gridCol w:w="3135"/>
      </w:tblGrid>
      <w:tr>
        <w:tc>
          <w:tcPr>
            <w:tcW w:type="dxa" w:w="620"/>
            <w:shd w:val="clear" w:color="auto" w:fill="D9E2EC"/>
          </w:tcPr>
          <w:p>
            <w:pPr>
              <w:jc w:val="center"/>
            </w:pPr>
            <w:r>
              <w:rPr>
                <w:rFonts w:ascii="Calibri" w:hAnsi="Calibri"/>
                <w:b/>
                <w:sz w:val="20"/>
              </w:rPr>
              <w:t>N°</w:t>
            </w:r>
          </w:p>
        </w:tc>
        <w:tc>
          <w:tcPr>
            <w:tcW w:type="dxa" w:w="4740"/>
            <w:shd w:val="clear" w:color="auto" w:fill="D9E2EC"/>
          </w:tcPr>
          <w:p>
            <w:pPr>
              <w:jc w:val="center"/>
            </w:pPr>
            <w:r>
              <w:rPr>
                <w:rFonts w:ascii="Calibri" w:hAnsi="Calibri"/>
                <w:b/>
                <w:sz w:val="20"/>
              </w:rPr>
              <w:t>Pregunta</w:t>
            </w:r>
          </w:p>
        </w:tc>
        <w:tc>
          <w:tcPr>
            <w:tcW w:type="dxa" w:w="3700"/>
            <w:shd w:val="clear" w:color="auto" w:fill="D9E2EC"/>
          </w:tcPr>
          <w:p>
            <w:pPr>
              <w:jc w:val="center"/>
            </w:pPr>
            <w:r>
              <w:rPr>
                <w:rFonts w:ascii="Calibri" w:hAnsi="Calibri"/>
                <w:b/>
                <w:sz w:val="20"/>
              </w:rPr>
              <w:t>Respuesta</w:t>
            </w:r>
          </w:p>
        </w:tc>
      </w:tr>
      <w:tr>
        <w:tc>
          <w:tcPr>
            <w:tcW w:type="dxa" w:w="620"/>
          </w:tcPr>
          <w:p>
            <w:pPr>
              <w:jc w:val="center"/>
            </w:pPr>
            <w:r>
              <w:rPr>
                <w:rFonts w:ascii="Calibri" w:hAnsi="Calibri"/>
                <w:b/>
                <w:sz w:val="20"/>
              </w:rPr>
              <w:t>B1</w:t>
            </w:r>
          </w:p>
        </w:tc>
        <w:tc>
          <w:tcPr>
            <w:tcW w:type="dxa" w:w="4740"/>
          </w:tcPr>
          <w:p>
            <w:r>
              <w:rPr>
                <w:rFonts w:ascii="Calibri" w:hAnsi="Calibri"/>
                <w:b w:val="0"/>
                <w:sz w:val="20"/>
              </w:rPr>
              <w:t>¿Con qué frecuencia ocurre que un cliente no se presenta a su hora agendada?</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B2</w:t>
            </w:r>
          </w:p>
        </w:tc>
        <w:tc>
          <w:tcPr>
            <w:tcW w:type="dxa" w:w="4740"/>
          </w:tcPr>
          <w:p>
            <w:r>
              <w:rPr>
                <w:rFonts w:ascii="Calibri" w:hAnsi="Calibri"/>
                <w:b w:val="0"/>
                <w:sz w:val="20"/>
              </w:rPr>
              <w:t>¿Existe algún registro o medición de esas inasistencias, o corresponde a una percepción?</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B3</w:t>
            </w:r>
          </w:p>
        </w:tc>
        <w:tc>
          <w:tcPr>
            <w:tcW w:type="dxa" w:w="4740"/>
          </w:tcPr>
          <w:p>
            <w:r>
              <w:rPr>
                <w:rFonts w:ascii="Calibri" w:hAnsi="Calibri"/>
                <w:b w:val="0"/>
                <w:sz w:val="20"/>
              </w:rPr>
              <w:t>De cada 10 horas agendadas, ¿cuántas estima usted que finalmente no se concretan?</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B4</w:t>
            </w:r>
          </w:p>
        </w:tc>
        <w:tc>
          <w:tcPr>
            <w:tcW w:type="dxa" w:w="4740"/>
          </w:tcPr>
          <w:p>
            <w:r>
              <w:rPr>
                <w:rFonts w:ascii="Calibri" w:hAnsi="Calibri"/>
                <w:b w:val="0"/>
                <w:sz w:val="20"/>
              </w:rPr>
              <w:t>¿Qué se hace con el bloque horario cuando el cliente no llega?</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B5</w:t>
            </w:r>
          </w:p>
        </w:tc>
        <w:tc>
          <w:tcPr>
            <w:tcW w:type="dxa" w:w="4740"/>
          </w:tcPr>
          <w:p>
            <w:r>
              <w:rPr>
                <w:rFonts w:ascii="Calibri" w:hAnsi="Calibri"/>
                <w:b w:val="0"/>
                <w:sz w:val="20"/>
              </w:rPr>
              <w:t>¿Existe alguna política de cobro, abono previo o penalización por inasistencia?</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B6</w:t>
            </w:r>
          </w:p>
        </w:tc>
        <w:tc>
          <w:tcPr>
            <w:tcW w:type="dxa" w:w="4740"/>
          </w:tcPr>
          <w:p>
            <w:r>
              <w:rPr>
                <w:rFonts w:ascii="Calibri" w:hAnsi="Calibri"/>
                <w:b w:val="0"/>
                <w:sz w:val="20"/>
              </w:rPr>
              <w:t>¿Ha identificado algún patrón? (días, horarios, tipos de atención o perfiles de cliente con mayor inasistencia)</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B7</w:t>
            </w:r>
          </w:p>
        </w:tc>
        <w:tc>
          <w:tcPr>
            <w:tcW w:type="dxa" w:w="4740"/>
          </w:tcPr>
          <w:p>
            <w:r>
              <w:rPr>
                <w:rFonts w:ascii="Calibri" w:hAnsi="Calibri"/>
                <w:b w:val="0"/>
                <w:sz w:val="20"/>
              </w:rPr>
              <w:t>¿Cuál es el valor aproximado de una consulta general?</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B8</w:t>
            </w:r>
          </w:p>
        </w:tc>
        <w:tc>
          <w:tcPr>
            <w:tcW w:type="dxa" w:w="4740"/>
          </w:tcPr>
          <w:p>
            <w:r>
              <w:rPr>
                <w:rFonts w:ascii="Calibri" w:hAnsi="Calibri"/>
                <w:b w:val="0"/>
                <w:sz w:val="20"/>
              </w:rPr>
              <w:t>Además del ingreso no percibido, ¿qué otro impacto le genera una inasistencia?</w:t>
            </w:r>
          </w:p>
        </w:tc>
        <w:tc>
          <w:tcPr>
            <w:tcW w:type="dxa" w:w="3700"/>
          </w:tcPr>
          <w:p>
            <w:pPr>
              <w:spacing w:after="280"/>
            </w:pPr>
            <w:r>
              <w:rPr>
                <w:rFonts w:ascii="Calibri" w:hAnsi="Calibri"/>
                <w:b w:val="0"/>
                <w:sz w:val="20"/>
              </w:rPr>
            </w:r>
          </w:p>
        </w:tc>
      </w:tr>
    </w:tbl>
    <w:p>
      <w:pPr>
        <w:spacing w:after="40"/>
      </w:pPr>
    </w:p>
    <w:p>
      <w:pPr>
        <w:spacing w:before="200" w:after="120"/>
      </w:pPr>
      <w:r>
        <w:rPr>
          <w:b/>
          <w:color w:val="1F3A5F"/>
          <w:sz w:val="24"/>
        </w:rPr>
        <w:t>Bloque C. Datos y sistemas de información</w:t>
      </w:r>
    </w:p>
    <w:tbl>
      <w:tblPr>
        <w:tblStyle w:val="TableGrid"/>
        <w:tblW w:type="auto" w:w="0"/>
        <w:tblLayout w:type="fixed"/>
        <w:tblLook w:firstColumn="1" w:firstRow="1" w:lastColumn="0" w:lastRow="0" w:noHBand="0" w:noVBand="1" w:val="04A0"/>
      </w:tblPr>
      <w:tblGrid>
        <w:gridCol w:w="3135"/>
        <w:gridCol w:w="3135"/>
        <w:gridCol w:w="3135"/>
      </w:tblGrid>
      <w:tr>
        <w:tc>
          <w:tcPr>
            <w:tcW w:type="dxa" w:w="620"/>
            <w:shd w:val="clear" w:color="auto" w:fill="D9E2EC"/>
          </w:tcPr>
          <w:p>
            <w:pPr>
              <w:jc w:val="center"/>
            </w:pPr>
            <w:r>
              <w:rPr>
                <w:rFonts w:ascii="Calibri" w:hAnsi="Calibri"/>
                <w:b/>
                <w:sz w:val="20"/>
              </w:rPr>
              <w:t>N°</w:t>
            </w:r>
          </w:p>
        </w:tc>
        <w:tc>
          <w:tcPr>
            <w:tcW w:type="dxa" w:w="4740"/>
            <w:shd w:val="clear" w:color="auto" w:fill="D9E2EC"/>
          </w:tcPr>
          <w:p>
            <w:pPr>
              <w:jc w:val="center"/>
            </w:pPr>
            <w:r>
              <w:rPr>
                <w:rFonts w:ascii="Calibri" w:hAnsi="Calibri"/>
                <w:b/>
                <w:sz w:val="20"/>
              </w:rPr>
              <w:t>Pregunta</w:t>
            </w:r>
          </w:p>
        </w:tc>
        <w:tc>
          <w:tcPr>
            <w:tcW w:type="dxa" w:w="3700"/>
            <w:shd w:val="clear" w:color="auto" w:fill="D9E2EC"/>
          </w:tcPr>
          <w:p>
            <w:pPr>
              <w:jc w:val="center"/>
            </w:pPr>
            <w:r>
              <w:rPr>
                <w:rFonts w:ascii="Calibri" w:hAnsi="Calibri"/>
                <w:b/>
                <w:sz w:val="20"/>
              </w:rPr>
              <w:t>Respuesta</w:t>
            </w:r>
          </w:p>
        </w:tc>
      </w:tr>
      <w:tr>
        <w:tc>
          <w:tcPr>
            <w:tcW w:type="dxa" w:w="620"/>
          </w:tcPr>
          <w:p>
            <w:pPr>
              <w:jc w:val="center"/>
            </w:pPr>
            <w:r>
              <w:rPr>
                <w:rFonts w:ascii="Calibri" w:hAnsi="Calibri"/>
                <w:b/>
                <w:sz w:val="20"/>
              </w:rPr>
              <w:t>C1</w:t>
            </w:r>
          </w:p>
        </w:tc>
        <w:tc>
          <w:tcPr>
            <w:tcW w:type="dxa" w:w="4740"/>
          </w:tcPr>
          <w:p>
            <w:r>
              <w:rPr>
                <w:rFonts w:ascii="Calibri" w:hAnsi="Calibri"/>
                <w:b w:val="0"/>
                <w:sz w:val="20"/>
              </w:rPr>
              <w:t>¿Utilizan actualmente algún software de gestión veterinaria? ¿Cuál?</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C2</w:t>
            </w:r>
          </w:p>
        </w:tc>
        <w:tc>
          <w:tcPr>
            <w:tcW w:type="dxa" w:w="4740"/>
          </w:tcPr>
          <w:p>
            <w:r>
              <w:rPr>
                <w:rFonts w:ascii="Calibri" w:hAnsi="Calibri"/>
                <w:b w:val="0"/>
                <w:sz w:val="20"/>
              </w:rPr>
              <w:t>¿La ficha clínica de cada paciente se lleva en papel o en formato digital?</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C3</w:t>
            </w:r>
          </w:p>
        </w:tc>
        <w:tc>
          <w:tcPr>
            <w:tcW w:type="dxa" w:w="4740"/>
          </w:tcPr>
          <w:p>
            <w:r>
              <w:rPr>
                <w:rFonts w:ascii="Calibri" w:hAnsi="Calibri"/>
                <w:b w:val="0"/>
                <w:sz w:val="20"/>
              </w:rPr>
              <w:t>¿Se conserva el historial de las horas agendadas anteriores? ¿En qué formato y por cuánto tiempo?</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C4</w:t>
            </w:r>
          </w:p>
        </w:tc>
        <w:tc>
          <w:tcPr>
            <w:tcW w:type="dxa" w:w="4740"/>
          </w:tcPr>
          <w:p>
            <w:r>
              <w:rPr>
                <w:rFonts w:ascii="Calibri" w:hAnsi="Calibri"/>
                <w:b w:val="0"/>
                <w:sz w:val="20"/>
              </w:rPr>
              <w:t>¿Qué datos se registran de cada hora agendada? (nombre del tutor, mascota, tipo de atención, profesional, fecha de reserva, etc.)</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C5</w:t>
            </w:r>
          </w:p>
        </w:tc>
        <w:tc>
          <w:tcPr>
            <w:tcW w:type="dxa" w:w="4740"/>
          </w:tcPr>
          <w:p>
            <w:r>
              <w:rPr>
                <w:rFonts w:ascii="Calibri" w:hAnsi="Calibri"/>
                <w:b w:val="0"/>
                <w:sz w:val="20"/>
              </w:rPr>
              <w:t>¿Estaría dispuesto/a a facilitar un extracto anonimizado del historial de horas para fines académicos?</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C6</w:t>
            </w:r>
          </w:p>
        </w:tc>
        <w:tc>
          <w:tcPr>
            <w:tcW w:type="dxa" w:w="4740"/>
          </w:tcPr>
          <w:p>
            <w:r>
              <w:rPr>
                <w:rFonts w:ascii="Calibri" w:hAnsi="Calibri"/>
                <w:b w:val="0"/>
                <w:sz w:val="20"/>
              </w:rPr>
              <w:t>¿Qué limitaciones tecnológicas existen actualmente? (conectividad, equipos, personal capacitado)</w:t>
            </w:r>
          </w:p>
        </w:tc>
        <w:tc>
          <w:tcPr>
            <w:tcW w:type="dxa" w:w="3700"/>
          </w:tcPr>
          <w:p>
            <w:pPr>
              <w:spacing w:after="280"/>
            </w:pPr>
            <w:r>
              <w:rPr>
                <w:rFonts w:ascii="Calibri" w:hAnsi="Calibri"/>
                <w:b w:val="0"/>
                <w:sz w:val="20"/>
              </w:rPr>
            </w:r>
          </w:p>
        </w:tc>
      </w:tr>
    </w:tbl>
    <w:p>
      <w:pPr>
        <w:spacing w:after="40"/>
      </w:pPr>
    </w:p>
    <w:p>
      <w:r>
        <w:br w:type="page"/>
      </w:r>
    </w:p>
    <w:p>
      <w:pPr>
        <w:spacing w:before="200" w:after="120"/>
      </w:pPr>
      <w:r>
        <w:rPr>
          <w:b/>
          <w:color w:val="1F3A5F"/>
          <w:sz w:val="24"/>
        </w:rPr>
        <w:t>Bloque D. Estructura de la atención</w:t>
      </w:r>
    </w:p>
    <w:tbl>
      <w:tblPr>
        <w:tblStyle w:val="TableGrid"/>
        <w:tblW w:type="auto" w:w="0"/>
        <w:tblLayout w:type="fixed"/>
        <w:tblLook w:firstColumn="1" w:firstRow="1" w:lastColumn="0" w:lastRow="0" w:noHBand="0" w:noVBand="1" w:val="04A0"/>
      </w:tblPr>
      <w:tblGrid>
        <w:gridCol w:w="3135"/>
        <w:gridCol w:w="3135"/>
        <w:gridCol w:w="3135"/>
      </w:tblGrid>
      <w:tr>
        <w:tc>
          <w:tcPr>
            <w:tcW w:type="dxa" w:w="620"/>
            <w:shd w:val="clear" w:color="auto" w:fill="D9E2EC"/>
          </w:tcPr>
          <w:p>
            <w:pPr>
              <w:jc w:val="center"/>
            </w:pPr>
            <w:r>
              <w:rPr>
                <w:rFonts w:ascii="Calibri" w:hAnsi="Calibri"/>
                <w:b/>
                <w:sz w:val="20"/>
              </w:rPr>
              <w:t>N°</w:t>
            </w:r>
          </w:p>
        </w:tc>
        <w:tc>
          <w:tcPr>
            <w:tcW w:type="dxa" w:w="4740"/>
            <w:shd w:val="clear" w:color="auto" w:fill="D9E2EC"/>
          </w:tcPr>
          <w:p>
            <w:pPr>
              <w:jc w:val="center"/>
            </w:pPr>
            <w:r>
              <w:rPr>
                <w:rFonts w:ascii="Calibri" w:hAnsi="Calibri"/>
                <w:b/>
                <w:sz w:val="20"/>
              </w:rPr>
              <w:t>Pregunta</w:t>
            </w:r>
          </w:p>
        </w:tc>
        <w:tc>
          <w:tcPr>
            <w:tcW w:type="dxa" w:w="3700"/>
            <w:shd w:val="clear" w:color="auto" w:fill="D9E2EC"/>
          </w:tcPr>
          <w:p>
            <w:pPr>
              <w:jc w:val="center"/>
            </w:pPr>
            <w:r>
              <w:rPr>
                <w:rFonts w:ascii="Calibri" w:hAnsi="Calibri"/>
                <w:b/>
                <w:sz w:val="20"/>
              </w:rPr>
              <w:t>Respuesta</w:t>
            </w:r>
          </w:p>
        </w:tc>
      </w:tr>
      <w:tr>
        <w:tc>
          <w:tcPr>
            <w:tcW w:type="dxa" w:w="620"/>
          </w:tcPr>
          <w:p>
            <w:pPr>
              <w:jc w:val="center"/>
            </w:pPr>
            <w:r>
              <w:rPr>
                <w:rFonts w:ascii="Calibri" w:hAnsi="Calibri"/>
                <w:b/>
                <w:sz w:val="20"/>
              </w:rPr>
              <w:t>D1</w:t>
            </w:r>
          </w:p>
        </w:tc>
        <w:tc>
          <w:tcPr>
            <w:tcW w:type="dxa" w:w="4740"/>
          </w:tcPr>
          <w:p>
            <w:r>
              <w:rPr>
                <w:rFonts w:ascii="Calibri" w:hAnsi="Calibri"/>
                <w:b w:val="0"/>
                <w:sz w:val="20"/>
              </w:rPr>
              <w:t>¿Cuántos médicos veterinarios atienden en el establecimiento?</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D2</w:t>
            </w:r>
          </w:p>
        </w:tc>
        <w:tc>
          <w:tcPr>
            <w:tcW w:type="dxa" w:w="4740"/>
          </w:tcPr>
          <w:p>
            <w:r>
              <w:rPr>
                <w:rFonts w:ascii="Calibri" w:hAnsi="Calibri"/>
                <w:b w:val="0"/>
                <w:sz w:val="20"/>
              </w:rPr>
              <w:t>¿Cuentan con especialidades diferenciadas? ¿Cuáles?</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D3</w:t>
            </w:r>
          </w:p>
        </w:tc>
        <w:tc>
          <w:tcPr>
            <w:tcW w:type="dxa" w:w="4740"/>
          </w:tcPr>
          <w:p>
            <w:r>
              <w:rPr>
                <w:rFonts w:ascii="Calibri" w:hAnsi="Calibri"/>
                <w:b w:val="0"/>
                <w:sz w:val="20"/>
              </w:rPr>
              <w:t>¿Los horarios de los profesionales son fijos o rotativos?</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D4</w:t>
            </w:r>
          </w:p>
        </w:tc>
        <w:tc>
          <w:tcPr>
            <w:tcW w:type="dxa" w:w="4740"/>
          </w:tcPr>
          <w:p>
            <w:r>
              <w:rPr>
                <w:rFonts w:ascii="Calibri" w:hAnsi="Calibri"/>
                <w:b w:val="0"/>
                <w:sz w:val="20"/>
              </w:rPr>
              <w:t>¿Qué tipos de atención se ofrecen y cuánto dura cada uno? (consulta, vacunación, examen, cirugía, peluquería, etc.)</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D5</w:t>
            </w:r>
          </w:p>
        </w:tc>
        <w:tc>
          <w:tcPr>
            <w:tcW w:type="dxa" w:w="4740"/>
          </w:tcPr>
          <w:p>
            <w:r>
              <w:rPr>
                <w:rFonts w:ascii="Calibri" w:hAnsi="Calibri"/>
                <w:b w:val="0"/>
                <w:sz w:val="20"/>
              </w:rPr>
              <w:t>¿Los clientes pueden elegir con qué médico atenderse? ¿Lo solicitan con frecuencia?</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D6</w:t>
            </w:r>
          </w:p>
        </w:tc>
        <w:tc>
          <w:tcPr>
            <w:tcW w:type="dxa" w:w="4740"/>
          </w:tcPr>
          <w:p>
            <w:r>
              <w:rPr>
                <w:rFonts w:ascii="Calibri" w:hAnsi="Calibri"/>
                <w:b w:val="0"/>
                <w:sz w:val="20"/>
              </w:rPr>
              <w:t>¿Cuántas atenciones se realizan en promedio por día y por semana?</w:t>
            </w:r>
          </w:p>
        </w:tc>
        <w:tc>
          <w:tcPr>
            <w:tcW w:type="dxa" w:w="3700"/>
          </w:tcPr>
          <w:p>
            <w:pPr>
              <w:spacing w:after="280"/>
            </w:pPr>
            <w:r>
              <w:rPr>
                <w:rFonts w:ascii="Calibri" w:hAnsi="Calibri"/>
                <w:b w:val="0"/>
                <w:sz w:val="20"/>
              </w:rPr>
            </w:r>
          </w:p>
        </w:tc>
      </w:tr>
    </w:tbl>
    <w:p>
      <w:pPr>
        <w:spacing w:after="40"/>
      </w:pPr>
    </w:p>
    <w:p>
      <w:pPr>
        <w:spacing w:before="200" w:after="120"/>
      </w:pPr>
      <w:r>
        <w:rPr>
          <w:b/>
          <w:color w:val="1F3A5F"/>
          <w:sz w:val="24"/>
        </w:rPr>
        <w:t>Bloque E. Expectativas y validación de la solución</w:t>
      </w:r>
    </w:p>
    <w:tbl>
      <w:tblPr>
        <w:tblStyle w:val="TableGrid"/>
        <w:tblW w:type="auto" w:w="0"/>
        <w:tblLayout w:type="fixed"/>
        <w:tblLook w:firstColumn="1" w:firstRow="1" w:lastColumn="0" w:lastRow="0" w:noHBand="0" w:noVBand="1" w:val="04A0"/>
      </w:tblPr>
      <w:tblGrid>
        <w:gridCol w:w="3135"/>
        <w:gridCol w:w="3135"/>
        <w:gridCol w:w="3135"/>
      </w:tblGrid>
      <w:tr>
        <w:tc>
          <w:tcPr>
            <w:tcW w:type="dxa" w:w="620"/>
            <w:shd w:val="clear" w:color="auto" w:fill="D9E2EC"/>
          </w:tcPr>
          <w:p>
            <w:pPr>
              <w:jc w:val="center"/>
            </w:pPr>
            <w:r>
              <w:rPr>
                <w:rFonts w:ascii="Calibri" w:hAnsi="Calibri"/>
                <w:b/>
                <w:sz w:val="20"/>
              </w:rPr>
              <w:t>N°</w:t>
            </w:r>
          </w:p>
        </w:tc>
        <w:tc>
          <w:tcPr>
            <w:tcW w:type="dxa" w:w="4740"/>
            <w:shd w:val="clear" w:color="auto" w:fill="D9E2EC"/>
          </w:tcPr>
          <w:p>
            <w:pPr>
              <w:jc w:val="center"/>
            </w:pPr>
            <w:r>
              <w:rPr>
                <w:rFonts w:ascii="Calibri" w:hAnsi="Calibri"/>
                <w:b/>
                <w:sz w:val="20"/>
              </w:rPr>
              <w:t>Pregunta</w:t>
            </w:r>
          </w:p>
        </w:tc>
        <w:tc>
          <w:tcPr>
            <w:tcW w:type="dxa" w:w="3700"/>
            <w:shd w:val="clear" w:color="auto" w:fill="D9E2EC"/>
          </w:tcPr>
          <w:p>
            <w:pPr>
              <w:jc w:val="center"/>
            </w:pPr>
            <w:r>
              <w:rPr>
                <w:rFonts w:ascii="Calibri" w:hAnsi="Calibri"/>
                <w:b/>
                <w:sz w:val="20"/>
              </w:rPr>
              <w:t>Respuesta</w:t>
            </w:r>
          </w:p>
        </w:tc>
      </w:tr>
      <w:tr>
        <w:tc>
          <w:tcPr>
            <w:tcW w:type="dxa" w:w="620"/>
          </w:tcPr>
          <w:p>
            <w:pPr>
              <w:jc w:val="center"/>
            </w:pPr>
            <w:r>
              <w:rPr>
                <w:rFonts w:ascii="Calibri" w:hAnsi="Calibri"/>
                <w:b/>
                <w:sz w:val="20"/>
              </w:rPr>
              <w:t>E1</w:t>
            </w:r>
          </w:p>
        </w:tc>
        <w:tc>
          <w:tcPr>
            <w:tcW w:type="dxa" w:w="4740"/>
          </w:tcPr>
          <w:p>
            <w:r>
              <w:rPr>
                <w:rFonts w:ascii="Calibri" w:hAnsi="Calibri"/>
                <w:b w:val="0"/>
                <w:sz w:val="20"/>
              </w:rPr>
              <w:t>Si pudiera automatizar una sola parte del proceso de agendamiento, ¿cuál elegiría y por qué?</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E2</w:t>
            </w:r>
          </w:p>
        </w:tc>
        <w:tc>
          <w:tcPr>
            <w:tcW w:type="dxa" w:w="4740"/>
          </w:tcPr>
          <w:p>
            <w:r>
              <w:rPr>
                <w:rFonts w:ascii="Calibri" w:hAnsi="Calibri"/>
                <w:b w:val="0"/>
                <w:sz w:val="20"/>
              </w:rPr>
              <w:t>¿Qué información le resultaría más útil tener disponible para tomar decisiones de gestión?</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E3</w:t>
            </w:r>
          </w:p>
        </w:tc>
        <w:tc>
          <w:tcPr>
            <w:tcW w:type="dxa" w:w="4740"/>
          </w:tcPr>
          <w:p>
            <w:r>
              <w:rPr>
                <w:rFonts w:ascii="Calibri" w:hAnsi="Calibri"/>
                <w:b w:val="0"/>
                <w:sz w:val="20"/>
              </w:rPr>
              <w:t>¿Le sería útil conocer con anticipación qué horas tienen mayor probabilidad de no concretarse? ¿Qué haría con esa información?</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E4</w:t>
            </w:r>
          </w:p>
        </w:tc>
        <w:tc>
          <w:tcPr>
            <w:tcW w:type="dxa" w:w="4740"/>
          </w:tcPr>
          <w:p>
            <w:r>
              <w:rPr>
                <w:rFonts w:ascii="Calibri" w:hAnsi="Calibri"/>
                <w:b w:val="0"/>
                <w:sz w:val="20"/>
              </w:rPr>
              <w:t>¿Qué le impediría adoptar una herramienta digital de gestión? (costo, tiempo, capacitación, resistencia del equipo)</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E5</w:t>
            </w:r>
          </w:p>
        </w:tc>
        <w:tc>
          <w:tcPr>
            <w:tcW w:type="dxa" w:w="4740"/>
          </w:tcPr>
          <w:p>
            <w:r>
              <w:rPr>
                <w:rFonts w:ascii="Calibri" w:hAnsi="Calibri"/>
                <w:b w:val="0"/>
                <w:sz w:val="20"/>
              </w:rPr>
              <w:t>¿Cuánto estaría dispuesto/a a invertir mensualmente en una solución de este tipo?</w:t>
            </w:r>
          </w:p>
        </w:tc>
        <w:tc>
          <w:tcPr>
            <w:tcW w:type="dxa" w:w="3700"/>
          </w:tcPr>
          <w:p>
            <w:pPr>
              <w:spacing w:after="280"/>
            </w:pPr>
            <w:r>
              <w:rPr>
                <w:rFonts w:ascii="Calibri" w:hAnsi="Calibri"/>
                <w:b w:val="0"/>
                <w:sz w:val="20"/>
              </w:rPr>
            </w:r>
          </w:p>
        </w:tc>
      </w:tr>
      <w:tr>
        <w:tc>
          <w:tcPr>
            <w:tcW w:type="dxa" w:w="620"/>
          </w:tcPr>
          <w:p>
            <w:pPr>
              <w:jc w:val="center"/>
            </w:pPr>
            <w:r>
              <w:rPr>
                <w:rFonts w:ascii="Calibri" w:hAnsi="Calibri"/>
                <w:b/>
                <w:sz w:val="20"/>
              </w:rPr>
              <w:t>E6</w:t>
            </w:r>
          </w:p>
        </w:tc>
        <w:tc>
          <w:tcPr>
            <w:tcW w:type="dxa" w:w="4740"/>
          </w:tcPr>
          <w:p>
            <w:r>
              <w:rPr>
                <w:rFonts w:ascii="Calibri" w:hAnsi="Calibri"/>
                <w:b w:val="0"/>
                <w:sz w:val="20"/>
              </w:rPr>
              <w:t>¿Estaría disponible para validar una propuesta y participar en pruebas en una etapa posterior del proyecto?</w:t>
            </w:r>
          </w:p>
        </w:tc>
        <w:tc>
          <w:tcPr>
            <w:tcW w:type="dxa" w:w="3700"/>
          </w:tcPr>
          <w:p>
            <w:pPr>
              <w:spacing w:after="280"/>
            </w:pPr>
            <w:r>
              <w:rPr>
                <w:rFonts w:ascii="Calibri" w:hAnsi="Calibri"/>
                <w:b w:val="0"/>
                <w:sz w:val="20"/>
              </w:rPr>
            </w:r>
          </w:p>
        </w:tc>
      </w:tr>
    </w:tbl>
    <w:p>
      <w:pPr>
        <w:spacing w:after="40"/>
      </w:pPr>
    </w:p>
    <w:p>
      <w:r>
        <w:br w:type="page"/>
      </w:r>
    </w:p>
    <w:p>
      <w:pPr>
        <w:spacing w:before="0" w:after="200"/>
      </w:pPr>
      <w:r>
        <w:rPr>
          <w:b/>
          <w:color w:val="1F3A5F"/>
          <w:sz w:val="26"/>
        </w:rPr>
        <w:t>5. Observaciones del entrevistador</w:t>
      </w:r>
    </w:p>
    <w:p>
      <w:pPr>
        <w:spacing w:after="160"/>
      </w:pPr>
      <w:r>
        <w:rPr>
          <w:i/>
          <w:sz w:val="21"/>
        </w:rPr>
        <w:t>Registre aquí los hallazgos no verbales, comentarios espontáneos, evidencias observadas en terreno y cualquier antecedente relevante que no haya quedado consignado en las respuestas anteriores.</w:t>
      </w:r>
    </w:p>
    <w:tbl>
      <w:tblPr>
        <w:tblStyle w:val="TableGrid"/>
        <w:tblW w:type="auto" w:w="0"/>
        <w:tblLook w:firstColumn="1" w:firstRow="1" w:lastColumn="0" w:lastRow="0" w:noHBand="0" w:noVBand="1" w:val="04A0"/>
      </w:tblPr>
      <w:tblGrid>
        <w:gridCol w:w="9406"/>
      </w:tblGrid>
      <w:tr>
        <w:tc>
          <w:tcPr>
            <w:tcW w:type="dxa" w:w="9060"/>
          </w:tcPr>
          <w:p/>
          <w:p/>
          <w:p/>
          <w:p/>
          <w:p/>
          <w:p/>
          <w:p/>
          <w:p/>
          <w:p/>
          <w:p/>
          <w:p/>
        </w:tc>
      </w:tr>
    </w:tbl>
    <w:p>
      <w:pPr>
        <w:spacing w:after="80"/>
      </w:pPr>
    </w:p>
    <w:p>
      <w:pPr>
        <w:spacing w:before="120" w:after="200"/>
      </w:pPr>
      <w:r>
        <w:rPr>
          <w:b/>
          <w:color w:val="1F3A5F"/>
          <w:sz w:val="26"/>
        </w:rPr>
        <w:t>6. Hallazgos preliminares y requerimientos identificados</w:t>
      </w:r>
    </w:p>
    <w:p>
      <w:pPr>
        <w:spacing w:after="160"/>
      </w:pPr>
      <w:r>
        <w:rPr>
          <w:i/>
          <w:sz w:val="21"/>
        </w:rPr>
        <w:t>Síntesis, posterior a la entrevista, de los principales requerimientos funcionales y no funcionales detectados, y de los datos disponibles para el desarrollo del proyecto.</w:t>
      </w:r>
    </w:p>
    <w:tbl>
      <w:tblPr>
        <w:tblStyle w:val="TableGrid"/>
        <w:tblW w:type="auto" w:w="0"/>
        <w:tblLook w:firstColumn="1" w:firstRow="1" w:lastColumn="0" w:lastRow="0" w:noHBand="0" w:noVBand="1" w:val="04A0"/>
      </w:tblPr>
      <w:tblGrid>
        <w:gridCol w:w="9406"/>
      </w:tblGrid>
      <w:tr>
        <w:tc>
          <w:tcPr>
            <w:tcW w:type="dxa" w:w="9060"/>
          </w:tcPr>
          <w:p/>
          <w:p/>
          <w:p/>
          <w:p/>
          <w:p/>
          <w:p/>
          <w:p/>
          <w:p/>
          <w:p/>
          <w:p/>
          <w:p/>
        </w:tc>
      </w:tr>
    </w:tbl>
    <w:p>
      <w:pPr>
        <w:spacing w:after="80"/>
      </w:pPr>
    </w:p>
    <w:p>
      <w:pPr>
        <w:spacing w:before="120" w:after="200"/>
      </w:pPr>
      <w:r>
        <w:rPr>
          <w:b/>
          <w:color w:val="1F3A5F"/>
          <w:sz w:val="26"/>
        </w:rPr>
        <w:t>7. Evidencias adjuntas</w:t>
      </w:r>
    </w:p>
    <w:tbl>
      <w:tblPr>
        <w:tblStyle w:val="TableGrid"/>
        <w:tblW w:type="auto" w:w="0"/>
        <w:jc w:val="center"/>
        <w:tblLayout w:type="fixed"/>
        <w:tblLook w:firstColumn="1" w:firstRow="1" w:lastColumn="0" w:lastRow="0" w:noHBand="0" w:noVBand="1" w:val="04A0"/>
      </w:tblPr>
      <w:tblGrid>
        <w:gridCol w:w="4703"/>
        <w:gridCol w:w="4703"/>
      </w:tblGrid>
      <w:tr>
        <w:tc>
          <w:tcPr>
            <w:tcW w:type="dxa" w:w="3400"/>
            <w:shd w:val="clear" w:color="auto" w:fill="F4F7FA"/>
          </w:tcPr>
          <w:p>
            <w:r>
              <w:rPr>
                <w:rFonts w:ascii="Calibri" w:hAnsi="Calibri"/>
                <w:b/>
                <w:sz w:val="20"/>
              </w:rPr>
              <w:t>Registro fotográfico</w:t>
            </w:r>
          </w:p>
        </w:tc>
        <w:tc>
          <w:tcPr>
            <w:tcW w:type="dxa" w:w="5660"/>
          </w:tcPr>
          <w:p>
            <w:r>
              <w:rPr>
                <w:rFonts w:ascii="Calibri" w:hAnsi="Calibri"/>
                <w:b w:val="0"/>
                <w:sz w:val="20"/>
              </w:rPr>
              <w:t>☐ Sí   ☐ No</w:t>
            </w:r>
          </w:p>
        </w:tc>
      </w:tr>
      <w:tr>
        <w:tc>
          <w:tcPr>
            <w:tcW w:type="dxa" w:w="3400"/>
            <w:shd w:val="clear" w:color="auto" w:fill="F4F7FA"/>
          </w:tcPr>
          <w:p>
            <w:r>
              <w:rPr>
                <w:rFonts w:ascii="Calibri" w:hAnsi="Calibri"/>
                <w:b/>
                <w:sz w:val="20"/>
              </w:rPr>
              <w:t>Grabación de audio</w:t>
            </w:r>
          </w:p>
        </w:tc>
        <w:tc>
          <w:tcPr>
            <w:tcW w:type="dxa" w:w="5660"/>
          </w:tcPr>
          <w:p>
            <w:r>
              <w:rPr>
                <w:rFonts w:ascii="Calibri" w:hAnsi="Calibri"/>
                <w:b w:val="0"/>
                <w:sz w:val="20"/>
              </w:rPr>
              <w:t>☐ Sí   ☐ No</w:t>
            </w:r>
          </w:p>
        </w:tc>
      </w:tr>
      <w:tr>
        <w:tc>
          <w:tcPr>
            <w:tcW w:type="dxa" w:w="3400"/>
            <w:shd w:val="clear" w:color="auto" w:fill="F4F7FA"/>
          </w:tcPr>
          <w:p>
            <w:r>
              <w:rPr>
                <w:rFonts w:ascii="Calibri" w:hAnsi="Calibri"/>
                <w:b/>
                <w:sz w:val="20"/>
              </w:rPr>
              <w:t>Documentos o planillas facilitadas</w:t>
            </w:r>
          </w:p>
        </w:tc>
        <w:tc>
          <w:tcPr>
            <w:tcW w:type="dxa" w:w="5660"/>
          </w:tcPr>
          <w:p>
            <w:r>
              <w:rPr>
                <w:rFonts w:ascii="Calibri" w:hAnsi="Calibri"/>
                <w:b w:val="0"/>
                <w:sz w:val="20"/>
              </w:rPr>
              <w:t xml:space="preserve">☐ Sí   ☐ No     Detalle: </w:t>
            </w:r>
          </w:p>
        </w:tc>
      </w:tr>
      <w:tr>
        <w:tc>
          <w:tcPr>
            <w:tcW w:type="dxa" w:w="3400"/>
            <w:shd w:val="clear" w:color="auto" w:fill="F4F7FA"/>
          </w:tcPr>
          <w:p>
            <w:r>
              <w:rPr>
                <w:rFonts w:ascii="Calibri" w:hAnsi="Calibri"/>
                <w:b/>
                <w:sz w:val="20"/>
              </w:rPr>
              <w:t>Extracto de datos históricos</w:t>
            </w:r>
          </w:p>
        </w:tc>
        <w:tc>
          <w:tcPr>
            <w:tcW w:type="dxa" w:w="5660"/>
          </w:tcPr>
          <w:p>
            <w:r>
              <w:rPr>
                <w:rFonts w:ascii="Calibri" w:hAnsi="Calibri"/>
                <w:b w:val="0"/>
                <w:sz w:val="20"/>
              </w:rPr>
              <w:t xml:space="preserve">☐ Sí   ☐ No     Formato: </w:t>
            </w:r>
          </w:p>
        </w:tc>
      </w:tr>
    </w:tbl>
    <w:p>
      <w:pPr>
        <w:spacing w:after="80"/>
      </w:pP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fldSimple w:instr="PAGE"/>
    <w:r>
      <w:rPr>
        <w:sz w:val="18"/>
      </w:rPr>
      <w:t xml:space="preserve"> de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