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7974" w14:textId="7B051056" w:rsidR="007039EE" w:rsidRDefault="007039EE" w:rsidP="000705D4">
      <w:pPr>
        <w:pStyle w:val="Title"/>
        <w:jc w:val="center"/>
      </w:pPr>
      <w:r>
        <w:t>Assignment 9: ANOVA</w:t>
      </w:r>
    </w:p>
    <w:p w14:paraId="0C50A968" w14:textId="0D7FBF7E" w:rsidR="000705D4" w:rsidRDefault="000705D4" w:rsidP="000705D4"/>
    <w:p w14:paraId="78E20DE6" w14:textId="124E515D" w:rsidR="000705D4" w:rsidRDefault="002C27D4" w:rsidP="002C27D4">
      <w:pPr>
        <w:pStyle w:val="Heading1"/>
      </w:pPr>
      <w:r>
        <w:t>Problem 1:</w:t>
      </w:r>
    </w:p>
    <w:p w14:paraId="61940A1D" w14:textId="77777777" w:rsidR="00AB0626" w:rsidRPr="00AB0626" w:rsidRDefault="00AB0626" w:rsidP="00AB0626"/>
    <w:p w14:paraId="658CBB4F" w14:textId="267C4DDF" w:rsidR="002C27D4" w:rsidRDefault="00577FA3" w:rsidP="00577FA3">
      <w:pPr>
        <w:pStyle w:val="Heading2"/>
      </w:pPr>
      <w:r>
        <w:t>Part A:</w:t>
      </w:r>
    </w:p>
    <w:p w14:paraId="09C43649" w14:textId="77777777" w:rsidR="00C6552B" w:rsidRPr="00C6552B" w:rsidRDefault="00C6552B" w:rsidP="00C6552B"/>
    <w:p w14:paraId="19395E1F" w14:textId="62C1E8A1" w:rsidR="00012080" w:rsidRDefault="00373C68" w:rsidP="00373C68">
      <w:pPr>
        <w:pStyle w:val="Heading3"/>
      </w:pPr>
      <w:r>
        <w:t>Hypothesis:</w:t>
      </w:r>
    </w:p>
    <w:p w14:paraId="44066518" w14:textId="77777777" w:rsidR="00397ABD" w:rsidRPr="00397ABD" w:rsidRDefault="00397ABD" w:rsidP="00397ABD"/>
    <w:p w14:paraId="48DC9690" w14:textId="62490638" w:rsidR="00012080" w:rsidRPr="002963BA" w:rsidRDefault="00012080" w:rsidP="00012080">
      <w:pPr>
        <w:tabs>
          <w:tab w:val="left" w:pos="1910"/>
        </w:tabs>
        <w:rPr>
          <w:rFonts w:ascii="Cambria Math" w:hAnsi="Cambria Math"/>
          <w:sz w:val="32"/>
          <w:szCs w:val="32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:   </m:t>
          </m:r>
          <m:r>
            <w:rPr>
              <w:rFonts w:ascii="Cambria Math" w:hAnsi="Cambria Math"/>
              <w:sz w:val="32"/>
              <w:szCs w:val="32"/>
            </w:rPr>
            <m:t xml:space="preserve">All mean values are same, </m:t>
          </m:r>
          <m:r>
            <w:rPr>
              <w:rFonts w:ascii="Cambria Math" w:hAnsi="Cambria Math"/>
              <w:sz w:val="32"/>
              <w:szCs w:val="32"/>
            </w:rPr>
            <m:t>No mean differs</m:t>
          </m:r>
        </m:oMath>
      </m:oMathPara>
    </w:p>
    <w:p w14:paraId="51890135" w14:textId="6832BF0F" w:rsidR="00012080" w:rsidRPr="00373C68" w:rsidRDefault="00012080" w:rsidP="00012080">
      <w:pPr>
        <w:tabs>
          <w:tab w:val="left" w:pos="1910"/>
        </w:tabs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:   </m:t>
          </m:r>
          <m:r>
            <w:rPr>
              <w:rFonts w:ascii="Cambria Math" w:hAnsi="Cambria Math"/>
              <w:sz w:val="32"/>
              <w:szCs w:val="32"/>
            </w:rPr>
            <m:t>Atleast one mean value is different</m:t>
          </m:r>
        </m:oMath>
      </m:oMathPara>
    </w:p>
    <w:p w14:paraId="7DD89D07" w14:textId="77777777" w:rsidR="00373C68" w:rsidRPr="00B040DE" w:rsidRDefault="00373C68" w:rsidP="00012080">
      <w:pPr>
        <w:tabs>
          <w:tab w:val="left" w:pos="1910"/>
        </w:tabs>
        <w:rPr>
          <w:rFonts w:eastAsiaTheme="minorEastAsia"/>
          <w:sz w:val="32"/>
          <w:szCs w:val="32"/>
        </w:rPr>
      </w:pPr>
    </w:p>
    <w:p w14:paraId="2D048347" w14:textId="64365A61" w:rsidR="00787A9C" w:rsidRDefault="00290124" w:rsidP="00290124">
      <w:pPr>
        <w:pStyle w:val="Heading3"/>
      </w:pPr>
      <w:r>
        <w:t>Data Distribution Plot:</w:t>
      </w:r>
    </w:p>
    <w:p w14:paraId="14362FAE" w14:textId="77777777" w:rsidR="00290124" w:rsidRPr="00290124" w:rsidRDefault="00290124" w:rsidP="00290124"/>
    <w:p w14:paraId="4E5AD2E2" w14:textId="5948EA46" w:rsidR="00577FA3" w:rsidRDefault="00787A9C" w:rsidP="00787A9C">
      <w:pPr>
        <w:jc w:val="center"/>
      </w:pPr>
      <w:r>
        <w:rPr>
          <w:noProof/>
        </w:rPr>
        <w:drawing>
          <wp:inline distT="0" distB="0" distL="0" distR="0" wp14:anchorId="33D8F047" wp14:editId="7D4BDF49">
            <wp:extent cx="5149850" cy="3636653"/>
            <wp:effectExtent l="0" t="0" r="0" b="190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 rotWithShape="1">
                    <a:blip r:embed="rId4"/>
                    <a:srcRect l="3435" t="3559" r="4941" b="1957"/>
                    <a:stretch/>
                  </pic:blipFill>
                  <pic:spPr bwMode="auto">
                    <a:xfrm>
                      <a:off x="0" y="0"/>
                      <a:ext cx="5154382" cy="3639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062EF" w14:textId="6FF04D0D" w:rsidR="00E60938" w:rsidRDefault="00E60938" w:rsidP="00787A9C">
      <w:pPr>
        <w:jc w:val="center"/>
      </w:pPr>
    </w:p>
    <w:p w14:paraId="6390A8FB" w14:textId="639FB299" w:rsidR="00E60938" w:rsidRPr="00E60938" w:rsidRDefault="00E60938" w:rsidP="008C2F1B">
      <w:pPr>
        <w:pStyle w:val="Heading3"/>
        <w:spacing w:after="240"/>
      </w:pPr>
      <w:r>
        <w:lastRenderedPageBreak/>
        <w:t>ANOVA Analysis:</w:t>
      </w:r>
    </w:p>
    <w:p w14:paraId="4B54D1B1" w14:textId="49A39730" w:rsidR="00E60938" w:rsidRDefault="00E60938" w:rsidP="00AA0339">
      <w:pPr>
        <w:jc w:val="center"/>
      </w:pPr>
      <w:r>
        <w:rPr>
          <w:noProof/>
        </w:rPr>
        <w:drawing>
          <wp:inline distT="0" distB="0" distL="0" distR="0" wp14:anchorId="58517E97" wp14:editId="20D75C95">
            <wp:extent cx="4527550" cy="6972772"/>
            <wp:effectExtent l="0" t="0" r="635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0486" cy="697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8CBE" w14:textId="77777777" w:rsidR="00FA502C" w:rsidRPr="002B55A1" w:rsidRDefault="008B03A4" w:rsidP="00E60938">
      <w:pPr>
        <w:rPr>
          <w:sz w:val="28"/>
          <w:szCs w:val="28"/>
        </w:rPr>
      </w:pPr>
      <w:r w:rsidRPr="00E7721E">
        <w:rPr>
          <w:b/>
          <w:bCs/>
          <w:i/>
          <w:iCs/>
          <w:sz w:val="28"/>
          <w:szCs w:val="28"/>
        </w:rPr>
        <w:t>F statistic:</w:t>
      </w:r>
      <w:r w:rsidRPr="002B55A1">
        <w:rPr>
          <w:b/>
          <w:bCs/>
          <w:sz w:val="28"/>
          <w:szCs w:val="28"/>
        </w:rPr>
        <w:t xml:space="preserve"> 7.0636</w:t>
      </w:r>
      <w:r w:rsidRPr="002B55A1">
        <w:rPr>
          <w:sz w:val="28"/>
          <w:szCs w:val="28"/>
        </w:rPr>
        <w:t xml:space="preserve"> </w:t>
      </w:r>
    </w:p>
    <w:p w14:paraId="6F85D8A7" w14:textId="77777777" w:rsidR="00FA502C" w:rsidRPr="002B55A1" w:rsidRDefault="008B03A4" w:rsidP="00E60938">
      <w:pPr>
        <w:rPr>
          <w:sz w:val="28"/>
          <w:szCs w:val="28"/>
        </w:rPr>
      </w:pPr>
      <w:r w:rsidRPr="00E7721E">
        <w:rPr>
          <w:b/>
          <w:bCs/>
          <w:i/>
          <w:iCs/>
          <w:sz w:val="28"/>
          <w:szCs w:val="28"/>
        </w:rPr>
        <w:t>p Value:</w:t>
      </w:r>
      <w:r w:rsidRPr="002B55A1">
        <w:rPr>
          <w:b/>
          <w:bCs/>
          <w:sz w:val="28"/>
          <w:szCs w:val="28"/>
        </w:rPr>
        <w:t xml:space="preserve"> 0.0011</w:t>
      </w:r>
      <w:r w:rsidRPr="002B55A1">
        <w:rPr>
          <w:sz w:val="28"/>
          <w:szCs w:val="28"/>
        </w:rPr>
        <w:t xml:space="preserve"> </w:t>
      </w:r>
    </w:p>
    <w:p w14:paraId="572469D9" w14:textId="77777777" w:rsidR="003E2ABC" w:rsidRPr="005A6ABD" w:rsidRDefault="003E2ABC" w:rsidP="003E2ABC">
      <w:pPr>
        <w:rPr>
          <w:sz w:val="28"/>
          <w:szCs w:val="28"/>
        </w:rPr>
      </w:pPr>
      <w:r w:rsidRPr="005A6ABD">
        <w:rPr>
          <w:b/>
          <w:bCs/>
          <w:i/>
          <w:iCs/>
          <w:sz w:val="28"/>
          <w:szCs w:val="28"/>
        </w:rPr>
        <w:t>Conclusion:</w:t>
      </w:r>
      <w:r>
        <w:rPr>
          <w:sz w:val="28"/>
          <w:szCs w:val="28"/>
        </w:rPr>
        <w:t xml:space="preserve"> Reject the Null Hypothesis. </w:t>
      </w:r>
      <w:r w:rsidRPr="005A6ABD">
        <w:rPr>
          <w:sz w:val="28"/>
          <w:szCs w:val="28"/>
        </w:rPr>
        <w:t xml:space="preserve">Since p value is less than 0.05, we can reject the null hypothesis, and say that </w:t>
      </w:r>
      <w:r>
        <w:rPr>
          <w:sz w:val="28"/>
          <w:szCs w:val="28"/>
        </w:rPr>
        <w:t xml:space="preserve">there is </w:t>
      </w:r>
      <w:r w:rsidRPr="005A6ABD">
        <w:rPr>
          <w:sz w:val="28"/>
          <w:szCs w:val="28"/>
        </w:rPr>
        <w:t xml:space="preserve">at least one mean </w:t>
      </w:r>
      <w:r>
        <w:rPr>
          <w:sz w:val="28"/>
          <w:szCs w:val="28"/>
        </w:rPr>
        <w:t xml:space="preserve">that is different </w:t>
      </w:r>
      <w:r w:rsidRPr="005A6ABD">
        <w:rPr>
          <w:sz w:val="28"/>
          <w:szCs w:val="28"/>
        </w:rPr>
        <w:t>from the rest.</w:t>
      </w:r>
    </w:p>
    <w:p w14:paraId="003D28C3" w14:textId="2EF9A626" w:rsidR="00156A65" w:rsidRDefault="00156A65" w:rsidP="00156A65">
      <w:pPr>
        <w:pStyle w:val="Heading2"/>
      </w:pPr>
      <w:r>
        <w:lastRenderedPageBreak/>
        <w:t xml:space="preserve">Part </w:t>
      </w:r>
      <w:r>
        <w:t>B</w:t>
      </w:r>
      <w:r>
        <w:t>:</w:t>
      </w:r>
    </w:p>
    <w:p w14:paraId="3A67C75D" w14:textId="3A58002B" w:rsidR="009C7E25" w:rsidRDefault="009C7E25" w:rsidP="009C7E25"/>
    <w:p w14:paraId="5D0B531A" w14:textId="39AB2537" w:rsidR="009C7E25" w:rsidRDefault="009C7E25" w:rsidP="009C7E25">
      <w:pPr>
        <w:pStyle w:val="Heading3"/>
      </w:pPr>
      <w:r>
        <w:t>Analysis using Turkey’s HSD Method:</w:t>
      </w:r>
    </w:p>
    <w:p w14:paraId="75BF6F1E" w14:textId="77777777" w:rsidR="009C7E25" w:rsidRPr="009C7E25" w:rsidRDefault="009C7E25" w:rsidP="009C7E25"/>
    <w:p w14:paraId="6785D54F" w14:textId="4C16BE52" w:rsidR="009C7E25" w:rsidRDefault="009C7E25" w:rsidP="009C7E25">
      <w:pPr>
        <w:jc w:val="center"/>
      </w:pPr>
      <w:r>
        <w:rPr>
          <w:noProof/>
        </w:rPr>
        <w:drawing>
          <wp:inline distT="0" distB="0" distL="0" distR="0" wp14:anchorId="234538F5" wp14:editId="2F99C86F">
            <wp:extent cx="5731510" cy="4838700"/>
            <wp:effectExtent l="0" t="0" r="254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2356" w14:textId="77777777" w:rsidR="009C7E25" w:rsidRPr="009C7E25" w:rsidRDefault="009C7E25" w:rsidP="009C7E25">
      <w:pPr>
        <w:jc w:val="center"/>
      </w:pPr>
    </w:p>
    <w:p w14:paraId="0BDA3706" w14:textId="07F9736E" w:rsidR="00156A65" w:rsidRDefault="002B55A1" w:rsidP="00E60938">
      <w:pPr>
        <w:rPr>
          <w:sz w:val="28"/>
          <w:szCs w:val="28"/>
        </w:rPr>
      </w:pPr>
      <w:r w:rsidRPr="00E7721E">
        <w:rPr>
          <w:b/>
          <w:bCs/>
          <w:i/>
          <w:iCs/>
          <w:sz w:val="28"/>
          <w:szCs w:val="28"/>
        </w:rPr>
        <w:t>Conclusion:</w:t>
      </w:r>
      <w:r w:rsidRPr="002B55A1">
        <w:rPr>
          <w:sz w:val="28"/>
          <w:szCs w:val="28"/>
        </w:rPr>
        <w:t xml:space="preserve"> </w:t>
      </w:r>
      <w:r>
        <w:rPr>
          <w:sz w:val="28"/>
          <w:szCs w:val="28"/>
        </w:rPr>
        <w:t>The “Spray” method appears to be different from all other methods based on ANOVA analysis using Turkey’s HSD Method.</w:t>
      </w:r>
    </w:p>
    <w:p w14:paraId="07CE0B0C" w14:textId="1ED41D71" w:rsidR="002F5CC4" w:rsidRDefault="002F5CC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F25D07" w14:textId="0837D0E0" w:rsidR="002F5CC4" w:rsidRDefault="002F5CC4" w:rsidP="002F5CC4">
      <w:pPr>
        <w:pStyle w:val="Heading1"/>
      </w:pPr>
      <w:r>
        <w:lastRenderedPageBreak/>
        <w:t xml:space="preserve">Problem </w:t>
      </w:r>
      <w:r>
        <w:t>2</w:t>
      </w:r>
      <w:r>
        <w:t>:</w:t>
      </w:r>
    </w:p>
    <w:p w14:paraId="1FE7B767" w14:textId="77777777" w:rsidR="002F5CC4" w:rsidRPr="00AB0626" w:rsidRDefault="002F5CC4" w:rsidP="002F5CC4"/>
    <w:p w14:paraId="1773A670" w14:textId="77777777" w:rsidR="002F5CC4" w:rsidRDefault="002F5CC4" w:rsidP="002F5CC4">
      <w:pPr>
        <w:pStyle w:val="Heading2"/>
      </w:pPr>
      <w:r>
        <w:t>Part A:</w:t>
      </w:r>
    </w:p>
    <w:p w14:paraId="4AC4DD1F" w14:textId="77777777" w:rsidR="002F5CC4" w:rsidRPr="00C6552B" w:rsidRDefault="002F5CC4" w:rsidP="002F5CC4"/>
    <w:p w14:paraId="7D63BE35" w14:textId="77777777" w:rsidR="002F5CC4" w:rsidRDefault="002F5CC4" w:rsidP="002F5CC4">
      <w:pPr>
        <w:pStyle w:val="Heading3"/>
      </w:pPr>
      <w:r>
        <w:t>Hypothesis:</w:t>
      </w:r>
    </w:p>
    <w:p w14:paraId="7684F02F" w14:textId="77777777" w:rsidR="002F5CC4" w:rsidRPr="00397ABD" w:rsidRDefault="002F5CC4" w:rsidP="002F5CC4"/>
    <w:p w14:paraId="64FF41DE" w14:textId="77777777" w:rsidR="002F5CC4" w:rsidRPr="002963BA" w:rsidRDefault="002F5CC4" w:rsidP="002F5CC4">
      <w:pPr>
        <w:tabs>
          <w:tab w:val="left" w:pos="1910"/>
        </w:tabs>
        <w:rPr>
          <w:rFonts w:ascii="Cambria Math" w:hAnsi="Cambria Math"/>
          <w:sz w:val="32"/>
          <w:szCs w:val="32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:   All mean values are same, No mean differs</m:t>
          </m:r>
        </m:oMath>
      </m:oMathPara>
    </w:p>
    <w:p w14:paraId="2F8ED929" w14:textId="77777777" w:rsidR="002F5CC4" w:rsidRPr="00373C68" w:rsidRDefault="002F5CC4" w:rsidP="002F5CC4">
      <w:pPr>
        <w:tabs>
          <w:tab w:val="left" w:pos="1910"/>
        </w:tabs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:   Atleast one mean value is different</m:t>
          </m:r>
        </m:oMath>
      </m:oMathPara>
    </w:p>
    <w:p w14:paraId="162DC8DF" w14:textId="77777777" w:rsidR="002F5CC4" w:rsidRPr="00B040DE" w:rsidRDefault="002F5CC4" w:rsidP="002F5CC4">
      <w:pPr>
        <w:tabs>
          <w:tab w:val="left" w:pos="1910"/>
        </w:tabs>
        <w:rPr>
          <w:rFonts w:eastAsiaTheme="minorEastAsia"/>
          <w:sz w:val="32"/>
          <w:szCs w:val="32"/>
        </w:rPr>
      </w:pPr>
    </w:p>
    <w:p w14:paraId="757FD7B8" w14:textId="4B130103" w:rsidR="002F5CC4" w:rsidRDefault="002F5CC4" w:rsidP="002F5CC4">
      <w:pPr>
        <w:pStyle w:val="Heading3"/>
      </w:pPr>
      <w:r>
        <w:t>Data Distribution Plot:</w:t>
      </w:r>
    </w:p>
    <w:p w14:paraId="331AA80F" w14:textId="77777777" w:rsidR="00404628" w:rsidRPr="00404628" w:rsidRDefault="00404628" w:rsidP="00404628"/>
    <w:p w14:paraId="4A7A4693" w14:textId="55AC86F0" w:rsidR="007B5116" w:rsidRDefault="00404628" w:rsidP="0040462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B574B2F" wp14:editId="116B693D">
            <wp:extent cx="5731510" cy="4150995"/>
            <wp:effectExtent l="0" t="0" r="2540" b="1905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9B6C" w14:textId="77777777" w:rsidR="007B5116" w:rsidRDefault="007B51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134E85" w14:textId="0F36B122" w:rsidR="007B5116" w:rsidRDefault="007B5116" w:rsidP="007B5116">
      <w:pPr>
        <w:pStyle w:val="Heading3"/>
        <w:spacing w:after="240"/>
      </w:pPr>
      <w:r>
        <w:lastRenderedPageBreak/>
        <w:t>ANOVA Analysis:</w:t>
      </w:r>
    </w:p>
    <w:p w14:paraId="57D62510" w14:textId="77777777" w:rsidR="005A6ABD" w:rsidRDefault="007B5116" w:rsidP="005A6ABD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819C92" wp14:editId="2DE972BA">
            <wp:extent cx="4705245" cy="6959600"/>
            <wp:effectExtent l="0" t="0" r="635" b="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 rotWithShape="1">
                    <a:blip r:embed="rId8"/>
                    <a:srcRect l="3787" t="1634" r="2811"/>
                    <a:stretch/>
                  </pic:blipFill>
                  <pic:spPr bwMode="auto">
                    <a:xfrm>
                      <a:off x="0" y="0"/>
                      <a:ext cx="4708690" cy="6964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66ABE" w14:textId="38C77B68" w:rsidR="005A6ABD" w:rsidRPr="00311FAB" w:rsidRDefault="005A6ABD" w:rsidP="005A6ABD">
      <w:pPr>
        <w:rPr>
          <w:b/>
          <w:bCs/>
          <w:sz w:val="28"/>
          <w:szCs w:val="28"/>
        </w:rPr>
      </w:pPr>
      <w:r w:rsidRPr="00311FAB">
        <w:rPr>
          <w:b/>
          <w:bCs/>
          <w:sz w:val="28"/>
          <w:szCs w:val="28"/>
        </w:rPr>
        <w:t xml:space="preserve">F statistic: 10.0909 </w:t>
      </w:r>
    </w:p>
    <w:p w14:paraId="6AE0501E" w14:textId="50FD47C0" w:rsidR="005A6ABD" w:rsidRPr="00311FAB" w:rsidRDefault="005A6ABD" w:rsidP="005A6ABD">
      <w:pPr>
        <w:rPr>
          <w:b/>
          <w:bCs/>
          <w:sz w:val="28"/>
          <w:szCs w:val="28"/>
        </w:rPr>
      </w:pPr>
      <w:r w:rsidRPr="00311FAB">
        <w:rPr>
          <w:b/>
          <w:bCs/>
          <w:i/>
          <w:iCs/>
          <w:sz w:val="28"/>
          <w:szCs w:val="28"/>
        </w:rPr>
        <w:t>p Value:</w:t>
      </w:r>
      <w:r w:rsidRPr="00311FAB">
        <w:rPr>
          <w:b/>
          <w:bCs/>
          <w:sz w:val="28"/>
          <w:szCs w:val="28"/>
        </w:rPr>
        <w:t xml:space="preserve"> 0.0008</w:t>
      </w:r>
    </w:p>
    <w:p w14:paraId="3E6C0A81" w14:textId="18FD2B48" w:rsidR="005A6ABD" w:rsidRPr="005A6ABD" w:rsidRDefault="005A6ABD" w:rsidP="005A6ABD">
      <w:pPr>
        <w:rPr>
          <w:sz w:val="28"/>
          <w:szCs w:val="28"/>
        </w:rPr>
      </w:pPr>
      <w:r w:rsidRPr="005A6ABD">
        <w:rPr>
          <w:b/>
          <w:bCs/>
          <w:i/>
          <w:iCs/>
          <w:sz w:val="28"/>
          <w:szCs w:val="28"/>
        </w:rPr>
        <w:t>Conclusion:</w:t>
      </w:r>
      <w:r>
        <w:rPr>
          <w:sz w:val="28"/>
          <w:szCs w:val="28"/>
        </w:rPr>
        <w:t xml:space="preserve"> </w:t>
      </w:r>
      <w:r w:rsidR="003E2ABC">
        <w:rPr>
          <w:sz w:val="28"/>
          <w:szCs w:val="28"/>
        </w:rPr>
        <w:t xml:space="preserve">Reject the Null Hypothesis. </w:t>
      </w:r>
      <w:r w:rsidRPr="005A6ABD">
        <w:rPr>
          <w:sz w:val="28"/>
          <w:szCs w:val="28"/>
        </w:rPr>
        <w:t xml:space="preserve">Since p value is less than 0.05, we can reject the null hypothesis, and say that </w:t>
      </w:r>
      <w:r w:rsidR="003E2ABC">
        <w:rPr>
          <w:sz w:val="28"/>
          <w:szCs w:val="28"/>
        </w:rPr>
        <w:t xml:space="preserve">there is </w:t>
      </w:r>
      <w:r w:rsidR="003E2ABC" w:rsidRPr="005A6ABD">
        <w:rPr>
          <w:sz w:val="28"/>
          <w:szCs w:val="28"/>
        </w:rPr>
        <w:t>at least</w:t>
      </w:r>
      <w:r w:rsidRPr="005A6ABD">
        <w:rPr>
          <w:sz w:val="28"/>
          <w:szCs w:val="28"/>
        </w:rPr>
        <w:t xml:space="preserve"> one mean</w:t>
      </w:r>
      <w:r w:rsidRPr="005A6ABD">
        <w:rPr>
          <w:sz w:val="28"/>
          <w:szCs w:val="28"/>
        </w:rPr>
        <w:t xml:space="preserve"> </w:t>
      </w:r>
      <w:r w:rsidR="003E2ABC">
        <w:rPr>
          <w:sz w:val="28"/>
          <w:szCs w:val="28"/>
        </w:rPr>
        <w:t xml:space="preserve">that is different </w:t>
      </w:r>
      <w:r w:rsidRPr="005A6ABD">
        <w:rPr>
          <w:sz w:val="28"/>
          <w:szCs w:val="28"/>
        </w:rPr>
        <w:t>from the rest.</w:t>
      </w:r>
    </w:p>
    <w:p w14:paraId="72CCA53B" w14:textId="77777777" w:rsidR="003F6B1D" w:rsidRDefault="003F6B1D" w:rsidP="003F6B1D">
      <w:pPr>
        <w:pStyle w:val="Heading2"/>
      </w:pPr>
      <w:r>
        <w:lastRenderedPageBreak/>
        <w:t>Part B:</w:t>
      </w:r>
    </w:p>
    <w:p w14:paraId="2FEBC33E" w14:textId="77777777" w:rsidR="003F6B1D" w:rsidRDefault="003F6B1D" w:rsidP="003F6B1D"/>
    <w:p w14:paraId="02ADF047" w14:textId="2C3C7BE9" w:rsidR="003F6B1D" w:rsidRDefault="003F6B1D" w:rsidP="003F6B1D">
      <w:pPr>
        <w:pStyle w:val="Heading3"/>
      </w:pPr>
      <w:r>
        <w:t>Analysis using Turkey’s HSD Method:</w:t>
      </w:r>
    </w:p>
    <w:p w14:paraId="276A5AE9" w14:textId="77777777" w:rsidR="009636A8" w:rsidRPr="009636A8" w:rsidRDefault="009636A8" w:rsidP="009636A8"/>
    <w:p w14:paraId="12908551" w14:textId="1C03016C" w:rsidR="002F5CC4" w:rsidRDefault="009636A8" w:rsidP="0040462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50A48CA" wp14:editId="7E1CA6EB">
            <wp:extent cx="5731510" cy="4131945"/>
            <wp:effectExtent l="0" t="0" r="2540" b="1905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0217" w14:textId="77777777" w:rsidR="00E7721E" w:rsidRPr="009C7E25" w:rsidRDefault="00E7721E" w:rsidP="00E7721E">
      <w:pPr>
        <w:jc w:val="center"/>
      </w:pPr>
    </w:p>
    <w:p w14:paraId="250CF1E4" w14:textId="67653BC3" w:rsidR="00E7721E" w:rsidRDefault="00E7721E" w:rsidP="00E7721E">
      <w:pPr>
        <w:rPr>
          <w:sz w:val="28"/>
          <w:szCs w:val="28"/>
        </w:rPr>
      </w:pPr>
      <w:r w:rsidRPr="00E7721E">
        <w:rPr>
          <w:b/>
          <w:bCs/>
          <w:i/>
          <w:iCs/>
          <w:sz w:val="28"/>
          <w:szCs w:val="28"/>
        </w:rPr>
        <w:t>Conclusion:</w:t>
      </w:r>
      <w:r w:rsidRPr="002B55A1">
        <w:rPr>
          <w:sz w:val="28"/>
          <w:szCs w:val="28"/>
        </w:rPr>
        <w:t xml:space="preserve"> </w:t>
      </w:r>
      <w:r>
        <w:rPr>
          <w:sz w:val="28"/>
          <w:szCs w:val="28"/>
        </w:rPr>
        <w:t>The “</w:t>
      </w:r>
      <w:r>
        <w:rPr>
          <w:sz w:val="28"/>
          <w:szCs w:val="28"/>
        </w:rPr>
        <w:t>C</w:t>
      </w:r>
      <w:r>
        <w:rPr>
          <w:sz w:val="28"/>
          <w:szCs w:val="28"/>
        </w:rPr>
        <w:t>” method appears to be different from all other methods based on ANOVA analysis using Turkey’s HSD Method.</w:t>
      </w:r>
    </w:p>
    <w:p w14:paraId="3A5A4E06" w14:textId="77777777" w:rsidR="00E7721E" w:rsidRPr="00AA0339" w:rsidRDefault="00E7721E" w:rsidP="00404628">
      <w:pPr>
        <w:jc w:val="center"/>
        <w:rPr>
          <w:sz w:val="24"/>
          <w:szCs w:val="24"/>
        </w:rPr>
      </w:pPr>
    </w:p>
    <w:sectPr w:rsidR="00E7721E" w:rsidRPr="00AA0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DF"/>
    <w:rsid w:val="000073B0"/>
    <w:rsid w:val="00012080"/>
    <w:rsid w:val="000705D4"/>
    <w:rsid w:val="00156A65"/>
    <w:rsid w:val="0028411D"/>
    <w:rsid w:val="00290124"/>
    <w:rsid w:val="002B55A1"/>
    <w:rsid w:val="002C27D4"/>
    <w:rsid w:val="002F5CC4"/>
    <w:rsid w:val="00311FAB"/>
    <w:rsid w:val="00373C68"/>
    <w:rsid w:val="00397ABD"/>
    <w:rsid w:val="003E2ABC"/>
    <w:rsid w:val="003F6B1D"/>
    <w:rsid w:val="00404628"/>
    <w:rsid w:val="00577FA3"/>
    <w:rsid w:val="005A6ABD"/>
    <w:rsid w:val="006418DF"/>
    <w:rsid w:val="007039EE"/>
    <w:rsid w:val="00787A9C"/>
    <w:rsid w:val="007B5116"/>
    <w:rsid w:val="008B03A4"/>
    <w:rsid w:val="008C2F1B"/>
    <w:rsid w:val="009636A8"/>
    <w:rsid w:val="009C7E25"/>
    <w:rsid w:val="00AA0339"/>
    <w:rsid w:val="00AB0626"/>
    <w:rsid w:val="00AC3BE9"/>
    <w:rsid w:val="00C6552B"/>
    <w:rsid w:val="00CC60F2"/>
    <w:rsid w:val="00E60938"/>
    <w:rsid w:val="00E7721E"/>
    <w:rsid w:val="00FA502C"/>
    <w:rsid w:val="00FA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44E5"/>
  <w15:chartTrackingRefBased/>
  <w15:docId w15:val="{A2C2D9F5-E7F2-4DD3-AD8C-F130B66D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9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1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705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7F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01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Sawhney, Medha</dc:creator>
  <cp:keywords/>
  <dc:description/>
  <cp:lastModifiedBy>Sawhney, Medha</cp:lastModifiedBy>
  <cp:revision>31</cp:revision>
  <dcterms:created xsi:type="dcterms:W3CDTF">2022-05-01T03:48:00Z</dcterms:created>
  <dcterms:modified xsi:type="dcterms:W3CDTF">2022-05-01T04:10:00Z</dcterms:modified>
</cp:coreProperties>
</file>