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9DBA8" w14:textId="77777777" w:rsidR="003806DA" w:rsidRDefault="003806DA">
      <w:pPr>
        <w:spacing w:before="60" w:after="60"/>
      </w:pPr>
    </w:p>
    <w:p w14:paraId="52ECA574" w14:textId="77777777" w:rsidR="003806DA" w:rsidRDefault="00000000">
      <w:pPr>
        <w:spacing w:before="400" w:after="160"/>
        <w:jc w:val="center"/>
      </w:pPr>
      <w:r>
        <w:rPr>
          <w:noProof/>
        </w:rPr>
        <w:drawing>
          <wp:inline distT="0" distB="0" distL="0" distR="0" wp14:anchorId="240DB813" wp14:editId="3D5B7982">
            <wp:extent cx="2857500" cy="19050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442DB" w14:textId="77777777" w:rsidR="003806DA" w:rsidRDefault="00000000">
      <w:pPr>
        <w:spacing w:before="200"/>
        <w:jc w:val="center"/>
      </w:pPr>
      <w:r>
        <w:rPr>
          <w:color w:val="AAAAAA"/>
          <w:sz w:val="52"/>
          <w:szCs w:val="52"/>
        </w:rPr>
        <w:t>INFORME DE</w:t>
      </w:r>
    </w:p>
    <w:p w14:paraId="61D5C517" w14:textId="77777777" w:rsidR="003806DA" w:rsidRDefault="00000000">
      <w:pPr>
        <w:spacing w:after="40"/>
        <w:jc w:val="center"/>
      </w:pPr>
      <w:r>
        <w:rPr>
          <w:b/>
          <w:bCs/>
          <w:color w:val="1A1B21"/>
          <w:sz w:val="72"/>
          <w:szCs w:val="72"/>
        </w:rPr>
        <w:t>IDENTIDAD VISUAL</w:t>
      </w:r>
    </w:p>
    <w:p w14:paraId="60F6F505" w14:textId="77777777" w:rsidR="003806DA" w:rsidRDefault="00000000">
      <w:pPr>
        <w:spacing w:after="200"/>
        <w:jc w:val="center"/>
      </w:pPr>
      <w:r>
        <w:rPr>
          <w:b/>
          <w:bCs/>
          <w:color w:val="E24A71"/>
          <w:sz w:val="52"/>
          <w:szCs w:val="52"/>
        </w:rPr>
        <w:t>Viana Nails</w:t>
      </w:r>
    </w:p>
    <w:p w14:paraId="7D22AFB5" w14:textId="77777777" w:rsidR="003806DA" w:rsidRDefault="003806DA">
      <w:pPr>
        <w:pBdr>
          <w:bottom w:val="single" w:sz="12" w:space="1" w:color="E24A71"/>
        </w:pBdr>
        <w:spacing w:before="120" w:after="240"/>
        <w:jc w:val="center"/>
      </w:pPr>
    </w:p>
    <w:p w14:paraId="36BBAC5D" w14:textId="77777777" w:rsidR="003806DA" w:rsidRDefault="00000000">
      <w:pPr>
        <w:spacing w:before="200" w:after="80"/>
        <w:jc w:val="center"/>
      </w:pPr>
      <w:r>
        <w:rPr>
          <w:i/>
          <w:iCs/>
          <w:color w:val="888888"/>
          <w:sz w:val="24"/>
          <w:szCs w:val="24"/>
        </w:rPr>
        <w:t>Academia de uñas profesional | España</w:t>
      </w:r>
    </w:p>
    <w:p w14:paraId="58D03E21" w14:textId="77777777" w:rsidR="003806DA" w:rsidRDefault="00000000">
      <w:pPr>
        <w:spacing w:before="40" w:after="1000"/>
        <w:jc w:val="center"/>
        <w:rPr>
          <w:color w:val="AAAAAA"/>
        </w:rPr>
      </w:pPr>
      <w:r>
        <w:rPr>
          <w:color w:val="AAAAAA"/>
        </w:rPr>
        <w:t>Mayo 2026</w:t>
      </w:r>
    </w:p>
    <w:p w14:paraId="22E1BB64" w14:textId="77777777" w:rsidR="00D336F2" w:rsidRDefault="00D336F2">
      <w:pPr>
        <w:spacing w:before="40" w:after="1000"/>
        <w:jc w:val="center"/>
        <w:rPr>
          <w:color w:val="AAAAAA"/>
        </w:rPr>
      </w:pPr>
    </w:p>
    <w:p w14:paraId="21989E53" w14:textId="77777777" w:rsidR="00D336F2" w:rsidRDefault="00D336F2">
      <w:pPr>
        <w:spacing w:before="40" w:after="1000"/>
        <w:jc w:val="center"/>
        <w:rPr>
          <w:color w:val="AAAAAA"/>
        </w:rPr>
      </w:pPr>
    </w:p>
    <w:p w14:paraId="231FDB8B" w14:textId="77777777" w:rsidR="00D336F2" w:rsidRDefault="00D336F2">
      <w:pPr>
        <w:spacing w:before="40" w:after="1000"/>
        <w:jc w:val="center"/>
        <w:rPr>
          <w:color w:val="AAAAAA"/>
        </w:rPr>
      </w:pPr>
    </w:p>
    <w:p w14:paraId="70CE0117" w14:textId="77777777" w:rsidR="00D336F2" w:rsidRDefault="00D336F2">
      <w:pPr>
        <w:spacing w:before="40" w:after="1000"/>
        <w:jc w:val="center"/>
      </w:pPr>
    </w:p>
    <w:p w14:paraId="47EC69BB" w14:textId="77777777" w:rsidR="003806DA" w:rsidRDefault="00000000">
      <w:pPr>
        <w:pBdr>
          <w:bottom w:val="single" w:sz="8" w:space="6" w:color="E24A71"/>
        </w:pBdr>
        <w:spacing w:before="360" w:after="120"/>
      </w:pPr>
      <w:r>
        <w:rPr>
          <w:b/>
          <w:bCs/>
          <w:color w:val="1A1B21"/>
          <w:sz w:val="30"/>
          <w:szCs w:val="30"/>
        </w:rPr>
        <w:lastRenderedPageBreak/>
        <w:t>1. Visión General de la Marca</w:t>
      </w:r>
    </w:p>
    <w:p w14:paraId="53A0FA6E" w14:textId="77777777" w:rsidR="003806DA" w:rsidRDefault="003806DA">
      <w:pPr>
        <w:spacing w:before="60" w:after="60"/>
      </w:pPr>
    </w:p>
    <w:p w14:paraId="61B44372" w14:textId="77777777" w:rsidR="003806DA" w:rsidRDefault="00000000">
      <w:pPr>
        <w:spacing w:before="80" w:after="80"/>
      </w:pPr>
      <w:r>
        <w:rPr>
          <w:color w:val="333333"/>
        </w:rPr>
        <w:t>Viana Nails es una academia de uñas profesional fundada por Trinidad Viana, con sede en España. La marca nació de una profunda pasión por el arte de las uñas y ha evolucionado hasta convertirse en un referente formativo en el sector de la manicura y el diseño ungueal. La academia combina formación presencial y una plataforma de aprendizaje online, ofreciendo cursos de manicura rusa, acrílico, sistema dual y diversas técnicas especializadas.</w:t>
      </w:r>
    </w:p>
    <w:p w14:paraId="5B8C656C" w14:textId="77777777" w:rsidR="003806DA" w:rsidRDefault="003806DA">
      <w:pPr>
        <w:spacing w:before="60"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400"/>
      </w:tblGrid>
      <w:tr w:rsidR="003806DA" w14:paraId="0662B73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BF0F3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41BC77D" w14:textId="77777777" w:rsidR="003806DA" w:rsidRDefault="00000000">
            <w:r>
              <w:rPr>
                <w:b/>
                <w:bCs/>
                <w:color w:val="E24A71"/>
                <w:sz w:val="20"/>
                <w:szCs w:val="20"/>
              </w:rPr>
              <w:t>Nombre comercial</w:t>
            </w:r>
          </w:p>
        </w:tc>
        <w:tc>
          <w:tcPr>
            <w:tcW w:w="64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C0C56D" w14:textId="77777777" w:rsidR="003806DA" w:rsidRDefault="00000000">
            <w:r>
              <w:rPr>
                <w:color w:val="333333"/>
                <w:sz w:val="20"/>
                <w:szCs w:val="20"/>
              </w:rPr>
              <w:t>Viana Nails</w:t>
            </w:r>
          </w:p>
        </w:tc>
      </w:tr>
      <w:tr w:rsidR="003806DA" w14:paraId="6317F4D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BF0F3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41BCA45" w14:textId="77777777" w:rsidR="003806DA" w:rsidRDefault="00000000">
            <w:r>
              <w:rPr>
                <w:b/>
                <w:bCs/>
                <w:color w:val="E24A71"/>
                <w:sz w:val="20"/>
                <w:szCs w:val="20"/>
              </w:rPr>
              <w:t>Fundadora</w:t>
            </w:r>
          </w:p>
        </w:tc>
        <w:tc>
          <w:tcPr>
            <w:tcW w:w="64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2B7443" w14:textId="77777777" w:rsidR="003806DA" w:rsidRDefault="00000000">
            <w:r>
              <w:rPr>
                <w:color w:val="333333"/>
                <w:sz w:val="20"/>
                <w:szCs w:val="20"/>
              </w:rPr>
              <w:t>Trinidad Viana</w:t>
            </w:r>
          </w:p>
        </w:tc>
      </w:tr>
      <w:tr w:rsidR="003806DA" w14:paraId="1F0A803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BF0F3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918FFC0" w14:textId="77777777" w:rsidR="003806DA" w:rsidRDefault="00000000">
            <w:r>
              <w:rPr>
                <w:b/>
                <w:bCs/>
                <w:color w:val="E24A71"/>
                <w:sz w:val="20"/>
                <w:szCs w:val="20"/>
              </w:rPr>
              <w:t>Tipo de negocio</w:t>
            </w:r>
          </w:p>
        </w:tc>
        <w:tc>
          <w:tcPr>
            <w:tcW w:w="64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183733" w14:textId="77777777" w:rsidR="003806DA" w:rsidRDefault="00000000">
            <w:r>
              <w:rPr>
                <w:color w:val="333333"/>
                <w:sz w:val="20"/>
                <w:szCs w:val="20"/>
              </w:rPr>
              <w:t>Academia de formación profesional en uñas</w:t>
            </w:r>
          </w:p>
        </w:tc>
      </w:tr>
      <w:tr w:rsidR="003806DA" w14:paraId="3CCD8CE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BF0F3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0E4710D" w14:textId="77777777" w:rsidR="003806DA" w:rsidRDefault="00000000">
            <w:r>
              <w:rPr>
                <w:b/>
                <w:bCs/>
                <w:color w:val="E24A71"/>
                <w:sz w:val="20"/>
                <w:szCs w:val="20"/>
              </w:rPr>
              <w:t>Modalidad</w:t>
            </w:r>
          </w:p>
        </w:tc>
        <w:tc>
          <w:tcPr>
            <w:tcW w:w="64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D1E1BC" w14:textId="77777777" w:rsidR="003806DA" w:rsidRDefault="00000000">
            <w:r>
              <w:rPr>
                <w:color w:val="333333"/>
                <w:sz w:val="20"/>
                <w:szCs w:val="20"/>
              </w:rPr>
              <w:t>Presencial y academia online</w:t>
            </w:r>
          </w:p>
        </w:tc>
      </w:tr>
      <w:tr w:rsidR="003806DA" w14:paraId="6CAB907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BF0F3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4A2C505" w14:textId="77777777" w:rsidR="003806DA" w:rsidRDefault="00000000">
            <w:r>
              <w:rPr>
                <w:b/>
                <w:bCs/>
                <w:color w:val="E24A71"/>
                <w:sz w:val="20"/>
                <w:szCs w:val="20"/>
              </w:rPr>
              <w:t>Web oficial</w:t>
            </w:r>
          </w:p>
        </w:tc>
        <w:tc>
          <w:tcPr>
            <w:tcW w:w="64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6D2183" w14:textId="77777777" w:rsidR="003806DA" w:rsidRDefault="00000000">
            <w:r>
              <w:rPr>
                <w:color w:val="333333"/>
                <w:sz w:val="20"/>
                <w:szCs w:val="20"/>
              </w:rPr>
              <w:t>viananails.com</w:t>
            </w:r>
          </w:p>
        </w:tc>
      </w:tr>
      <w:tr w:rsidR="003806DA" w14:paraId="78F9F6B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BF0F3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CD29C1F" w14:textId="77777777" w:rsidR="003806DA" w:rsidRDefault="00000000">
            <w:r>
              <w:rPr>
                <w:b/>
                <w:bCs/>
                <w:color w:val="E24A71"/>
                <w:sz w:val="20"/>
                <w:szCs w:val="20"/>
              </w:rPr>
              <w:t>Presencia digital</w:t>
            </w:r>
          </w:p>
        </w:tc>
        <w:tc>
          <w:tcPr>
            <w:tcW w:w="64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BC1839" w14:textId="77777777" w:rsidR="003806DA" w:rsidRDefault="00000000">
            <w:r>
              <w:rPr>
                <w:color w:val="333333"/>
                <w:sz w:val="20"/>
                <w:szCs w:val="20"/>
              </w:rPr>
              <w:t>Instagram, web propia con tienda</w:t>
            </w:r>
          </w:p>
        </w:tc>
      </w:tr>
      <w:tr w:rsidR="003806DA" w14:paraId="2F39D3C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BF0F3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87A59D8" w14:textId="77777777" w:rsidR="003806DA" w:rsidRDefault="00000000">
            <w:r>
              <w:rPr>
                <w:b/>
                <w:bCs/>
                <w:color w:val="E24A71"/>
                <w:sz w:val="20"/>
                <w:szCs w:val="20"/>
              </w:rPr>
              <w:t>Cursos principales</w:t>
            </w:r>
          </w:p>
        </w:tc>
        <w:tc>
          <w:tcPr>
            <w:tcW w:w="64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D57015" w14:textId="77777777" w:rsidR="003806DA" w:rsidRDefault="00000000">
            <w:r>
              <w:rPr>
                <w:color w:val="333333"/>
                <w:sz w:val="20"/>
                <w:szCs w:val="20"/>
              </w:rPr>
              <w:t>Manicura Rusa, Acrílico, Sistema Dual</w:t>
            </w:r>
          </w:p>
        </w:tc>
      </w:tr>
      <w:tr w:rsidR="003806DA" w14:paraId="52DF5B4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BF0F3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87F818B" w14:textId="77777777" w:rsidR="003806DA" w:rsidRDefault="00000000">
            <w:r>
              <w:rPr>
                <w:b/>
                <w:bCs/>
                <w:color w:val="E24A71"/>
                <w:sz w:val="20"/>
                <w:szCs w:val="20"/>
              </w:rPr>
              <w:t>Valores de marca</w:t>
            </w:r>
          </w:p>
        </w:tc>
        <w:tc>
          <w:tcPr>
            <w:tcW w:w="64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998711" w14:textId="77777777" w:rsidR="003806DA" w:rsidRDefault="00000000">
            <w:r>
              <w:rPr>
                <w:color w:val="333333"/>
                <w:sz w:val="20"/>
                <w:szCs w:val="20"/>
              </w:rPr>
              <w:t>Humildad, transparencia, profesionalidad y cercanía</w:t>
            </w:r>
          </w:p>
        </w:tc>
      </w:tr>
    </w:tbl>
    <w:p w14:paraId="5DBDDDA1" w14:textId="77777777" w:rsidR="003806DA" w:rsidRDefault="003806DA">
      <w:pPr>
        <w:spacing w:before="60" w:after="60"/>
      </w:pPr>
    </w:p>
    <w:p w14:paraId="57EC48B9" w14:textId="77777777" w:rsidR="003806DA" w:rsidRDefault="00000000">
      <w:pPr>
        <w:pBdr>
          <w:bottom w:val="single" w:sz="8" w:space="6" w:color="E24A71"/>
        </w:pBdr>
        <w:spacing w:before="360" w:after="120"/>
      </w:pPr>
      <w:r>
        <w:rPr>
          <w:b/>
          <w:bCs/>
          <w:color w:val="1A1B21"/>
          <w:sz w:val="30"/>
          <w:szCs w:val="30"/>
        </w:rPr>
        <w:t>2. Logotipo</w:t>
      </w:r>
    </w:p>
    <w:p w14:paraId="1EAEB5E1" w14:textId="77777777" w:rsidR="003806DA" w:rsidRDefault="003806DA">
      <w:pPr>
        <w:spacing w:before="60" w:after="60"/>
      </w:pPr>
    </w:p>
    <w:p w14:paraId="2F8435F5" w14:textId="77777777" w:rsidR="003806DA" w:rsidRDefault="00000000">
      <w:pPr>
        <w:spacing w:before="80" w:after="80"/>
      </w:pPr>
      <w:r>
        <w:rPr>
          <w:color w:val="333333"/>
        </w:rPr>
        <w:t>El logotipo de Viana Nails combina elementos tipográficos con un símbolo icónico central: una figura orgánica que evoca la forma de una uña o flor, construida a partir de líneas caligráficas fluidas. Este símbolo está conformado por un degradado que va del rosa fucsia al amarillo dorado, recorriendo toda la gama cromática de la marca.</w:t>
      </w:r>
    </w:p>
    <w:p w14:paraId="7E16BAD6" w14:textId="77777777" w:rsidR="003806DA" w:rsidRDefault="003806DA">
      <w:pPr>
        <w:spacing w:before="60" w:after="60"/>
      </w:pPr>
    </w:p>
    <w:p w14:paraId="490AA4D8" w14:textId="77777777" w:rsidR="003806DA" w:rsidRDefault="00000000">
      <w:pPr>
        <w:spacing w:before="80" w:after="80"/>
      </w:pPr>
      <w:r>
        <w:rPr>
          <w:color w:val="333333"/>
        </w:rPr>
        <w:t>Debajo del símbolo se dispone el nombre completo de la academia —"NAILS ACADEMIA DE MANICURA SEMIPERMANENTE Y DECORACIÓN"— en tipografía de palo seco, en color negro, aportando contraste y legibilidad. La combinación de lo orgánico con lo geométrico transmite a la vez artesanía, elegancia y modernidad.</w:t>
      </w:r>
    </w:p>
    <w:p w14:paraId="3862CB1C" w14:textId="77777777" w:rsidR="003806DA" w:rsidRDefault="003806DA">
      <w:pPr>
        <w:spacing w:before="60" w:after="60"/>
      </w:pPr>
    </w:p>
    <w:p w14:paraId="4116C671" w14:textId="77777777" w:rsidR="003806DA" w:rsidRDefault="00000000">
      <w:pPr>
        <w:shd w:val="clear" w:color="auto" w:fill="F9F9F9"/>
        <w:spacing w:before="160" w:after="80"/>
        <w:jc w:val="center"/>
      </w:pPr>
      <w:r>
        <w:rPr>
          <w:noProof/>
        </w:rPr>
        <w:drawing>
          <wp:inline distT="0" distB="0" distL="0" distR="0" wp14:anchorId="79514A70" wp14:editId="5A99623E">
            <wp:extent cx="1809750" cy="1203483"/>
            <wp:effectExtent l="0" t="0" r="0" b="0"/>
            <wp:docPr id="1464812905" name="Imagen 14648129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1585" cy="120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7ABA7" w14:textId="77777777" w:rsidR="003806DA" w:rsidRDefault="00000000">
      <w:pPr>
        <w:spacing w:before="40" w:after="40"/>
        <w:jc w:val="center"/>
      </w:pPr>
      <w:r>
        <w:rPr>
          <w:i/>
          <w:iCs/>
          <w:color w:val="AAAAAA"/>
          <w:sz w:val="18"/>
          <w:szCs w:val="18"/>
        </w:rPr>
        <w:t>Logotipo oficial de Viana Nails</w:t>
      </w:r>
    </w:p>
    <w:p w14:paraId="0410EDE7" w14:textId="77777777" w:rsidR="003806DA" w:rsidRDefault="003806DA">
      <w:pPr>
        <w:spacing w:before="60" w:after="60"/>
      </w:pPr>
    </w:p>
    <w:p w14:paraId="18836E4B" w14:textId="77777777" w:rsidR="003806DA" w:rsidRDefault="00000000">
      <w:pPr>
        <w:spacing w:before="80" w:after="80"/>
      </w:pPr>
      <w:r>
        <w:rPr>
          <w:b/>
          <w:bCs/>
          <w:color w:val="333333"/>
        </w:rPr>
        <w:t>Usos recomendados del logotipo:</w:t>
      </w:r>
    </w:p>
    <w:p w14:paraId="052AEFA4" w14:textId="77777777" w:rsidR="003806DA" w:rsidRDefault="00000000">
      <w:pPr>
        <w:spacing w:before="80" w:after="80"/>
      </w:pPr>
      <w:r>
        <w:rPr>
          <w:color w:val="333333"/>
        </w:rPr>
        <w:t>El logotipo debe usarse siempre sobre fondos blancos o muy claros para preservar la legibilidad del símbolo degradado. No se recomienda su uso sobre fotografías con mucho detalle sin un fondo sólido de soporte. La versión en negro o en escala de grises puede emplearse en aplicaciones monocromáticas como sellos, bordados o grabados.</w:t>
      </w:r>
    </w:p>
    <w:p w14:paraId="5B38297D" w14:textId="77777777" w:rsidR="003806DA" w:rsidRDefault="003806DA">
      <w:pPr>
        <w:spacing w:before="60" w:after="60"/>
      </w:pPr>
    </w:p>
    <w:p w14:paraId="149C821F" w14:textId="77777777" w:rsidR="003806DA" w:rsidRDefault="00000000">
      <w:pPr>
        <w:pBdr>
          <w:bottom w:val="single" w:sz="8" w:space="6" w:color="E24A71"/>
        </w:pBdr>
        <w:spacing w:before="360" w:after="120"/>
      </w:pPr>
      <w:r>
        <w:rPr>
          <w:b/>
          <w:bCs/>
          <w:color w:val="1A1B21"/>
          <w:sz w:val="30"/>
          <w:szCs w:val="30"/>
        </w:rPr>
        <w:t>3. Paleta de Colores Corporativos</w:t>
      </w:r>
    </w:p>
    <w:p w14:paraId="53388D57" w14:textId="77777777" w:rsidR="003806DA" w:rsidRDefault="003806DA">
      <w:pPr>
        <w:spacing w:before="60" w:after="60"/>
      </w:pPr>
    </w:p>
    <w:p w14:paraId="3B9337A5" w14:textId="77777777" w:rsidR="003806DA" w:rsidRDefault="00000000">
      <w:pPr>
        <w:spacing w:before="80" w:after="80"/>
      </w:pPr>
      <w:r>
        <w:rPr>
          <w:color w:val="333333"/>
        </w:rPr>
        <w:t>La identidad cromática de Viana Nails se articula en torno a una paleta cálida y vibrante que va del rosa fucsia al amarillo dorado. Este espectro refleja feminidad, energía creativa, calidez y optimismo: valores intrínsecamente ligados al mundo de la belleza y la formación artesanal.</w:t>
      </w:r>
    </w:p>
    <w:p w14:paraId="19CA8425" w14:textId="77777777" w:rsidR="003806DA" w:rsidRDefault="003806DA">
      <w:pPr>
        <w:spacing w:before="60" w:after="60"/>
      </w:pPr>
    </w:p>
    <w:p w14:paraId="093C32B2" w14:textId="77777777" w:rsidR="003806DA" w:rsidRDefault="00000000">
      <w:pPr>
        <w:spacing w:before="80" w:after="80"/>
      </w:pPr>
      <w:r>
        <w:rPr>
          <w:color w:val="333333"/>
        </w:rPr>
        <w:t>La paleta funciona también como degradado continuo, tal y como se aprecia en el símbolo del logotipo y en los separadores decorativos de la identidad gráfica. Este uso dinámico del color refuerza la coherencia visual entre todas las piezas de comunicación.</w:t>
      </w:r>
    </w:p>
    <w:p w14:paraId="6571936E" w14:textId="77777777" w:rsidR="003806DA" w:rsidRDefault="003806DA">
      <w:pPr>
        <w:spacing w:before="60" w:after="60"/>
      </w:pPr>
    </w:p>
    <w:tbl>
      <w:tblPr>
        <w:tblW w:w="9200" w:type="dxa"/>
        <w:tblBorders>
          <w:top w:val="nil"/>
          <w:left w:val="nil"/>
          <w:bottom w:val="nil"/>
          <w:right w:val="nil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00"/>
        <w:gridCol w:w="2300"/>
        <w:gridCol w:w="2300"/>
      </w:tblGrid>
      <w:tr w:rsidR="003806DA" w14:paraId="42EBB0B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E24A71"/>
            <w:tcMar>
              <w:top w:w="700" w:type="dxa"/>
              <w:left w:w="160" w:type="dxa"/>
              <w:bottom w:w="700" w:type="dxa"/>
              <w:right w:w="160" w:type="dxa"/>
            </w:tcMar>
          </w:tcPr>
          <w:p w14:paraId="5131C8B6" w14:textId="77777777" w:rsidR="003806DA" w:rsidRDefault="003806DA"/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E66554"/>
            <w:tcMar>
              <w:top w:w="700" w:type="dxa"/>
              <w:left w:w="160" w:type="dxa"/>
              <w:bottom w:w="700" w:type="dxa"/>
              <w:right w:w="160" w:type="dxa"/>
            </w:tcMar>
          </w:tcPr>
          <w:p w14:paraId="7DEDE194" w14:textId="77777777" w:rsidR="003806DA" w:rsidRDefault="003806DA"/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F29D56"/>
            <w:tcMar>
              <w:top w:w="700" w:type="dxa"/>
              <w:left w:w="160" w:type="dxa"/>
              <w:bottom w:w="700" w:type="dxa"/>
              <w:right w:w="160" w:type="dxa"/>
            </w:tcMar>
          </w:tcPr>
          <w:p w14:paraId="29F3E773" w14:textId="77777777" w:rsidR="003806DA" w:rsidRDefault="003806DA"/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F7BC58"/>
            <w:tcMar>
              <w:top w:w="700" w:type="dxa"/>
              <w:left w:w="160" w:type="dxa"/>
              <w:bottom w:w="700" w:type="dxa"/>
              <w:right w:w="160" w:type="dxa"/>
            </w:tcMar>
          </w:tcPr>
          <w:p w14:paraId="0D02E3D9" w14:textId="77777777" w:rsidR="003806DA" w:rsidRDefault="003806DA"/>
        </w:tc>
      </w:tr>
      <w:tr w:rsidR="003806DA" w14:paraId="7C943C5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80" w:type="dxa"/>
              <w:left w:w="100" w:type="dxa"/>
              <w:bottom w:w="40" w:type="dxa"/>
              <w:right w:w="100" w:type="dxa"/>
            </w:tcMar>
          </w:tcPr>
          <w:p w14:paraId="66E7D8E9" w14:textId="77777777" w:rsidR="003806DA" w:rsidRDefault="00000000">
            <w:pPr>
              <w:jc w:val="center"/>
            </w:pPr>
            <w:r>
              <w:rPr>
                <w:b/>
                <w:bCs/>
                <w:color w:val="1A1B21"/>
                <w:sz w:val="18"/>
                <w:szCs w:val="18"/>
              </w:rPr>
              <w:t>Rosa Fucsia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80" w:type="dxa"/>
              <w:left w:w="100" w:type="dxa"/>
              <w:bottom w:w="40" w:type="dxa"/>
              <w:right w:w="100" w:type="dxa"/>
            </w:tcMar>
          </w:tcPr>
          <w:p w14:paraId="677960D2" w14:textId="77777777" w:rsidR="003806DA" w:rsidRDefault="00000000">
            <w:pPr>
              <w:jc w:val="center"/>
            </w:pPr>
            <w:r>
              <w:rPr>
                <w:b/>
                <w:bCs/>
                <w:color w:val="1A1B21"/>
                <w:sz w:val="18"/>
                <w:szCs w:val="18"/>
              </w:rPr>
              <w:t>Coral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80" w:type="dxa"/>
              <w:left w:w="100" w:type="dxa"/>
              <w:bottom w:w="40" w:type="dxa"/>
              <w:right w:w="100" w:type="dxa"/>
            </w:tcMar>
          </w:tcPr>
          <w:p w14:paraId="368453FF" w14:textId="77777777" w:rsidR="003806DA" w:rsidRDefault="00000000">
            <w:pPr>
              <w:jc w:val="center"/>
            </w:pPr>
            <w:r>
              <w:rPr>
                <w:b/>
                <w:bCs/>
                <w:color w:val="1A1B21"/>
                <w:sz w:val="18"/>
                <w:szCs w:val="18"/>
              </w:rPr>
              <w:t>Naranja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80" w:type="dxa"/>
              <w:left w:w="100" w:type="dxa"/>
              <w:bottom w:w="40" w:type="dxa"/>
              <w:right w:w="100" w:type="dxa"/>
            </w:tcMar>
          </w:tcPr>
          <w:p w14:paraId="0D973335" w14:textId="77777777" w:rsidR="003806DA" w:rsidRDefault="00000000">
            <w:pPr>
              <w:jc w:val="center"/>
            </w:pPr>
            <w:r>
              <w:rPr>
                <w:b/>
                <w:bCs/>
                <w:color w:val="1A1B21"/>
                <w:sz w:val="18"/>
                <w:szCs w:val="18"/>
              </w:rPr>
              <w:t>Amarillo Dorado</w:t>
            </w:r>
          </w:p>
        </w:tc>
      </w:tr>
      <w:tr w:rsidR="003806DA" w14:paraId="7F738A1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5DDC99E5" w14:textId="77777777" w:rsidR="003806DA" w:rsidRDefault="00000000">
            <w:pPr>
              <w:jc w:val="center"/>
            </w:pPr>
            <w:r>
              <w:rPr>
                <w:color w:val="666666"/>
                <w:sz w:val="16"/>
                <w:szCs w:val="16"/>
              </w:rPr>
              <w:t>HEX: #E24A71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7308C56C" w14:textId="77777777" w:rsidR="003806DA" w:rsidRDefault="00000000">
            <w:pPr>
              <w:jc w:val="center"/>
            </w:pPr>
            <w:r>
              <w:rPr>
                <w:color w:val="666666"/>
                <w:sz w:val="16"/>
                <w:szCs w:val="16"/>
              </w:rPr>
              <w:t>HEX: #E66554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328ABB45" w14:textId="77777777" w:rsidR="003806DA" w:rsidRDefault="00000000">
            <w:pPr>
              <w:jc w:val="center"/>
            </w:pPr>
            <w:r>
              <w:rPr>
                <w:color w:val="666666"/>
                <w:sz w:val="16"/>
                <w:szCs w:val="16"/>
              </w:rPr>
              <w:t>HEX: #F29D56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0F3F0370" w14:textId="77777777" w:rsidR="003806DA" w:rsidRDefault="00000000">
            <w:pPr>
              <w:jc w:val="center"/>
            </w:pPr>
            <w:r>
              <w:rPr>
                <w:color w:val="666666"/>
                <w:sz w:val="16"/>
                <w:szCs w:val="16"/>
              </w:rPr>
              <w:t>HEX: #F7BC58</w:t>
            </w:r>
          </w:p>
        </w:tc>
      </w:tr>
      <w:tr w:rsidR="003806DA" w14:paraId="36F0BB6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0E85B395" w14:textId="77777777" w:rsidR="003806DA" w:rsidRDefault="00000000">
            <w:pPr>
              <w:jc w:val="center"/>
            </w:pPr>
            <w:r>
              <w:rPr>
                <w:color w:val="666666"/>
                <w:sz w:val="16"/>
                <w:szCs w:val="16"/>
              </w:rPr>
              <w:t>RGB: 226, 74, 113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3A470E28" w14:textId="77777777" w:rsidR="003806DA" w:rsidRDefault="00000000">
            <w:pPr>
              <w:jc w:val="center"/>
            </w:pPr>
            <w:r>
              <w:rPr>
                <w:color w:val="666666"/>
                <w:sz w:val="16"/>
                <w:szCs w:val="16"/>
              </w:rPr>
              <w:t>RGB: 230, 101, 84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52F6E2C1" w14:textId="77777777" w:rsidR="003806DA" w:rsidRDefault="00000000">
            <w:pPr>
              <w:jc w:val="center"/>
            </w:pPr>
            <w:r>
              <w:rPr>
                <w:color w:val="666666"/>
                <w:sz w:val="16"/>
                <w:szCs w:val="16"/>
              </w:rPr>
              <w:t>RGB: 242, 157, 86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6465F83A" w14:textId="77777777" w:rsidR="003806DA" w:rsidRDefault="00000000">
            <w:pPr>
              <w:jc w:val="center"/>
            </w:pPr>
            <w:r>
              <w:rPr>
                <w:color w:val="666666"/>
                <w:sz w:val="16"/>
                <w:szCs w:val="16"/>
              </w:rPr>
              <w:t>RGB: 247, 188, 88</w:t>
            </w:r>
          </w:p>
        </w:tc>
      </w:tr>
      <w:tr w:rsidR="003806DA" w14:paraId="4FC3591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00" w:type="dxa"/>
              <w:bottom w:w="80" w:type="dxa"/>
              <w:right w:w="100" w:type="dxa"/>
            </w:tcMar>
          </w:tcPr>
          <w:p w14:paraId="4C528C07" w14:textId="77777777" w:rsidR="003806DA" w:rsidRDefault="00000000">
            <w:pPr>
              <w:jc w:val="center"/>
            </w:pPr>
            <w:r>
              <w:rPr>
                <w:color w:val="666666"/>
                <w:sz w:val="16"/>
                <w:szCs w:val="16"/>
              </w:rPr>
              <w:t>Pantone: 1915C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00" w:type="dxa"/>
              <w:bottom w:w="80" w:type="dxa"/>
              <w:right w:w="100" w:type="dxa"/>
            </w:tcMar>
          </w:tcPr>
          <w:p w14:paraId="15D2BD11" w14:textId="77777777" w:rsidR="003806DA" w:rsidRDefault="00000000">
            <w:pPr>
              <w:jc w:val="center"/>
            </w:pPr>
            <w:r>
              <w:rPr>
                <w:color w:val="666666"/>
                <w:sz w:val="16"/>
                <w:szCs w:val="16"/>
              </w:rPr>
              <w:t>Pantone: 7416C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00" w:type="dxa"/>
              <w:bottom w:w="80" w:type="dxa"/>
              <w:right w:w="100" w:type="dxa"/>
            </w:tcMar>
          </w:tcPr>
          <w:p w14:paraId="50ABE474" w14:textId="77777777" w:rsidR="003806DA" w:rsidRDefault="00000000">
            <w:pPr>
              <w:jc w:val="center"/>
            </w:pPr>
            <w:r>
              <w:rPr>
                <w:color w:val="666666"/>
                <w:sz w:val="16"/>
                <w:szCs w:val="16"/>
              </w:rPr>
              <w:t>Pantone: 157C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00" w:type="dxa"/>
              <w:bottom w:w="80" w:type="dxa"/>
              <w:right w:w="100" w:type="dxa"/>
            </w:tcMar>
          </w:tcPr>
          <w:p w14:paraId="6D682794" w14:textId="77777777" w:rsidR="003806DA" w:rsidRDefault="00000000">
            <w:pPr>
              <w:jc w:val="center"/>
            </w:pPr>
            <w:r>
              <w:rPr>
                <w:color w:val="666666"/>
                <w:sz w:val="16"/>
                <w:szCs w:val="16"/>
              </w:rPr>
              <w:t>Pantone: 1355C</w:t>
            </w:r>
          </w:p>
        </w:tc>
      </w:tr>
    </w:tbl>
    <w:p w14:paraId="143EB396" w14:textId="77777777" w:rsidR="003806DA" w:rsidRDefault="003806DA">
      <w:pPr>
        <w:spacing w:before="60" w:after="60"/>
      </w:pPr>
    </w:p>
    <w:p w14:paraId="447C333F" w14:textId="77777777" w:rsidR="003806DA" w:rsidRDefault="00000000">
      <w:pPr>
        <w:spacing w:before="40" w:after="120"/>
        <w:jc w:val="center"/>
      </w:pPr>
      <w:r>
        <w:rPr>
          <w:i/>
          <w:iCs/>
          <w:color w:val="AAAAAA"/>
          <w:sz w:val="18"/>
          <w:szCs w:val="18"/>
        </w:rPr>
        <w:t>Paleta cromática oficial con valores HEX, RGB y Pantone</w:t>
      </w:r>
    </w:p>
    <w:p w14:paraId="4329B81C" w14:textId="77777777" w:rsidR="003806DA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596552C0" wp14:editId="4E965850">
            <wp:extent cx="3705225" cy="1879401"/>
            <wp:effectExtent l="0" t="0" r="0" b="6985"/>
            <wp:docPr id="1485399243" name="Imagen 1485399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8"/>
                    <a:srcRect t="28775" b="127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2119" cy="18879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88CFEE" w14:textId="77777777" w:rsidR="003806DA" w:rsidRDefault="00000000">
      <w:pPr>
        <w:spacing w:before="40" w:after="80"/>
        <w:jc w:val="center"/>
      </w:pPr>
      <w:r>
        <w:rPr>
          <w:i/>
          <w:iCs/>
          <w:color w:val="AAAAAA"/>
          <w:sz w:val="18"/>
          <w:szCs w:val="18"/>
        </w:rPr>
        <w:t>Extracto del manual de marca original</w:t>
      </w:r>
    </w:p>
    <w:p w14:paraId="7CC013D0" w14:textId="77777777" w:rsidR="00D336F2" w:rsidRDefault="00D336F2">
      <w:pPr>
        <w:spacing w:before="80" w:after="80"/>
        <w:rPr>
          <w:b/>
          <w:bCs/>
          <w:color w:val="333333"/>
        </w:rPr>
      </w:pPr>
    </w:p>
    <w:p w14:paraId="4F2BEF88" w14:textId="78C6C6A8" w:rsidR="003806DA" w:rsidRDefault="00000000">
      <w:pPr>
        <w:spacing w:before="80" w:after="80"/>
      </w:pPr>
      <w:r>
        <w:rPr>
          <w:b/>
          <w:bCs/>
          <w:color w:val="333333"/>
        </w:rPr>
        <w:lastRenderedPageBreak/>
        <w:t>Orientaciones de uso del color:</w:t>
      </w:r>
    </w:p>
    <w:p w14:paraId="63911151" w14:textId="77777777" w:rsidR="003806DA" w:rsidRDefault="00000000">
      <w:pPr>
        <w:spacing w:before="80" w:after="80"/>
      </w:pPr>
      <w:r>
        <w:rPr>
          <w:color w:val="333333"/>
        </w:rPr>
        <w:t>El Rosa Fucsia (#E24A71) actúa como color principal de la marca: titulares, llamadas a la acción, iconografía y elementos de énfasis. El Naranja (#F29D56) y el Coral (#E66554) se emplean como colores secundarios en fondos de sección, ilustraciones y piezas gráficas. El Amarillo Dorado (#F7BC58) cumple una función de acento decorativo y refuerzo de la calidez visual. El negro casi puro (#1A1B21) del logotipo aporta seriedad y contraste en textos y elementos estructurales.</w:t>
      </w:r>
    </w:p>
    <w:p w14:paraId="1F8534DC" w14:textId="77777777" w:rsidR="003806DA" w:rsidRDefault="00000000">
      <w:pPr>
        <w:pBdr>
          <w:bottom w:val="single" w:sz="8" w:space="6" w:color="E24A71"/>
        </w:pBdr>
        <w:spacing w:before="360" w:after="120"/>
      </w:pPr>
      <w:r>
        <w:rPr>
          <w:b/>
          <w:bCs/>
          <w:color w:val="1A1B21"/>
          <w:sz w:val="30"/>
          <w:szCs w:val="30"/>
        </w:rPr>
        <w:t>4. Sistema Tipográfico</w:t>
      </w:r>
    </w:p>
    <w:p w14:paraId="54499325" w14:textId="77777777" w:rsidR="003806DA" w:rsidRDefault="003806DA">
      <w:pPr>
        <w:spacing w:before="60" w:after="60"/>
      </w:pPr>
    </w:p>
    <w:p w14:paraId="259EC743" w14:textId="77777777" w:rsidR="003806DA" w:rsidRDefault="00000000">
      <w:pPr>
        <w:spacing w:before="80" w:after="80"/>
      </w:pPr>
      <w:r>
        <w:rPr>
          <w:color w:val="333333"/>
        </w:rPr>
        <w:t>Viana Nails emplea un sistema tipográfico dual que combina una fuente caligráfica artesanal con una sans-serif de alta legibilidad. Esta combinación equilibra el carácter creativo y manual de la marca con su vertiente profesional y formativa.</w:t>
      </w:r>
    </w:p>
    <w:p w14:paraId="574F207E" w14:textId="77777777" w:rsidR="003806DA" w:rsidRDefault="003806DA">
      <w:pPr>
        <w:spacing w:before="60" w:after="60"/>
      </w:pPr>
    </w:p>
    <w:p w14:paraId="119E62BC" w14:textId="77777777" w:rsidR="003806DA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52893C50" wp14:editId="0A2DE79F">
            <wp:extent cx="4324350" cy="2827460"/>
            <wp:effectExtent l="0" t="0" r="0" b="0"/>
            <wp:docPr id="150199000" name="Imagen 150199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9"/>
                    <a:srcRect t="20800" b="21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8353" cy="28300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3E7B6D" w14:textId="77777777" w:rsidR="003806DA" w:rsidRDefault="00000000">
      <w:pPr>
        <w:spacing w:before="40" w:after="120"/>
        <w:jc w:val="center"/>
      </w:pPr>
      <w:r>
        <w:rPr>
          <w:i/>
          <w:iCs/>
          <w:color w:val="AAAAAA"/>
          <w:sz w:val="18"/>
          <w:szCs w:val="18"/>
        </w:rPr>
        <w:t>Sistema tipográfico según el manual de marca</w:t>
      </w:r>
    </w:p>
    <w:p w14:paraId="6C11AFC1" w14:textId="77777777" w:rsidR="003806DA" w:rsidRDefault="003806DA">
      <w:pPr>
        <w:spacing w:before="60"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400"/>
      </w:tblGrid>
      <w:tr w:rsidR="003806DA" w14:paraId="77E9C56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BF0F3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D9070ED" w14:textId="77777777" w:rsidR="003806DA" w:rsidRDefault="00000000">
            <w:r>
              <w:rPr>
                <w:b/>
                <w:bCs/>
                <w:color w:val="E24A71"/>
                <w:sz w:val="20"/>
                <w:szCs w:val="20"/>
              </w:rPr>
              <w:t>Tipografía principal</w:t>
            </w:r>
          </w:p>
        </w:tc>
        <w:tc>
          <w:tcPr>
            <w:tcW w:w="64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493101" w14:textId="77777777" w:rsidR="003806DA" w:rsidRDefault="00000000">
            <w:r>
              <w:rPr>
                <w:color w:val="333333"/>
                <w:sz w:val="20"/>
                <w:szCs w:val="20"/>
              </w:rPr>
              <w:t>Winterhome — Caligráfica manual y artesanal</w:t>
            </w:r>
          </w:p>
        </w:tc>
      </w:tr>
      <w:tr w:rsidR="003806DA" w14:paraId="10F0084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BF0F3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E472303" w14:textId="77777777" w:rsidR="003806DA" w:rsidRDefault="00000000">
            <w:r>
              <w:rPr>
                <w:b/>
                <w:bCs/>
                <w:color w:val="E24A71"/>
                <w:sz w:val="20"/>
                <w:szCs w:val="20"/>
              </w:rPr>
              <w:t>Uso principal</w:t>
            </w:r>
          </w:p>
        </w:tc>
        <w:tc>
          <w:tcPr>
            <w:tcW w:w="64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170A38" w14:textId="77777777" w:rsidR="003806DA" w:rsidRDefault="00000000">
            <w:r>
              <w:rPr>
                <w:color w:val="333333"/>
                <w:sz w:val="20"/>
                <w:szCs w:val="20"/>
              </w:rPr>
              <w:t>Logotipo, titulares de portada, piezas decorativas y branding</w:t>
            </w:r>
          </w:p>
        </w:tc>
      </w:tr>
      <w:tr w:rsidR="003806DA" w14:paraId="7139F0F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BF0F3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37A178E" w14:textId="77777777" w:rsidR="003806DA" w:rsidRDefault="00000000">
            <w:r>
              <w:rPr>
                <w:b/>
                <w:bCs/>
                <w:color w:val="E24A71"/>
                <w:sz w:val="20"/>
                <w:szCs w:val="20"/>
              </w:rPr>
              <w:t>Carácter</w:t>
            </w:r>
          </w:p>
        </w:tc>
        <w:tc>
          <w:tcPr>
            <w:tcW w:w="64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E69048" w14:textId="77777777" w:rsidR="003806DA" w:rsidRDefault="00000000">
            <w:r>
              <w:rPr>
                <w:color w:val="333333"/>
                <w:sz w:val="20"/>
                <w:szCs w:val="20"/>
              </w:rPr>
              <w:t>Evoca lo artesanal, estético y desenfadado; muy ligado a la identidad de la fundadora</w:t>
            </w:r>
          </w:p>
        </w:tc>
      </w:tr>
      <w:tr w:rsidR="003806DA" w14:paraId="5E346F3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BF0F3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6DF547B" w14:textId="77777777" w:rsidR="003806DA" w:rsidRDefault="00000000">
            <w:r>
              <w:rPr>
                <w:b/>
                <w:bCs/>
                <w:color w:val="E24A71"/>
                <w:sz w:val="20"/>
                <w:szCs w:val="20"/>
              </w:rPr>
              <w:t>Tipografía secundaria</w:t>
            </w:r>
          </w:p>
        </w:tc>
        <w:tc>
          <w:tcPr>
            <w:tcW w:w="64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B8D79C" w14:textId="77777777" w:rsidR="003806DA" w:rsidRDefault="00000000">
            <w:r>
              <w:rPr>
                <w:color w:val="333333"/>
                <w:sz w:val="20"/>
                <w:szCs w:val="20"/>
              </w:rPr>
              <w:t>Raleway Medium — Sans-serif geométrica y limpia</w:t>
            </w:r>
          </w:p>
        </w:tc>
      </w:tr>
      <w:tr w:rsidR="003806DA" w14:paraId="1A39B4B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BF0F3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C9B47E8" w14:textId="77777777" w:rsidR="003806DA" w:rsidRDefault="00000000">
            <w:r>
              <w:rPr>
                <w:b/>
                <w:bCs/>
                <w:color w:val="E24A71"/>
                <w:sz w:val="20"/>
                <w:szCs w:val="20"/>
              </w:rPr>
              <w:t>Uso secundario</w:t>
            </w:r>
          </w:p>
        </w:tc>
        <w:tc>
          <w:tcPr>
            <w:tcW w:w="64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22483B" w14:textId="77777777" w:rsidR="003806DA" w:rsidRDefault="00000000">
            <w:r>
              <w:rPr>
                <w:color w:val="333333"/>
                <w:sz w:val="20"/>
                <w:szCs w:val="20"/>
              </w:rPr>
              <w:t>Tagline, textos web, publicaciones, cuerpo de comunicaciones</w:t>
            </w:r>
          </w:p>
        </w:tc>
      </w:tr>
      <w:tr w:rsidR="003806DA" w14:paraId="1E46470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BF0F3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2D66337" w14:textId="77777777" w:rsidR="003806DA" w:rsidRDefault="00000000">
            <w:r>
              <w:rPr>
                <w:b/>
                <w:bCs/>
                <w:color w:val="E24A71"/>
                <w:sz w:val="20"/>
                <w:szCs w:val="20"/>
              </w:rPr>
              <w:t>Carácter</w:t>
            </w:r>
          </w:p>
        </w:tc>
        <w:tc>
          <w:tcPr>
            <w:tcW w:w="64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A8F830" w14:textId="77777777" w:rsidR="003806DA" w:rsidRDefault="00000000">
            <w:r>
              <w:rPr>
                <w:color w:val="333333"/>
                <w:sz w:val="20"/>
                <w:szCs w:val="20"/>
              </w:rPr>
              <w:t>Sencillez y limpieza; contrasta con Winterhome y garantiza máxima legibilidad</w:t>
            </w:r>
          </w:p>
        </w:tc>
      </w:tr>
    </w:tbl>
    <w:p w14:paraId="091F4EC8" w14:textId="77777777" w:rsidR="003806DA" w:rsidRDefault="003806DA">
      <w:pPr>
        <w:spacing w:before="60" w:after="60"/>
      </w:pPr>
    </w:p>
    <w:p w14:paraId="21027CEB" w14:textId="77777777" w:rsidR="00D336F2" w:rsidRDefault="00D336F2">
      <w:pPr>
        <w:spacing w:before="60" w:after="60"/>
      </w:pPr>
    </w:p>
    <w:p w14:paraId="111DF878" w14:textId="77777777" w:rsidR="003806DA" w:rsidRDefault="00000000">
      <w:pPr>
        <w:spacing w:before="80" w:after="80"/>
      </w:pPr>
      <w:r>
        <w:rPr>
          <w:b/>
          <w:bCs/>
          <w:color w:val="333333"/>
        </w:rPr>
        <w:lastRenderedPageBreak/>
        <w:t>Jerarquía tipográfica recomendada:</w:t>
      </w:r>
    </w:p>
    <w:p w14:paraId="45D1D4B5" w14:textId="77777777" w:rsidR="003806DA" w:rsidRDefault="00000000">
      <w:pPr>
        <w:spacing w:before="80" w:after="80"/>
      </w:pPr>
      <w:r>
        <w:rPr>
          <w:color w:val="333333"/>
        </w:rPr>
        <w:t>Títulos principales: Winterhome. Subtítulos y titulares de sección: Raleway Bold. Cuerpo de texto y descripciones: Raleway Medium o Regular. Notas y pies: Raleway Light. Esta jerarquía debe mantenerse tanto en soportes digitales como impresos.</w:t>
      </w:r>
    </w:p>
    <w:p w14:paraId="4DFF6C1B" w14:textId="77777777" w:rsidR="003806DA" w:rsidRDefault="00000000">
      <w:pPr>
        <w:pBdr>
          <w:bottom w:val="single" w:sz="8" w:space="6" w:color="E24A71"/>
        </w:pBdr>
        <w:spacing w:before="360" w:after="120"/>
      </w:pPr>
      <w:r>
        <w:rPr>
          <w:b/>
          <w:bCs/>
          <w:color w:val="1A1B21"/>
          <w:sz w:val="30"/>
          <w:szCs w:val="30"/>
        </w:rPr>
        <w:t>5. Personalidad y Voz de Marca</w:t>
      </w:r>
    </w:p>
    <w:p w14:paraId="5AE333DB" w14:textId="77777777" w:rsidR="003806DA" w:rsidRDefault="003806DA">
      <w:pPr>
        <w:spacing w:before="60" w:after="60"/>
      </w:pPr>
    </w:p>
    <w:p w14:paraId="59492F8D" w14:textId="77777777" w:rsidR="003806DA" w:rsidRDefault="00000000">
      <w:pPr>
        <w:spacing w:before="80" w:after="80"/>
      </w:pPr>
      <w:r>
        <w:rPr>
          <w:color w:val="333333"/>
        </w:rPr>
        <w:t>La personalidad de Viana Nails emana directamente de su fundadora: Trinidad Viana transmite una marca cercana, honesta y apasionada. El tono de comunicación es cálido y motivador, con un componente aspiracional que invita a las alumnas a "luchar por sus sueños" en el mundo de la belleza.</w:t>
      </w:r>
    </w:p>
    <w:p w14:paraId="67B209A4" w14:textId="77777777" w:rsidR="003806DA" w:rsidRDefault="003806DA">
      <w:pPr>
        <w:spacing w:before="60"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400"/>
      </w:tblGrid>
      <w:tr w:rsidR="003806DA" w14:paraId="0C3D85F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BF0F3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428B51E" w14:textId="77777777" w:rsidR="003806DA" w:rsidRDefault="00000000">
            <w:r>
              <w:rPr>
                <w:b/>
                <w:bCs/>
                <w:color w:val="E24A71"/>
                <w:sz w:val="20"/>
                <w:szCs w:val="20"/>
              </w:rPr>
              <w:t>Arquetipo de marca</w:t>
            </w:r>
          </w:p>
        </w:tc>
        <w:tc>
          <w:tcPr>
            <w:tcW w:w="64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B8FFE4" w14:textId="77777777" w:rsidR="003806DA" w:rsidRDefault="00000000">
            <w:r>
              <w:rPr>
                <w:color w:val="333333"/>
                <w:sz w:val="20"/>
                <w:szCs w:val="20"/>
              </w:rPr>
              <w:t>El Creador + El Compañero</w:t>
            </w:r>
          </w:p>
        </w:tc>
      </w:tr>
      <w:tr w:rsidR="003806DA" w14:paraId="282B1EB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BF0F3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F4896FE" w14:textId="77777777" w:rsidR="003806DA" w:rsidRDefault="00000000">
            <w:r>
              <w:rPr>
                <w:b/>
                <w:bCs/>
                <w:color w:val="E24A71"/>
                <w:sz w:val="20"/>
                <w:szCs w:val="20"/>
              </w:rPr>
              <w:t>Tono de voz</w:t>
            </w:r>
          </w:p>
        </w:tc>
        <w:tc>
          <w:tcPr>
            <w:tcW w:w="64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D54E57" w14:textId="77777777" w:rsidR="003806DA" w:rsidRDefault="00000000">
            <w:r>
              <w:rPr>
                <w:color w:val="333333"/>
                <w:sz w:val="20"/>
                <w:szCs w:val="20"/>
              </w:rPr>
              <w:t>Cercano, motivador, honesto y profesional</w:t>
            </w:r>
          </w:p>
        </w:tc>
      </w:tr>
      <w:tr w:rsidR="003806DA" w14:paraId="7B70927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BF0F3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9456A42" w14:textId="77777777" w:rsidR="003806DA" w:rsidRDefault="00000000">
            <w:r>
              <w:rPr>
                <w:b/>
                <w:bCs/>
                <w:color w:val="E24A71"/>
                <w:sz w:val="20"/>
                <w:szCs w:val="20"/>
              </w:rPr>
              <w:t>Dirigido a</w:t>
            </w:r>
          </w:p>
        </w:tc>
        <w:tc>
          <w:tcPr>
            <w:tcW w:w="64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0A266B" w14:textId="77777777" w:rsidR="003806DA" w:rsidRDefault="00000000">
            <w:r>
              <w:rPr>
                <w:color w:val="333333"/>
                <w:sz w:val="20"/>
                <w:szCs w:val="20"/>
              </w:rPr>
              <w:t>Mujeres que desean formarse y emprender en el mundo de las uñas</w:t>
            </w:r>
          </w:p>
        </w:tc>
      </w:tr>
      <w:tr w:rsidR="003806DA" w14:paraId="43080CF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BF0F3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8AEBC0A" w14:textId="77777777" w:rsidR="003806DA" w:rsidRDefault="00000000">
            <w:r>
              <w:rPr>
                <w:b/>
                <w:bCs/>
                <w:color w:val="E24A71"/>
                <w:sz w:val="20"/>
                <w:szCs w:val="20"/>
              </w:rPr>
              <w:t>Valores clave</w:t>
            </w:r>
          </w:p>
        </w:tc>
        <w:tc>
          <w:tcPr>
            <w:tcW w:w="64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708E18" w14:textId="77777777" w:rsidR="003806DA" w:rsidRDefault="00000000">
            <w:r>
              <w:rPr>
                <w:color w:val="333333"/>
                <w:sz w:val="20"/>
                <w:szCs w:val="20"/>
              </w:rPr>
              <w:t>Humildad, transparencia, pasión, continuo aprendizaje</w:t>
            </w:r>
          </w:p>
        </w:tc>
      </w:tr>
      <w:tr w:rsidR="003806DA" w14:paraId="70789A5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BF0F3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6E6BFFE" w14:textId="77777777" w:rsidR="003806DA" w:rsidRDefault="00000000">
            <w:r>
              <w:rPr>
                <w:b/>
                <w:bCs/>
                <w:color w:val="E24A71"/>
                <w:sz w:val="20"/>
                <w:szCs w:val="20"/>
              </w:rPr>
              <w:t>Promesa de marca</w:t>
            </w:r>
          </w:p>
        </w:tc>
        <w:tc>
          <w:tcPr>
            <w:tcW w:w="64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603FB2" w14:textId="77777777" w:rsidR="003806DA" w:rsidRDefault="00000000">
            <w:r>
              <w:rPr>
                <w:color w:val="333333"/>
                <w:sz w:val="20"/>
                <w:szCs w:val="20"/>
              </w:rPr>
              <w:t>Formación de calidad con acompañamiento real en cada paso del proceso</w:t>
            </w:r>
          </w:p>
        </w:tc>
      </w:tr>
      <w:tr w:rsidR="003806DA" w14:paraId="70ECA11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BF0F3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DC6774A" w14:textId="77777777" w:rsidR="003806DA" w:rsidRDefault="00000000">
            <w:r>
              <w:rPr>
                <w:b/>
                <w:bCs/>
                <w:color w:val="E24A71"/>
                <w:sz w:val="20"/>
                <w:szCs w:val="20"/>
              </w:rPr>
              <w:t>Diferenciador</w:t>
            </w:r>
          </w:p>
        </w:tc>
        <w:tc>
          <w:tcPr>
            <w:tcW w:w="64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DB30D2" w14:textId="77777777" w:rsidR="003806DA" w:rsidRDefault="00000000">
            <w:r>
              <w:rPr>
                <w:color w:val="333333"/>
                <w:sz w:val="20"/>
                <w:szCs w:val="20"/>
              </w:rPr>
              <w:t>Grupos reducidos, implicación personal y formadoras en constante actualización</w:t>
            </w:r>
          </w:p>
        </w:tc>
      </w:tr>
    </w:tbl>
    <w:p w14:paraId="40EC96B1" w14:textId="77777777" w:rsidR="003806DA" w:rsidRDefault="003806DA">
      <w:pPr>
        <w:spacing w:before="60" w:after="60"/>
      </w:pPr>
    </w:p>
    <w:p w14:paraId="4F5DEC13" w14:textId="77777777" w:rsidR="003806DA" w:rsidRDefault="00000000">
      <w:pPr>
        <w:pBdr>
          <w:bottom w:val="single" w:sz="8" w:space="6" w:color="E24A71"/>
        </w:pBdr>
        <w:spacing w:before="360" w:after="120"/>
      </w:pPr>
      <w:r>
        <w:rPr>
          <w:b/>
          <w:bCs/>
          <w:color w:val="1A1B21"/>
          <w:sz w:val="30"/>
          <w:szCs w:val="30"/>
        </w:rPr>
        <w:t>6. Aplicaciones Digitales</w:t>
      </w:r>
    </w:p>
    <w:p w14:paraId="613684B2" w14:textId="77777777" w:rsidR="003806DA" w:rsidRDefault="003806DA">
      <w:pPr>
        <w:spacing w:before="60" w:after="60"/>
      </w:pPr>
    </w:p>
    <w:p w14:paraId="038D7ACF" w14:textId="77777777" w:rsidR="003806DA" w:rsidRDefault="00000000">
      <w:pPr>
        <w:spacing w:before="80" w:after="80"/>
      </w:pPr>
      <w:r>
        <w:rPr>
          <w:color w:val="333333"/>
        </w:rPr>
        <w:t>La identidad visual de Viana Nails se despliega principalmente a través del canal digital: su sitio web viananails.com y su perfil de Instagram. Ambas plataformas comparten el lenguaje visual de la marca —colores cálidos, tipografías expresivas y fotografías centradas en manos y uñas— creando una experiencia coherente.</w:t>
      </w:r>
    </w:p>
    <w:p w14:paraId="65ACF804" w14:textId="77777777" w:rsidR="003806DA" w:rsidRDefault="003806DA">
      <w:pPr>
        <w:spacing w:before="60"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400"/>
      </w:tblGrid>
      <w:tr w:rsidR="003806DA" w14:paraId="3642967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BF0F3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7B3A0B9" w14:textId="77777777" w:rsidR="003806DA" w:rsidRDefault="00000000">
            <w:r>
              <w:rPr>
                <w:b/>
                <w:bCs/>
                <w:color w:val="E24A71"/>
                <w:sz w:val="20"/>
                <w:szCs w:val="20"/>
              </w:rPr>
              <w:t>Sitio web</w:t>
            </w:r>
          </w:p>
        </w:tc>
        <w:tc>
          <w:tcPr>
            <w:tcW w:w="64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29A8EF" w14:textId="77777777" w:rsidR="003806DA" w:rsidRDefault="00000000">
            <w:r>
              <w:rPr>
                <w:color w:val="333333"/>
                <w:sz w:val="20"/>
                <w:szCs w:val="20"/>
              </w:rPr>
              <w:t>viananails.com — WordPress con WooCommerce</w:t>
            </w:r>
          </w:p>
        </w:tc>
      </w:tr>
      <w:tr w:rsidR="003806DA" w14:paraId="64CF88E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BF0F3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394260F" w14:textId="77777777" w:rsidR="003806DA" w:rsidRDefault="00000000">
            <w:r>
              <w:rPr>
                <w:b/>
                <w:bCs/>
                <w:color w:val="E24A71"/>
                <w:sz w:val="20"/>
                <w:szCs w:val="20"/>
              </w:rPr>
              <w:t>Estructura web</w:t>
            </w:r>
          </w:p>
        </w:tc>
        <w:tc>
          <w:tcPr>
            <w:tcW w:w="64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584DAED" w14:textId="77777777" w:rsidR="003806DA" w:rsidRDefault="00000000">
            <w:r>
              <w:rPr>
                <w:color w:val="333333"/>
                <w:sz w:val="20"/>
                <w:szCs w:val="20"/>
              </w:rPr>
              <w:t>Inicio, Formación Presencial, Academia Online, Cursos, Próximos Cursos, Galería, Contacto</w:t>
            </w:r>
          </w:p>
        </w:tc>
      </w:tr>
      <w:tr w:rsidR="003806DA" w14:paraId="2379183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BF0F3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8C38805" w14:textId="77777777" w:rsidR="003806DA" w:rsidRDefault="00000000">
            <w:r>
              <w:rPr>
                <w:b/>
                <w:bCs/>
                <w:color w:val="E24A71"/>
                <w:sz w:val="20"/>
                <w:szCs w:val="20"/>
              </w:rPr>
              <w:t>Academia online</w:t>
            </w:r>
          </w:p>
        </w:tc>
        <w:tc>
          <w:tcPr>
            <w:tcW w:w="64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45DE97" w14:textId="77777777" w:rsidR="003806DA" w:rsidRDefault="00000000">
            <w:r>
              <w:rPr>
                <w:color w:val="333333"/>
                <w:sz w:val="20"/>
                <w:szCs w:val="20"/>
              </w:rPr>
              <w:t>Plataforma de cursos con área privada para alumnos registrados</w:t>
            </w:r>
          </w:p>
        </w:tc>
      </w:tr>
      <w:tr w:rsidR="003806DA" w14:paraId="7F1C882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BF0F3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7A34CF2" w14:textId="77777777" w:rsidR="003806DA" w:rsidRDefault="00000000">
            <w:r>
              <w:rPr>
                <w:b/>
                <w:bCs/>
                <w:color w:val="E24A71"/>
                <w:sz w:val="20"/>
                <w:szCs w:val="20"/>
              </w:rPr>
              <w:t>Instagram</w:t>
            </w:r>
          </w:p>
        </w:tc>
        <w:tc>
          <w:tcPr>
            <w:tcW w:w="64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CBE4FC" w14:textId="77777777" w:rsidR="003806DA" w:rsidRDefault="00000000">
            <w:r>
              <w:rPr>
                <w:color w:val="333333"/>
                <w:sz w:val="20"/>
                <w:szCs w:val="20"/>
              </w:rPr>
              <w:t>@viananails — Galería de trabajos de alumnas, reels de técnicas y cursos</w:t>
            </w:r>
          </w:p>
        </w:tc>
      </w:tr>
      <w:tr w:rsidR="003806DA" w14:paraId="0D8EC7E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BF0F3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4A08D53" w14:textId="77777777" w:rsidR="003806DA" w:rsidRDefault="00000000">
            <w:r>
              <w:rPr>
                <w:b/>
                <w:bCs/>
                <w:color w:val="E24A71"/>
                <w:sz w:val="20"/>
                <w:szCs w:val="20"/>
              </w:rPr>
              <w:t>Estilo fotográfico</w:t>
            </w:r>
          </w:p>
        </w:tc>
        <w:tc>
          <w:tcPr>
            <w:tcW w:w="64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5A6985" w14:textId="77777777" w:rsidR="003806DA" w:rsidRDefault="00000000">
            <w:r>
              <w:rPr>
                <w:color w:val="333333"/>
                <w:sz w:val="20"/>
                <w:szCs w:val="20"/>
              </w:rPr>
              <w:t>Primer plano de manos y uñas, luz cálida y neutra, fondos limpios</w:t>
            </w:r>
          </w:p>
        </w:tc>
      </w:tr>
      <w:tr w:rsidR="003806DA" w14:paraId="340F689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BF0F3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998497B" w14:textId="77777777" w:rsidR="003806DA" w:rsidRDefault="00000000">
            <w:r>
              <w:rPr>
                <w:b/>
                <w:bCs/>
                <w:color w:val="E24A71"/>
                <w:sz w:val="20"/>
                <w:szCs w:val="20"/>
              </w:rPr>
              <w:t>Coherencia visual</w:t>
            </w:r>
          </w:p>
        </w:tc>
        <w:tc>
          <w:tcPr>
            <w:tcW w:w="6400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47B59F" w14:textId="77777777" w:rsidR="003806DA" w:rsidRDefault="00000000">
            <w:r>
              <w:rPr>
                <w:color w:val="333333"/>
                <w:sz w:val="20"/>
                <w:szCs w:val="20"/>
              </w:rPr>
              <w:t>Los colores de la paleta corporativa se reflejan en banners, botones y gráficas web</w:t>
            </w:r>
          </w:p>
        </w:tc>
      </w:tr>
    </w:tbl>
    <w:p w14:paraId="4E2CE5F6" w14:textId="77777777" w:rsidR="003806DA" w:rsidRDefault="003806DA">
      <w:pPr>
        <w:spacing w:before="60" w:after="60"/>
      </w:pPr>
    </w:p>
    <w:p w14:paraId="2B7EFE89" w14:textId="77777777" w:rsidR="003806DA" w:rsidRDefault="00000000">
      <w:pPr>
        <w:pBdr>
          <w:bottom w:val="single" w:sz="8" w:space="6" w:color="E24A71"/>
        </w:pBdr>
        <w:spacing w:before="360" w:after="120"/>
      </w:pPr>
      <w:r>
        <w:rPr>
          <w:b/>
          <w:bCs/>
          <w:color w:val="1A1B21"/>
          <w:sz w:val="30"/>
          <w:szCs w:val="30"/>
        </w:rPr>
        <w:lastRenderedPageBreak/>
        <w:t>7. Recomendaciones de Mejora</w:t>
      </w:r>
    </w:p>
    <w:p w14:paraId="41F7A463" w14:textId="77777777" w:rsidR="003806DA" w:rsidRDefault="003806DA">
      <w:pPr>
        <w:spacing w:before="60" w:after="60"/>
      </w:pPr>
    </w:p>
    <w:p w14:paraId="546A42E7" w14:textId="77777777" w:rsidR="003806DA" w:rsidRDefault="00000000">
      <w:pPr>
        <w:spacing w:before="80" w:after="80"/>
      </w:pPr>
      <w:r>
        <w:rPr>
          <w:color w:val="333333"/>
        </w:rPr>
        <w:t>A partir del análisis de la identidad visual actual, se proponen las siguientes consideraciones para fortalecer la marca:</w:t>
      </w:r>
    </w:p>
    <w:p w14:paraId="0B958910" w14:textId="77777777" w:rsidR="003806DA" w:rsidRDefault="003806DA">
      <w:pPr>
        <w:spacing w:before="60" w:after="60"/>
      </w:pPr>
    </w:p>
    <w:p w14:paraId="02B7E8EF" w14:textId="77777777" w:rsidR="003806DA" w:rsidRDefault="00000000">
      <w:pPr>
        <w:spacing w:before="80" w:after="80"/>
      </w:pPr>
      <w:r>
        <w:rPr>
          <w:color w:val="333333"/>
        </w:rPr>
        <w:t>1. Manual de marca completo: Sería recomendable sistematizar todas las normas en un documento de uso de marca formal (brandbook) que incluya los usos incorrectos del logotipo, espacios de protección y versiones alternativas.</w:t>
      </w:r>
    </w:p>
    <w:p w14:paraId="646FBC30" w14:textId="77777777" w:rsidR="003806DA" w:rsidRDefault="003806DA">
      <w:pPr>
        <w:spacing w:before="60" w:after="60"/>
      </w:pPr>
    </w:p>
    <w:p w14:paraId="2D937374" w14:textId="77777777" w:rsidR="003806DA" w:rsidRDefault="00000000">
      <w:pPr>
        <w:spacing w:before="80" w:after="80"/>
      </w:pPr>
      <w:r>
        <w:rPr>
          <w:color w:val="333333"/>
        </w:rPr>
        <w:t>2. Favicon y consistencia web: Asegurarse de que el favicon, las imágenes Open Graph y la identidad visual en redes sociales (portada, foto de perfil, highlights) sigan estrictamente la paleta y tipografías establecidas.</w:t>
      </w:r>
    </w:p>
    <w:p w14:paraId="0CC0F6D8" w14:textId="77777777" w:rsidR="003806DA" w:rsidRDefault="003806DA">
      <w:pPr>
        <w:spacing w:before="60" w:after="60"/>
      </w:pPr>
    </w:p>
    <w:p w14:paraId="61CA7DCE" w14:textId="77777777" w:rsidR="003806DA" w:rsidRDefault="00000000">
      <w:pPr>
        <w:spacing w:before="80" w:after="80"/>
      </w:pPr>
      <w:r>
        <w:rPr>
          <w:color w:val="333333"/>
        </w:rPr>
        <w:t>3. Tipografía web: Si Winterhome no está disponible como fuente web, se recomienda buscar una alternativa Google Fonts que evoque el mismo espíritu caligráfico (ej. Dancing Script, Pinyon Script) para uso en titulares web.</w:t>
      </w:r>
    </w:p>
    <w:p w14:paraId="304930A9" w14:textId="77777777" w:rsidR="003806DA" w:rsidRDefault="003806DA">
      <w:pPr>
        <w:spacing w:before="60" w:after="60"/>
      </w:pPr>
    </w:p>
    <w:p w14:paraId="02DCA1A9" w14:textId="77777777" w:rsidR="003806DA" w:rsidRDefault="00000000">
      <w:pPr>
        <w:spacing w:before="80" w:after="80"/>
      </w:pPr>
      <w:r>
        <w:rPr>
          <w:color w:val="333333"/>
        </w:rPr>
        <w:t>4. Sistema de iconografía: Definir un set de iconos lineales o ilustrativos que complementen la identidad visual en comunicaciones digitales, redes y materiales formativos.</w:t>
      </w:r>
    </w:p>
    <w:p w14:paraId="653270D6" w14:textId="77777777" w:rsidR="003806DA" w:rsidRDefault="003806DA">
      <w:pPr>
        <w:spacing w:before="60" w:after="60"/>
      </w:pPr>
    </w:p>
    <w:p w14:paraId="5B1FB489" w14:textId="77777777" w:rsidR="003806DA" w:rsidRDefault="00000000">
      <w:pPr>
        <w:spacing w:before="80" w:after="80"/>
      </w:pPr>
      <w:r>
        <w:rPr>
          <w:color w:val="333333"/>
        </w:rPr>
        <w:t>5. Fotografía de marca: Establecer un estilo fotográfico consistente (temperatura de color, ángulos, superficies de fondo) para las galerías de alumnas e imágenes de cursos, reforzando la identidad visual en todos los puntos de contacto.</w:t>
      </w:r>
    </w:p>
    <w:p w14:paraId="0FDBFD78" w14:textId="77777777" w:rsidR="003806DA" w:rsidRDefault="00000000">
      <w:pPr>
        <w:pBdr>
          <w:top w:val="single" w:sz="4" w:space="8" w:color="EEEEEE"/>
        </w:pBdr>
        <w:spacing w:before="240" w:after="80"/>
        <w:jc w:val="center"/>
      </w:pPr>
      <w:r>
        <w:rPr>
          <w:i/>
          <w:iCs/>
          <w:color w:val="AAAAAA"/>
          <w:sz w:val="18"/>
          <w:szCs w:val="18"/>
        </w:rPr>
        <w:t>Informe elaborado a partir del manual de marca y análisis web de Viana Nails.</w:t>
      </w:r>
    </w:p>
    <w:p w14:paraId="05979A79" w14:textId="77777777" w:rsidR="003806DA" w:rsidRDefault="00000000">
      <w:pPr>
        <w:jc w:val="center"/>
      </w:pPr>
      <w:r>
        <w:rPr>
          <w:color w:val="CCCCCC"/>
          <w:sz w:val="18"/>
          <w:szCs w:val="18"/>
        </w:rPr>
        <w:t>viananails.com  |  Mayo 2026</w:t>
      </w:r>
    </w:p>
    <w:sectPr w:rsidR="003806DA">
      <w:headerReference w:type="default" r:id="rId10"/>
      <w:footerReference w:type="default" r:id="rId11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4192A0" w14:textId="77777777" w:rsidR="007E7701" w:rsidRDefault="007E7701">
      <w:r>
        <w:separator/>
      </w:r>
    </w:p>
  </w:endnote>
  <w:endnote w:type="continuationSeparator" w:id="0">
    <w:p w14:paraId="5C2563B8" w14:textId="77777777" w:rsidR="007E7701" w:rsidRDefault="007E77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49B0E" w14:textId="77777777" w:rsidR="003806DA" w:rsidRDefault="00000000">
    <w:pPr>
      <w:pBdr>
        <w:top w:val="single" w:sz="4" w:space="4" w:color="EEEEEE"/>
      </w:pBdr>
      <w:jc w:val="center"/>
    </w:pPr>
    <w:r>
      <w:rPr>
        <w:color w:val="AAAAAA"/>
        <w:sz w:val="16"/>
        <w:szCs w:val="16"/>
      </w:rPr>
      <w:t>viananails.com  |  Mayo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7D3734" w14:textId="77777777" w:rsidR="007E7701" w:rsidRDefault="007E7701">
      <w:r>
        <w:separator/>
      </w:r>
    </w:p>
  </w:footnote>
  <w:footnote w:type="continuationSeparator" w:id="0">
    <w:p w14:paraId="312B2EC8" w14:textId="77777777" w:rsidR="007E7701" w:rsidRDefault="007E77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128B23" w14:textId="77777777" w:rsidR="003806DA" w:rsidRDefault="00000000">
    <w:pPr>
      <w:pBdr>
        <w:bottom w:val="single" w:sz="6" w:space="4" w:color="E24A71"/>
      </w:pBdr>
    </w:pPr>
    <w:r>
      <w:rPr>
        <w:noProof/>
      </w:rPr>
      <w:drawing>
        <wp:inline distT="0" distB="0" distL="0" distR="0" wp14:anchorId="547DC8EE" wp14:editId="7892239B">
          <wp:extent cx="685800" cy="457200"/>
          <wp:effectExtent l="0" t="0" r="0" b="0"/>
          <wp:docPr id="56485554" name="Imagen 5648555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8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E24A71"/>
        <w:sz w:val="18"/>
        <w:szCs w:val="18"/>
      </w:rPr>
      <w:t xml:space="preserve">   INFORME DE IDENTIDAD VISUAL</w:t>
    </w:r>
    <w:r>
      <w:rPr>
        <w:color w:val="888888"/>
        <w:sz w:val="18"/>
        <w:szCs w:val="18"/>
      </w:rPr>
      <w:t xml:space="preserve">   |   Viana Nails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64475"/>
    <w:multiLevelType w:val="hybridMultilevel"/>
    <w:tmpl w:val="4426BB66"/>
    <w:lvl w:ilvl="0" w:tplc="CC521920">
      <w:start w:val="1"/>
      <w:numFmt w:val="bullet"/>
      <w:lvlText w:val="●"/>
      <w:lvlJc w:val="left"/>
      <w:pPr>
        <w:ind w:left="720" w:hanging="360"/>
      </w:pPr>
    </w:lvl>
    <w:lvl w:ilvl="1" w:tplc="203E729E">
      <w:start w:val="1"/>
      <w:numFmt w:val="bullet"/>
      <w:lvlText w:val="○"/>
      <w:lvlJc w:val="left"/>
      <w:pPr>
        <w:ind w:left="1440" w:hanging="360"/>
      </w:pPr>
    </w:lvl>
    <w:lvl w:ilvl="2" w:tplc="9AAE6F8A">
      <w:start w:val="1"/>
      <w:numFmt w:val="bullet"/>
      <w:lvlText w:val="■"/>
      <w:lvlJc w:val="left"/>
      <w:pPr>
        <w:ind w:left="2160" w:hanging="360"/>
      </w:pPr>
    </w:lvl>
    <w:lvl w:ilvl="3" w:tplc="63BE02CA">
      <w:start w:val="1"/>
      <w:numFmt w:val="bullet"/>
      <w:lvlText w:val="●"/>
      <w:lvlJc w:val="left"/>
      <w:pPr>
        <w:ind w:left="2880" w:hanging="360"/>
      </w:pPr>
    </w:lvl>
    <w:lvl w:ilvl="4" w:tplc="5E5ED508">
      <w:start w:val="1"/>
      <w:numFmt w:val="bullet"/>
      <w:lvlText w:val="○"/>
      <w:lvlJc w:val="left"/>
      <w:pPr>
        <w:ind w:left="3600" w:hanging="360"/>
      </w:pPr>
    </w:lvl>
    <w:lvl w:ilvl="5" w:tplc="17464CA8">
      <w:start w:val="1"/>
      <w:numFmt w:val="bullet"/>
      <w:lvlText w:val="■"/>
      <w:lvlJc w:val="left"/>
      <w:pPr>
        <w:ind w:left="4320" w:hanging="360"/>
      </w:pPr>
    </w:lvl>
    <w:lvl w:ilvl="6" w:tplc="46CEAA1E">
      <w:start w:val="1"/>
      <w:numFmt w:val="bullet"/>
      <w:lvlText w:val="●"/>
      <w:lvlJc w:val="left"/>
      <w:pPr>
        <w:ind w:left="5040" w:hanging="360"/>
      </w:pPr>
    </w:lvl>
    <w:lvl w:ilvl="7" w:tplc="D31679A0">
      <w:start w:val="1"/>
      <w:numFmt w:val="bullet"/>
      <w:lvlText w:val="●"/>
      <w:lvlJc w:val="left"/>
      <w:pPr>
        <w:ind w:left="5760" w:hanging="360"/>
      </w:pPr>
    </w:lvl>
    <w:lvl w:ilvl="8" w:tplc="71842E7E">
      <w:start w:val="1"/>
      <w:numFmt w:val="bullet"/>
      <w:lvlText w:val="●"/>
      <w:lvlJc w:val="left"/>
      <w:pPr>
        <w:ind w:left="6480" w:hanging="360"/>
      </w:pPr>
    </w:lvl>
  </w:abstractNum>
  <w:num w:numId="1" w16cid:durableId="72437899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06DA"/>
    <w:rsid w:val="00331B9F"/>
    <w:rsid w:val="003806DA"/>
    <w:rsid w:val="00525CBE"/>
    <w:rsid w:val="007E7701"/>
    <w:rsid w:val="00D33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D9332B"/>
  <w15:docId w15:val="{357B293E-E309-4A99-B956-5D2DC3E99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1145</Words>
  <Characters>6300</Characters>
  <Application>Microsoft Office Word</Application>
  <DocSecurity>0</DocSecurity>
  <Lines>52</Lines>
  <Paragraphs>14</Paragraphs>
  <ScaleCrop>false</ScaleCrop>
  <Company/>
  <LinksUpToDate>false</LinksUpToDate>
  <CharactersWithSpaces>7431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ADRIÁN LOZANO DÍAZ</cp:lastModifiedBy>
  <cp:revision>3</cp:revision>
  <dcterms:created xsi:type="dcterms:W3CDTF">2026-05-01T13:31:00Z</dcterms:created>
  <dcterms:modified xsi:type="dcterms:W3CDTF">2026-05-01T13:41:00Z</dcterms:modified>
</cp:coreProperties>
</file>