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99D49" w14:textId="77777777" w:rsidR="00921FF4" w:rsidRDefault="00921FF4" w:rsidP="00921FF4">
      <w:pPr>
        <w:widowControl/>
        <w:spacing w:line="383" w:lineRule="atLeast"/>
        <w:jc w:val="center"/>
        <w:textAlignment w:val="baseline"/>
        <w:rPr>
          <w:rFonts w:ascii="Helvetica" w:eastAsia="ＭＳ Ｐゴシック" w:hAnsi="Helvetica" w:cs="Helvetica"/>
          <w:color w:val="222222"/>
          <w:kern w:val="0"/>
          <w:sz w:val="23"/>
          <w:szCs w:val="23"/>
          <w:bdr w:val="none" w:sz="0" w:space="0" w:color="auto" w:frame="1"/>
        </w:rPr>
      </w:pPr>
      <w:r w:rsidRPr="00921FF4">
        <w:rPr>
          <w:rFonts w:ascii="Helvetica" w:eastAsia="ＭＳ Ｐゴシック" w:hAnsi="Helvetica" w:cs="Helvetica" w:hint="eastAsia"/>
          <w:color w:val="222222"/>
          <w:kern w:val="0"/>
          <w:sz w:val="23"/>
          <w:szCs w:val="23"/>
          <w:bdr w:val="none" w:sz="0" w:space="0" w:color="auto" w:frame="1"/>
        </w:rPr>
        <w:t>論文調査記録</w:t>
      </w:r>
    </w:p>
    <w:p w14:paraId="3773A401" w14:textId="77777777" w:rsidR="00921FF4" w:rsidRPr="00921FF4" w:rsidRDefault="00921FF4" w:rsidP="00921FF4">
      <w:pPr>
        <w:widowControl/>
        <w:spacing w:line="383" w:lineRule="atLeast"/>
        <w:jc w:val="center"/>
        <w:textAlignment w:val="baseline"/>
        <w:rPr>
          <w:rFonts w:ascii="Helvetica" w:eastAsia="ＭＳ Ｐゴシック" w:hAnsi="Helvetica" w:cs="Helvetica"/>
          <w:color w:val="222222"/>
          <w:kern w:val="0"/>
          <w:sz w:val="23"/>
          <w:szCs w:val="23"/>
          <w:bdr w:val="none" w:sz="0" w:space="0" w:color="auto" w:frame="1"/>
        </w:rPr>
      </w:pPr>
    </w:p>
    <w:p w14:paraId="6A6793D4" w14:textId="401034F2" w:rsidR="00921FF4" w:rsidRDefault="00921FF4" w:rsidP="000D6B81">
      <w:pPr>
        <w:widowControl/>
        <w:spacing w:line="383" w:lineRule="atLeast"/>
        <w:ind w:firstLineChars="1800" w:firstLine="4140"/>
        <w:jc w:val="left"/>
        <w:textAlignment w:val="baseline"/>
        <w:rPr>
          <w:rFonts w:ascii="Helvetica" w:eastAsia="ＭＳ Ｐゴシック" w:hAnsi="Helvetica" w:cs="Helvetica"/>
          <w:color w:val="222222"/>
          <w:kern w:val="0"/>
          <w:sz w:val="23"/>
          <w:szCs w:val="23"/>
          <w:u w:val="single"/>
          <w:bdr w:val="none" w:sz="0" w:space="0" w:color="auto" w:frame="1"/>
        </w:rPr>
      </w:pPr>
      <w:r>
        <w:rPr>
          <w:rFonts w:ascii="Helvetica" w:eastAsia="ＭＳ Ｐゴシック" w:hAnsi="Helvetica" w:cs="Helvetica" w:hint="eastAsia"/>
          <w:color w:val="222222"/>
          <w:kern w:val="0"/>
          <w:sz w:val="23"/>
          <w:szCs w:val="23"/>
          <w:u w:val="single"/>
          <w:bdr w:val="none" w:sz="0" w:space="0" w:color="auto" w:frame="1"/>
        </w:rPr>
        <w:t>調査者</w:t>
      </w:r>
      <w:r w:rsidRPr="00921FF4">
        <w:rPr>
          <w:rFonts w:ascii="Helvetica" w:eastAsia="ＭＳ Ｐゴシック" w:hAnsi="Helvetica" w:cs="Helvetica" w:hint="eastAsia"/>
          <w:color w:val="222222"/>
          <w:kern w:val="0"/>
          <w:sz w:val="23"/>
          <w:szCs w:val="23"/>
          <w:u w:val="single"/>
          <w:bdr w:val="none" w:sz="0" w:space="0" w:color="auto" w:frame="1"/>
        </w:rPr>
        <w:t>氏名：</w:t>
      </w:r>
      <w:r>
        <w:rPr>
          <w:rFonts w:ascii="Helvetica" w:eastAsia="ＭＳ Ｐゴシック" w:hAnsi="Helvetica" w:cs="Helvetica" w:hint="eastAsia"/>
          <w:color w:val="222222"/>
          <w:kern w:val="0"/>
          <w:sz w:val="23"/>
          <w:szCs w:val="23"/>
          <w:u w:val="single"/>
          <w:bdr w:val="none" w:sz="0" w:space="0" w:color="auto" w:frame="1"/>
        </w:rPr>
        <w:t xml:space="preserve">　</w:t>
      </w:r>
      <w:r w:rsidR="000D6B81">
        <w:rPr>
          <w:rFonts w:ascii="Helvetica" w:eastAsia="ＭＳ Ｐゴシック" w:hAnsi="Helvetica" w:cs="Helvetica" w:hint="eastAsia"/>
          <w:color w:val="222222"/>
          <w:kern w:val="0"/>
          <w:sz w:val="23"/>
          <w:szCs w:val="23"/>
          <w:u w:val="single"/>
          <w:bdr w:val="none" w:sz="0" w:space="0" w:color="auto" w:frame="1"/>
        </w:rPr>
        <w:t>片岡　凪</w:t>
      </w:r>
    </w:p>
    <w:p w14:paraId="229F0CAD" w14:textId="746710D9" w:rsidR="00921FF4" w:rsidRPr="00921FF4" w:rsidRDefault="00921FF4" w:rsidP="000D6B81">
      <w:pPr>
        <w:widowControl/>
        <w:spacing w:line="383" w:lineRule="atLeast"/>
        <w:ind w:firstLineChars="1800" w:firstLine="4140"/>
        <w:jc w:val="left"/>
        <w:textAlignment w:val="baseline"/>
        <w:rPr>
          <w:rFonts w:ascii="Helvetica" w:eastAsia="ＭＳ Ｐゴシック" w:hAnsi="Helvetica" w:cs="Helvetica"/>
          <w:color w:val="222222"/>
          <w:kern w:val="0"/>
          <w:sz w:val="23"/>
          <w:szCs w:val="23"/>
          <w:u w:val="single"/>
          <w:bdr w:val="none" w:sz="0" w:space="0" w:color="auto" w:frame="1"/>
        </w:rPr>
      </w:pPr>
      <w:r>
        <w:rPr>
          <w:rFonts w:ascii="Helvetica" w:eastAsia="ＭＳ Ｐゴシック" w:hAnsi="Helvetica" w:cs="Helvetica" w:hint="eastAsia"/>
          <w:color w:val="222222"/>
          <w:kern w:val="0"/>
          <w:sz w:val="23"/>
          <w:szCs w:val="23"/>
          <w:u w:val="single"/>
          <w:bdr w:val="none" w:sz="0" w:space="0" w:color="auto" w:frame="1"/>
        </w:rPr>
        <w:t xml:space="preserve">記載日：　　　　</w:t>
      </w:r>
      <w:r w:rsidR="000D6B81">
        <w:rPr>
          <w:rFonts w:ascii="Helvetica" w:eastAsia="ＭＳ Ｐゴシック" w:hAnsi="Helvetica" w:cs="Helvetica" w:hint="eastAsia"/>
          <w:color w:val="222222"/>
          <w:kern w:val="0"/>
          <w:sz w:val="23"/>
          <w:szCs w:val="23"/>
          <w:u w:val="single"/>
          <w:bdr w:val="none" w:sz="0" w:space="0" w:color="auto" w:frame="1"/>
        </w:rPr>
        <w:t>2021</w:t>
      </w:r>
      <w:r w:rsidR="000D6B81">
        <w:rPr>
          <w:rFonts w:ascii="Helvetica" w:eastAsia="ＭＳ Ｐゴシック" w:hAnsi="Helvetica" w:cs="Helvetica" w:hint="eastAsia"/>
          <w:color w:val="222222"/>
          <w:kern w:val="0"/>
          <w:sz w:val="23"/>
          <w:szCs w:val="23"/>
          <w:u w:val="single"/>
          <w:bdr w:val="none" w:sz="0" w:space="0" w:color="auto" w:frame="1"/>
        </w:rPr>
        <w:t>年</w:t>
      </w:r>
      <w:r w:rsidR="000D6B81">
        <w:rPr>
          <w:rFonts w:ascii="Helvetica" w:eastAsia="ＭＳ Ｐゴシック" w:hAnsi="Helvetica" w:cs="Helvetica" w:hint="eastAsia"/>
          <w:color w:val="222222"/>
          <w:kern w:val="0"/>
          <w:sz w:val="23"/>
          <w:szCs w:val="23"/>
          <w:u w:val="single"/>
          <w:bdr w:val="none" w:sz="0" w:space="0" w:color="auto" w:frame="1"/>
        </w:rPr>
        <w:t>03</w:t>
      </w:r>
      <w:r w:rsidR="000D6B81">
        <w:rPr>
          <w:rFonts w:ascii="Helvetica" w:eastAsia="ＭＳ Ｐゴシック" w:hAnsi="Helvetica" w:cs="Helvetica" w:hint="eastAsia"/>
          <w:color w:val="222222"/>
          <w:kern w:val="0"/>
          <w:sz w:val="23"/>
          <w:szCs w:val="23"/>
          <w:u w:val="single"/>
          <w:bdr w:val="none" w:sz="0" w:space="0" w:color="auto" w:frame="1"/>
        </w:rPr>
        <w:t>月</w:t>
      </w:r>
      <w:r w:rsidR="000D6B81">
        <w:rPr>
          <w:rFonts w:ascii="Helvetica" w:eastAsia="ＭＳ Ｐゴシック" w:hAnsi="Helvetica" w:cs="Helvetica" w:hint="eastAsia"/>
          <w:color w:val="222222"/>
          <w:kern w:val="0"/>
          <w:sz w:val="23"/>
          <w:szCs w:val="23"/>
          <w:u w:val="single"/>
          <w:bdr w:val="none" w:sz="0" w:space="0" w:color="auto" w:frame="1"/>
        </w:rPr>
        <w:t>15</w:t>
      </w:r>
      <w:r w:rsidR="000D6B81">
        <w:rPr>
          <w:rFonts w:ascii="Helvetica" w:eastAsia="ＭＳ Ｐゴシック" w:hAnsi="Helvetica" w:cs="Helvetica" w:hint="eastAsia"/>
          <w:color w:val="222222"/>
          <w:kern w:val="0"/>
          <w:sz w:val="23"/>
          <w:szCs w:val="23"/>
          <w:u w:val="single"/>
          <w:bdr w:val="none" w:sz="0" w:space="0" w:color="auto" w:frame="1"/>
        </w:rPr>
        <w:t>日</w:t>
      </w:r>
    </w:p>
    <w:p w14:paraId="2AB59C6D" w14:textId="77777777" w:rsidR="000D6B81" w:rsidRDefault="000D6B81" w:rsidP="00921FF4">
      <w:pPr>
        <w:widowControl/>
        <w:spacing w:line="383" w:lineRule="atLeast"/>
        <w:jc w:val="left"/>
        <w:textAlignment w:val="baseline"/>
        <w:rPr>
          <w:rFonts w:ascii="Helvetica" w:eastAsia="ＭＳ Ｐゴシック" w:hAnsi="Helvetica" w:cs="Helvetica"/>
          <w:color w:val="222222"/>
          <w:kern w:val="0"/>
          <w:sz w:val="23"/>
          <w:szCs w:val="23"/>
          <w:bdr w:val="none" w:sz="0" w:space="0" w:color="auto" w:frame="1"/>
        </w:rPr>
      </w:pPr>
    </w:p>
    <w:p w14:paraId="4AB60876" w14:textId="1F100859" w:rsidR="00921FF4" w:rsidRDefault="00921FF4" w:rsidP="00921FF4">
      <w:pPr>
        <w:widowControl/>
        <w:spacing w:line="383" w:lineRule="atLeast"/>
        <w:jc w:val="left"/>
        <w:textAlignment w:val="baseline"/>
        <w:rPr>
          <w:rFonts w:ascii="Helvetica" w:eastAsia="ＭＳ Ｐゴシック" w:hAnsi="Helvetica" w:cs="Helvetica"/>
          <w:color w:val="222222"/>
          <w:kern w:val="0"/>
          <w:sz w:val="23"/>
          <w:szCs w:val="23"/>
          <w:bdr w:val="none" w:sz="0" w:space="0" w:color="auto" w:frame="1"/>
        </w:rPr>
      </w:pPr>
      <w:r>
        <w:rPr>
          <w:rFonts w:ascii="Helvetica" w:eastAsia="ＭＳ Ｐゴシック" w:hAnsi="Helvetica" w:cs="Helvetica" w:hint="eastAsia"/>
          <w:color w:val="222222"/>
          <w:kern w:val="0"/>
          <w:sz w:val="23"/>
          <w:szCs w:val="23"/>
          <w:bdr w:val="none" w:sz="0" w:space="0" w:color="auto" w:frame="1"/>
        </w:rPr>
        <w:t>タイトル：</w:t>
      </w:r>
      <w:r w:rsidR="00842DA3" w:rsidRPr="00842DA3">
        <w:rPr>
          <w:rFonts w:ascii="Helvetica" w:eastAsia="ＭＳ Ｐゴシック" w:hAnsi="Helvetica" w:cs="Helvetica"/>
          <w:color w:val="222222"/>
          <w:kern w:val="0"/>
          <w:sz w:val="23"/>
          <w:szCs w:val="23"/>
          <w:bdr w:val="none" w:sz="0" w:space="0" w:color="auto" w:frame="1"/>
        </w:rPr>
        <w:t>What is being transferred in transfer learning?</w:t>
      </w:r>
    </w:p>
    <w:p w14:paraId="446F78E0" w14:textId="6475C5A0" w:rsidR="00921FF4" w:rsidRDefault="00921FF4" w:rsidP="00921FF4">
      <w:pPr>
        <w:widowControl/>
        <w:spacing w:line="383" w:lineRule="atLeast"/>
        <w:jc w:val="left"/>
        <w:textAlignment w:val="baseline"/>
        <w:rPr>
          <w:rFonts w:ascii="Helvetica" w:eastAsia="ＭＳ Ｐゴシック" w:hAnsi="Helvetica" w:cs="Helvetica"/>
          <w:color w:val="222222"/>
          <w:kern w:val="0"/>
          <w:sz w:val="23"/>
          <w:szCs w:val="23"/>
          <w:bdr w:val="none" w:sz="0" w:space="0" w:color="auto" w:frame="1"/>
        </w:rPr>
      </w:pPr>
      <w:r>
        <w:rPr>
          <w:rFonts w:ascii="Helvetica" w:eastAsia="ＭＳ Ｐゴシック" w:hAnsi="Helvetica" w:cs="Helvetica" w:hint="eastAsia"/>
          <w:color w:val="222222"/>
          <w:kern w:val="0"/>
          <w:sz w:val="23"/>
          <w:szCs w:val="23"/>
          <w:bdr w:val="none" w:sz="0" w:space="0" w:color="auto" w:frame="1"/>
        </w:rPr>
        <w:t>著者：</w:t>
      </w:r>
      <w:proofErr w:type="spellStart"/>
      <w:r w:rsidR="00842DA3" w:rsidRPr="00842DA3">
        <w:rPr>
          <w:rFonts w:ascii="Helvetica" w:eastAsia="ＭＳ Ｐゴシック" w:hAnsi="Helvetica" w:cs="Helvetica"/>
          <w:color w:val="222222"/>
          <w:kern w:val="0"/>
          <w:sz w:val="23"/>
          <w:szCs w:val="23"/>
          <w:bdr w:val="none" w:sz="0" w:space="0" w:color="auto" w:frame="1"/>
        </w:rPr>
        <w:t>Siddarth</w:t>
      </w:r>
      <w:proofErr w:type="spellEnd"/>
      <w:r w:rsidR="00842DA3" w:rsidRPr="00842DA3">
        <w:rPr>
          <w:rFonts w:ascii="Helvetica" w:eastAsia="ＭＳ Ｐゴシック" w:hAnsi="Helvetica" w:cs="Helvetica"/>
          <w:color w:val="222222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="00842DA3" w:rsidRPr="00842DA3">
        <w:rPr>
          <w:rFonts w:ascii="Helvetica" w:eastAsia="ＭＳ Ｐゴシック" w:hAnsi="Helvetica" w:cs="Helvetica"/>
          <w:color w:val="222222"/>
          <w:kern w:val="0"/>
          <w:sz w:val="23"/>
          <w:szCs w:val="23"/>
          <w:bdr w:val="none" w:sz="0" w:space="0" w:color="auto" w:frame="1"/>
        </w:rPr>
        <w:t>Asokan</w:t>
      </w:r>
      <w:proofErr w:type="spellEnd"/>
      <w:r w:rsidR="00842DA3" w:rsidRPr="00842DA3">
        <w:rPr>
          <w:rFonts w:ascii="Helvetica" w:eastAsia="ＭＳ Ｐゴシック" w:hAnsi="Helvetica" w:cs="Helvetica"/>
          <w:color w:val="222222"/>
          <w:kern w:val="0"/>
          <w:sz w:val="23"/>
          <w:szCs w:val="23"/>
          <w:bdr w:val="none" w:sz="0" w:space="0" w:color="auto" w:frame="1"/>
        </w:rPr>
        <w:t xml:space="preserve">, Chandra </w:t>
      </w:r>
      <w:proofErr w:type="spellStart"/>
      <w:r w:rsidR="00842DA3" w:rsidRPr="00842DA3">
        <w:rPr>
          <w:rFonts w:ascii="Helvetica" w:eastAsia="ＭＳ Ｐゴシック" w:hAnsi="Helvetica" w:cs="Helvetica"/>
          <w:color w:val="222222"/>
          <w:kern w:val="0"/>
          <w:sz w:val="23"/>
          <w:szCs w:val="23"/>
          <w:bdr w:val="none" w:sz="0" w:space="0" w:color="auto" w:frame="1"/>
        </w:rPr>
        <w:t>Seelamantula</w:t>
      </w:r>
      <w:proofErr w:type="spellEnd"/>
    </w:p>
    <w:p w14:paraId="037CF355" w14:textId="77777777" w:rsidR="00921FF4" w:rsidRDefault="00921FF4" w:rsidP="00921FF4">
      <w:pPr>
        <w:widowControl/>
        <w:spacing w:line="383" w:lineRule="atLeast"/>
        <w:jc w:val="left"/>
        <w:textAlignment w:val="baseline"/>
        <w:rPr>
          <w:rFonts w:ascii="Helvetica" w:eastAsia="ＭＳ Ｐゴシック" w:hAnsi="Helvetica" w:cs="Helvetica"/>
          <w:color w:val="222222"/>
          <w:kern w:val="0"/>
          <w:sz w:val="23"/>
          <w:szCs w:val="23"/>
          <w:bdr w:val="none" w:sz="0" w:space="0" w:color="auto" w:frame="1"/>
        </w:rPr>
      </w:pPr>
      <w:r>
        <w:rPr>
          <w:rFonts w:ascii="Helvetica" w:eastAsia="ＭＳ Ｐゴシック" w:hAnsi="Helvetica" w:cs="Helvetica" w:hint="eastAsia"/>
          <w:color w:val="222222"/>
          <w:kern w:val="0"/>
          <w:sz w:val="23"/>
          <w:szCs w:val="23"/>
          <w:bdr w:val="none" w:sz="0" w:space="0" w:color="auto" w:frame="1"/>
        </w:rPr>
        <w:t>掲載論文誌等（発行年含む）：</w:t>
      </w:r>
    </w:p>
    <w:p w14:paraId="6B8FC211" w14:textId="77777777" w:rsidR="00921FF4" w:rsidRDefault="00921FF4" w:rsidP="00921FF4">
      <w:pPr>
        <w:widowControl/>
        <w:spacing w:line="383" w:lineRule="atLeast"/>
        <w:jc w:val="left"/>
        <w:textAlignment w:val="baseline"/>
        <w:rPr>
          <w:rFonts w:ascii="Helvetica" w:eastAsia="ＭＳ Ｐゴシック" w:hAnsi="Helvetica" w:cs="Helvetica"/>
          <w:color w:val="222222"/>
          <w:kern w:val="0"/>
          <w:sz w:val="23"/>
          <w:szCs w:val="23"/>
          <w:bdr w:val="none" w:sz="0" w:space="0" w:color="auto" w:frame="1"/>
        </w:rPr>
      </w:pPr>
    </w:p>
    <w:p w14:paraId="0514FD3E" w14:textId="2A3BFF30" w:rsidR="00921FF4" w:rsidRPr="00921FF4" w:rsidRDefault="00921FF4" w:rsidP="00921FF4">
      <w:pPr>
        <w:widowControl/>
        <w:numPr>
          <w:ilvl w:val="0"/>
          <w:numId w:val="1"/>
        </w:numPr>
        <w:spacing w:line="383" w:lineRule="atLeast"/>
        <w:ind w:left="360"/>
        <w:jc w:val="left"/>
        <w:textAlignment w:val="baseline"/>
        <w:rPr>
          <w:rFonts w:ascii="Helvetica" w:eastAsia="ＭＳ Ｐゴシック" w:hAnsi="Helvetica" w:cs="Helvetica"/>
          <w:color w:val="222222"/>
          <w:kern w:val="0"/>
          <w:sz w:val="23"/>
          <w:szCs w:val="23"/>
        </w:rPr>
      </w:pPr>
      <w:r w:rsidRPr="00921FF4">
        <w:rPr>
          <w:rFonts w:ascii="Helvetica" w:eastAsia="ＭＳ Ｐゴシック" w:hAnsi="Helvetica" w:cs="Helvetica"/>
          <w:color w:val="222222"/>
          <w:kern w:val="0"/>
          <w:sz w:val="23"/>
          <w:szCs w:val="23"/>
          <w:bdr w:val="none" w:sz="0" w:space="0" w:color="auto" w:frame="1"/>
        </w:rPr>
        <w:t>どんなもの？</w:t>
      </w:r>
      <w:r w:rsidR="00842DA3">
        <w:rPr>
          <w:rFonts w:ascii="Helvetica" w:eastAsia="ＭＳ Ｐゴシック" w:hAnsi="Helvetica" w:cs="Helvetica"/>
          <w:color w:val="222222"/>
          <w:kern w:val="0"/>
          <w:sz w:val="23"/>
          <w:szCs w:val="23"/>
          <w:bdr w:val="none" w:sz="0" w:space="0" w:color="auto" w:frame="1"/>
        </w:rPr>
        <w:br/>
      </w:r>
      <w:r w:rsidR="00803C8B">
        <w:rPr>
          <w:rFonts w:ascii="Helvetica" w:eastAsia="ＭＳ Ｐゴシック" w:hAnsi="Helvetica" w:cs="Helvetica" w:hint="eastAsia"/>
          <w:color w:val="222222"/>
          <w:kern w:val="0"/>
          <w:sz w:val="23"/>
          <w:szCs w:val="23"/>
        </w:rPr>
        <w:t>転移学習に寄与している特徴を分析するツール。</w:t>
      </w:r>
      <w:r w:rsidR="00842DA3">
        <w:rPr>
          <w:rFonts w:ascii="Helvetica" w:eastAsia="ＭＳ Ｐゴシック" w:hAnsi="Helvetica" w:cs="Helvetica"/>
          <w:color w:val="222222"/>
          <w:kern w:val="0"/>
          <w:sz w:val="23"/>
          <w:szCs w:val="23"/>
        </w:rPr>
        <w:br/>
      </w:r>
    </w:p>
    <w:p w14:paraId="1143D8C4" w14:textId="7AA69C0B" w:rsidR="00921FF4" w:rsidRPr="00921FF4" w:rsidRDefault="00921FF4" w:rsidP="00921FF4">
      <w:pPr>
        <w:widowControl/>
        <w:numPr>
          <w:ilvl w:val="0"/>
          <w:numId w:val="1"/>
        </w:numPr>
        <w:spacing w:line="383" w:lineRule="atLeast"/>
        <w:ind w:left="360"/>
        <w:jc w:val="left"/>
        <w:textAlignment w:val="baseline"/>
        <w:rPr>
          <w:rFonts w:ascii="Helvetica" w:eastAsia="ＭＳ Ｐゴシック" w:hAnsi="Helvetica" w:cs="Helvetica"/>
          <w:color w:val="222222"/>
          <w:kern w:val="0"/>
          <w:sz w:val="23"/>
          <w:szCs w:val="23"/>
        </w:rPr>
      </w:pPr>
      <w:r w:rsidRPr="00921FF4">
        <w:rPr>
          <w:rFonts w:ascii="Helvetica" w:eastAsia="ＭＳ Ｐゴシック" w:hAnsi="Helvetica" w:cs="Helvetica"/>
          <w:color w:val="222222"/>
          <w:kern w:val="0"/>
          <w:sz w:val="23"/>
          <w:szCs w:val="23"/>
          <w:bdr w:val="none" w:sz="0" w:space="0" w:color="auto" w:frame="1"/>
        </w:rPr>
        <w:t>先行研究と比べてどこがすごい？</w:t>
      </w:r>
      <w:r w:rsidR="00842DA3">
        <w:rPr>
          <w:rFonts w:ascii="Helvetica" w:eastAsia="ＭＳ Ｐゴシック" w:hAnsi="Helvetica" w:cs="Helvetica"/>
          <w:color w:val="222222"/>
          <w:kern w:val="0"/>
          <w:sz w:val="23"/>
          <w:szCs w:val="23"/>
          <w:bdr w:val="none" w:sz="0" w:space="0" w:color="auto" w:frame="1"/>
        </w:rPr>
        <w:br/>
      </w:r>
      <w:r w:rsidR="00803C8B">
        <w:rPr>
          <w:rFonts w:ascii="Helvetica" w:eastAsia="ＭＳ Ｐゴシック" w:hAnsi="Helvetica" w:cs="Helvetica" w:hint="eastAsia"/>
          <w:color w:val="222222"/>
          <w:kern w:val="0"/>
          <w:sz w:val="23"/>
          <w:szCs w:val="23"/>
        </w:rPr>
        <w:t>画像分類器や</w:t>
      </w:r>
      <w:r w:rsidR="00E8167A">
        <w:rPr>
          <w:rFonts w:ascii="Helvetica" w:eastAsia="ＭＳ Ｐゴシック" w:hAnsi="Helvetica" w:cs="Helvetica" w:hint="eastAsia"/>
          <w:color w:val="222222"/>
          <w:kern w:val="0"/>
          <w:sz w:val="23"/>
          <w:szCs w:val="23"/>
        </w:rPr>
        <w:t>医用画像タスクでは、入出力に視覚形態に自明でない関係が発生する。</w:t>
      </w:r>
      <w:r w:rsidR="00842DA3">
        <w:rPr>
          <w:rFonts w:ascii="Helvetica" w:eastAsia="ＭＳ Ｐゴシック" w:hAnsi="Helvetica" w:cs="Helvetica"/>
          <w:color w:val="222222"/>
          <w:kern w:val="0"/>
          <w:sz w:val="23"/>
          <w:szCs w:val="23"/>
        </w:rPr>
        <w:br/>
      </w:r>
    </w:p>
    <w:p w14:paraId="72DF953E" w14:textId="6F315C76" w:rsidR="00921FF4" w:rsidRPr="00921FF4" w:rsidRDefault="00921FF4" w:rsidP="00921FF4">
      <w:pPr>
        <w:widowControl/>
        <w:numPr>
          <w:ilvl w:val="0"/>
          <w:numId w:val="1"/>
        </w:numPr>
        <w:spacing w:line="383" w:lineRule="atLeast"/>
        <w:ind w:left="360"/>
        <w:jc w:val="left"/>
        <w:textAlignment w:val="baseline"/>
        <w:rPr>
          <w:rFonts w:ascii="Helvetica" w:eastAsia="ＭＳ Ｐゴシック" w:hAnsi="Helvetica" w:cs="Helvetica"/>
          <w:color w:val="222222"/>
          <w:kern w:val="0"/>
          <w:sz w:val="23"/>
          <w:szCs w:val="23"/>
        </w:rPr>
      </w:pPr>
      <w:r w:rsidRPr="00921FF4">
        <w:rPr>
          <w:rFonts w:ascii="Helvetica" w:eastAsia="ＭＳ Ｐゴシック" w:hAnsi="Helvetica" w:cs="Helvetica"/>
          <w:color w:val="222222"/>
          <w:kern w:val="0"/>
          <w:sz w:val="23"/>
          <w:szCs w:val="23"/>
          <w:bdr w:val="none" w:sz="0" w:space="0" w:color="auto" w:frame="1"/>
        </w:rPr>
        <w:t>技術や手法のキモはどこ？</w:t>
      </w:r>
      <w:r w:rsidR="00842DA3">
        <w:rPr>
          <w:rFonts w:ascii="Helvetica" w:eastAsia="ＭＳ Ｐゴシック" w:hAnsi="Helvetica" w:cs="Helvetica"/>
          <w:color w:val="222222"/>
          <w:kern w:val="0"/>
          <w:sz w:val="23"/>
          <w:szCs w:val="23"/>
          <w:bdr w:val="none" w:sz="0" w:space="0" w:color="auto" w:frame="1"/>
        </w:rPr>
        <w:br/>
      </w:r>
      <w:r w:rsidR="00E82687">
        <w:rPr>
          <w:rFonts w:ascii="Helvetica" w:eastAsia="ＭＳ Ｐゴシック" w:hAnsi="Helvetica" w:cs="Helvetica" w:hint="eastAsia"/>
          <w:color w:val="222222"/>
          <w:kern w:val="0"/>
          <w:sz w:val="23"/>
          <w:szCs w:val="23"/>
        </w:rPr>
        <w:t xml:space="preserve">　</w:t>
      </w:r>
      <w:r w:rsidR="00E82687">
        <w:rPr>
          <w:rFonts w:ascii="Helvetica" w:eastAsia="ＭＳ Ｐゴシック" w:hAnsi="Helvetica" w:cs="Helvetica" w:hint="eastAsia"/>
          <w:color w:val="222222"/>
          <w:kern w:val="0"/>
          <w:sz w:val="23"/>
          <w:szCs w:val="23"/>
        </w:rPr>
        <w:t>一般的な現象を捉えるために、本質的に異なる多様な出力（ターゲットドメイン？）として</w:t>
      </w:r>
      <w:r w:rsidR="00E82687" w:rsidRPr="00E8167A">
        <w:rPr>
          <w:rFonts w:ascii="Helvetica" w:eastAsia="ＭＳ Ｐゴシック" w:hAnsi="Helvetica" w:cs="Helvetica" w:hint="eastAsia"/>
          <w:color w:val="222222"/>
          <w:kern w:val="0"/>
          <w:sz w:val="23"/>
          <w:szCs w:val="23"/>
        </w:rPr>
        <w:t>異なる疾患を考慮した胸部</w:t>
      </w:r>
      <w:r w:rsidR="00E82687" w:rsidRPr="00E8167A">
        <w:rPr>
          <w:rFonts w:ascii="Helvetica" w:eastAsia="ＭＳ Ｐゴシック" w:hAnsi="Helvetica" w:cs="Helvetica" w:hint="eastAsia"/>
          <w:color w:val="222222"/>
          <w:kern w:val="0"/>
          <w:sz w:val="23"/>
          <w:szCs w:val="23"/>
        </w:rPr>
        <w:t>X</w:t>
      </w:r>
      <w:r w:rsidR="00E82687" w:rsidRPr="00E8167A">
        <w:rPr>
          <w:rFonts w:ascii="Helvetica" w:eastAsia="ＭＳ Ｐゴシック" w:hAnsi="Helvetica" w:cs="Helvetica" w:hint="eastAsia"/>
          <w:color w:val="222222"/>
          <w:kern w:val="0"/>
          <w:sz w:val="23"/>
          <w:szCs w:val="23"/>
        </w:rPr>
        <w:t>線の医療画像</w:t>
      </w:r>
      <w:r w:rsidR="00E82687">
        <w:rPr>
          <w:rFonts w:ascii="Helvetica" w:eastAsia="ＭＳ Ｐゴシック" w:hAnsi="Helvetica" w:cs="Helvetica" w:hint="eastAsia"/>
          <w:color w:val="222222"/>
          <w:kern w:val="0"/>
          <w:sz w:val="23"/>
          <w:szCs w:val="23"/>
        </w:rPr>
        <w:t>を調査する。</w:t>
      </w:r>
      <w:r w:rsidR="00E82687" w:rsidRPr="00E8167A">
        <w:rPr>
          <w:rFonts w:ascii="Helvetica" w:eastAsia="ＭＳ Ｐゴシック" w:hAnsi="Helvetica" w:cs="Helvetica" w:hint="eastAsia"/>
          <w:color w:val="222222"/>
          <w:kern w:val="0"/>
          <w:sz w:val="23"/>
          <w:szCs w:val="23"/>
        </w:rPr>
        <w:t>データをシャッフルすることで、特徴の再利用</w:t>
      </w:r>
      <w:r w:rsidR="00E82687">
        <w:rPr>
          <w:rFonts w:ascii="Helvetica" w:eastAsia="ＭＳ Ｐゴシック" w:hAnsi="Helvetica" w:cs="Helvetica" w:hint="eastAsia"/>
          <w:color w:val="222222"/>
          <w:kern w:val="0"/>
          <w:sz w:val="23"/>
          <w:szCs w:val="23"/>
        </w:rPr>
        <w:t>を調べる（再利用は可能か？）。</w:t>
      </w:r>
      <w:r w:rsidR="00E82687">
        <w:rPr>
          <w:rFonts w:ascii="Helvetica" w:eastAsia="ＭＳ Ｐゴシック" w:hAnsi="Helvetica" w:cs="Helvetica" w:hint="eastAsia"/>
          <w:color w:val="222222"/>
          <w:kern w:val="0"/>
          <w:sz w:val="23"/>
          <w:szCs w:val="23"/>
        </w:rPr>
        <w:t>学習したモデルの動作を比較</w:t>
      </w:r>
      <w:r w:rsidR="00903722">
        <w:rPr>
          <w:rFonts w:ascii="Helvetica" w:eastAsia="ＭＳ Ｐゴシック" w:hAnsi="Helvetica" w:cs="Helvetica" w:hint="eastAsia"/>
          <w:color w:val="222222"/>
          <w:kern w:val="0"/>
          <w:sz w:val="23"/>
          <w:szCs w:val="23"/>
        </w:rPr>
        <w:t>には共通のミスがない。</w:t>
      </w:r>
      <w:r w:rsidR="00842DA3">
        <w:rPr>
          <w:rFonts w:ascii="Helvetica" w:eastAsia="ＭＳ Ｐゴシック" w:hAnsi="Helvetica" w:cs="Helvetica"/>
          <w:color w:val="222222"/>
          <w:kern w:val="0"/>
          <w:sz w:val="23"/>
          <w:szCs w:val="23"/>
        </w:rPr>
        <w:br/>
      </w:r>
    </w:p>
    <w:p w14:paraId="066D54A7" w14:textId="7D9A9F1C" w:rsidR="00921FF4" w:rsidRPr="00921FF4" w:rsidRDefault="00921FF4" w:rsidP="00921FF4">
      <w:pPr>
        <w:widowControl/>
        <w:numPr>
          <w:ilvl w:val="0"/>
          <w:numId w:val="1"/>
        </w:numPr>
        <w:spacing w:line="383" w:lineRule="atLeast"/>
        <w:ind w:left="360"/>
        <w:jc w:val="left"/>
        <w:textAlignment w:val="baseline"/>
        <w:rPr>
          <w:rFonts w:ascii="Helvetica" w:eastAsia="ＭＳ Ｐゴシック" w:hAnsi="Helvetica" w:cs="Helvetica"/>
          <w:color w:val="222222"/>
          <w:kern w:val="0"/>
          <w:sz w:val="23"/>
          <w:szCs w:val="23"/>
        </w:rPr>
      </w:pPr>
      <w:r w:rsidRPr="00921FF4">
        <w:rPr>
          <w:rFonts w:ascii="Helvetica" w:eastAsia="ＭＳ Ｐゴシック" w:hAnsi="Helvetica" w:cs="Helvetica"/>
          <w:color w:val="222222"/>
          <w:kern w:val="0"/>
          <w:sz w:val="23"/>
          <w:szCs w:val="23"/>
          <w:bdr w:val="none" w:sz="0" w:space="0" w:color="auto" w:frame="1"/>
        </w:rPr>
        <w:t>どうやって有効だと検証した？</w:t>
      </w:r>
      <w:r w:rsidR="00842DA3">
        <w:rPr>
          <w:rFonts w:ascii="Helvetica" w:eastAsia="ＭＳ Ｐゴシック" w:hAnsi="Helvetica" w:cs="Helvetica"/>
          <w:color w:val="222222"/>
          <w:kern w:val="0"/>
          <w:sz w:val="23"/>
          <w:szCs w:val="23"/>
          <w:bdr w:val="none" w:sz="0" w:space="0" w:color="auto" w:frame="1"/>
        </w:rPr>
        <w:br/>
      </w:r>
      <w:r w:rsidR="00842DA3">
        <w:rPr>
          <w:rFonts w:ascii="Helvetica" w:eastAsia="ＭＳ Ｐゴシック" w:hAnsi="Helvetica" w:cs="Helvetica"/>
          <w:color w:val="222222"/>
          <w:kern w:val="0"/>
          <w:sz w:val="23"/>
          <w:szCs w:val="23"/>
        </w:rPr>
        <w:br/>
      </w:r>
    </w:p>
    <w:p w14:paraId="2B553827" w14:textId="7E10E839" w:rsidR="00921FF4" w:rsidRPr="00921FF4" w:rsidRDefault="00921FF4" w:rsidP="00921FF4">
      <w:pPr>
        <w:widowControl/>
        <w:numPr>
          <w:ilvl w:val="0"/>
          <w:numId w:val="1"/>
        </w:numPr>
        <w:spacing w:line="383" w:lineRule="atLeast"/>
        <w:ind w:left="360"/>
        <w:jc w:val="left"/>
        <w:textAlignment w:val="baseline"/>
        <w:rPr>
          <w:rFonts w:ascii="Helvetica" w:eastAsia="ＭＳ Ｐゴシック" w:hAnsi="Helvetica" w:cs="Helvetica"/>
          <w:color w:val="222222"/>
          <w:kern w:val="0"/>
          <w:sz w:val="23"/>
          <w:szCs w:val="23"/>
        </w:rPr>
      </w:pPr>
      <w:r w:rsidRPr="00921FF4">
        <w:rPr>
          <w:rFonts w:ascii="Helvetica" w:eastAsia="ＭＳ Ｐゴシック" w:hAnsi="Helvetica" w:cs="Helvetica"/>
          <w:color w:val="222222"/>
          <w:kern w:val="0"/>
          <w:sz w:val="23"/>
          <w:szCs w:val="23"/>
          <w:bdr w:val="none" w:sz="0" w:space="0" w:color="auto" w:frame="1"/>
        </w:rPr>
        <w:t>議論はある？</w:t>
      </w:r>
      <w:r w:rsidR="00842DA3">
        <w:rPr>
          <w:rFonts w:ascii="Helvetica" w:eastAsia="ＭＳ Ｐゴシック" w:hAnsi="Helvetica" w:cs="Helvetica"/>
          <w:color w:val="222222"/>
          <w:kern w:val="0"/>
          <w:sz w:val="23"/>
          <w:szCs w:val="23"/>
          <w:bdr w:val="none" w:sz="0" w:space="0" w:color="auto" w:frame="1"/>
        </w:rPr>
        <w:br/>
      </w:r>
      <w:r w:rsidR="00842DA3">
        <w:rPr>
          <w:rFonts w:ascii="Helvetica" w:eastAsia="ＭＳ Ｐゴシック" w:hAnsi="Helvetica" w:cs="Helvetica"/>
          <w:color w:val="222222"/>
          <w:kern w:val="0"/>
          <w:sz w:val="23"/>
          <w:szCs w:val="23"/>
        </w:rPr>
        <w:br/>
      </w:r>
    </w:p>
    <w:p w14:paraId="7F57ED75" w14:textId="2084D35B" w:rsidR="00921FF4" w:rsidRPr="001B6A2B" w:rsidRDefault="00921FF4" w:rsidP="006021FE">
      <w:pPr>
        <w:widowControl/>
        <w:numPr>
          <w:ilvl w:val="0"/>
          <w:numId w:val="1"/>
        </w:numPr>
        <w:spacing w:line="383" w:lineRule="atLeast"/>
        <w:jc w:val="left"/>
        <w:textAlignment w:val="baseline"/>
        <w:rPr>
          <w:rFonts w:ascii="Helvetica" w:eastAsia="ＭＳ Ｐゴシック" w:hAnsi="Helvetica" w:cs="Helvetica"/>
          <w:color w:val="222222"/>
          <w:kern w:val="0"/>
          <w:sz w:val="23"/>
          <w:szCs w:val="23"/>
        </w:rPr>
      </w:pPr>
      <w:r w:rsidRPr="001B6A2B">
        <w:rPr>
          <w:rFonts w:ascii="Helvetica" w:eastAsia="ＭＳ Ｐゴシック" w:hAnsi="Helvetica" w:cs="Helvetica"/>
          <w:color w:val="222222"/>
          <w:kern w:val="0"/>
          <w:sz w:val="23"/>
          <w:szCs w:val="23"/>
          <w:bdr w:val="none" w:sz="0" w:space="0" w:color="auto" w:frame="1"/>
        </w:rPr>
        <w:t>次に読むべき論文は？</w:t>
      </w:r>
      <w:r w:rsidR="00842DA3" w:rsidRPr="001B6A2B">
        <w:rPr>
          <w:rFonts w:ascii="Helvetica" w:eastAsia="ＭＳ Ｐゴシック" w:hAnsi="Helvetica" w:cs="Helvetica"/>
          <w:color w:val="222222"/>
          <w:kern w:val="0"/>
          <w:sz w:val="23"/>
          <w:szCs w:val="23"/>
          <w:bdr w:val="none" w:sz="0" w:space="0" w:color="auto" w:frame="1"/>
        </w:rPr>
        <w:br/>
      </w:r>
      <w:r w:rsidR="001B6A2B" w:rsidRPr="001B6A2B">
        <w:rPr>
          <w:rFonts w:ascii="Helvetica" w:eastAsia="ＭＳ Ｐゴシック" w:hAnsi="Helvetica" w:cs="Helvetica"/>
          <w:color w:val="222222"/>
          <w:kern w:val="0"/>
          <w:sz w:val="23"/>
          <w:szCs w:val="23"/>
          <w:bdr w:val="none" w:sz="0" w:space="0" w:color="auto" w:frame="1"/>
        </w:rPr>
        <w:t>transfer learning</w:t>
      </w:r>
      <w:r w:rsidR="001B6A2B" w:rsidRPr="001B6A2B">
        <w:rPr>
          <w:rFonts w:ascii="Helvetica" w:eastAsia="ＭＳ Ｐゴシック" w:hAnsi="Helvetica" w:cs="Helvetica" w:hint="eastAsia"/>
          <w:color w:val="222222"/>
          <w:kern w:val="0"/>
          <w:sz w:val="23"/>
          <w:szCs w:val="23"/>
          <w:bdr w:val="none" w:sz="0" w:space="0" w:color="auto" w:frame="1"/>
        </w:rPr>
        <w:t>の基礎となる論文（前提知識が必要な論文であったため）</w:t>
      </w:r>
      <w:r w:rsidR="001B6A2B" w:rsidRPr="001B6A2B">
        <w:rPr>
          <w:rFonts w:ascii="Helvetica" w:eastAsia="ＭＳ Ｐゴシック" w:hAnsi="Helvetica" w:cs="Helvetica"/>
          <w:color w:val="222222"/>
          <w:kern w:val="0"/>
          <w:sz w:val="23"/>
          <w:szCs w:val="23"/>
          <w:bdr w:val="none" w:sz="0" w:space="0" w:color="auto" w:frame="1"/>
        </w:rPr>
        <w:br/>
      </w:r>
      <w:r w:rsidR="001B6A2B" w:rsidRPr="001B6A2B">
        <w:rPr>
          <w:rFonts w:ascii="Helvetica" w:eastAsia="ＭＳ Ｐゴシック" w:hAnsi="Helvetica" w:cs="Helvetica"/>
          <w:color w:val="222222"/>
          <w:kern w:val="0"/>
          <w:sz w:val="23"/>
          <w:szCs w:val="23"/>
        </w:rPr>
        <w:t>A Survey on Transfer Learning</w:t>
      </w:r>
      <w:r w:rsidR="001B6A2B" w:rsidRPr="001B6A2B">
        <w:rPr>
          <w:rFonts w:ascii="Helvetica" w:eastAsia="ＭＳ Ｐゴシック" w:hAnsi="Helvetica" w:cs="Helvetica" w:hint="eastAsia"/>
          <w:color w:val="222222"/>
          <w:kern w:val="0"/>
          <w:sz w:val="23"/>
          <w:szCs w:val="23"/>
        </w:rPr>
        <w:t xml:space="preserve">　</w:t>
      </w:r>
      <w:proofErr w:type="spellStart"/>
      <w:r w:rsidR="001B6A2B" w:rsidRPr="001B6A2B">
        <w:rPr>
          <w:rFonts w:ascii="Helvetica" w:eastAsia="ＭＳ Ｐゴシック" w:hAnsi="Helvetica" w:cs="Helvetica"/>
          <w:color w:val="222222"/>
          <w:kern w:val="0"/>
          <w:sz w:val="23"/>
          <w:szCs w:val="23"/>
        </w:rPr>
        <w:t>Sinno</w:t>
      </w:r>
      <w:proofErr w:type="spellEnd"/>
      <w:r w:rsidR="001B6A2B" w:rsidRPr="001B6A2B">
        <w:rPr>
          <w:rFonts w:ascii="Helvetica" w:eastAsia="ＭＳ Ｐゴシック" w:hAnsi="Helvetica" w:cs="Helvetica"/>
          <w:color w:val="222222"/>
          <w:kern w:val="0"/>
          <w:sz w:val="23"/>
          <w:szCs w:val="23"/>
        </w:rPr>
        <w:t xml:space="preserve"> </w:t>
      </w:r>
      <w:proofErr w:type="spellStart"/>
      <w:r w:rsidR="001B6A2B" w:rsidRPr="001B6A2B">
        <w:rPr>
          <w:rFonts w:ascii="Helvetica" w:eastAsia="ＭＳ Ｐゴシック" w:hAnsi="Helvetica" w:cs="Helvetica"/>
          <w:color w:val="222222"/>
          <w:kern w:val="0"/>
          <w:sz w:val="23"/>
          <w:szCs w:val="23"/>
        </w:rPr>
        <w:t>Jialin</w:t>
      </w:r>
      <w:proofErr w:type="spellEnd"/>
      <w:r w:rsidR="001B6A2B" w:rsidRPr="001B6A2B">
        <w:rPr>
          <w:rFonts w:ascii="Helvetica" w:eastAsia="ＭＳ Ｐゴシック" w:hAnsi="Helvetica" w:cs="Helvetica"/>
          <w:color w:val="222222"/>
          <w:kern w:val="0"/>
          <w:sz w:val="23"/>
          <w:szCs w:val="23"/>
        </w:rPr>
        <w:t xml:space="preserve"> Pan, </w:t>
      </w:r>
      <w:proofErr w:type="spellStart"/>
      <w:r w:rsidR="001B6A2B" w:rsidRPr="001B6A2B">
        <w:rPr>
          <w:rFonts w:ascii="Helvetica" w:eastAsia="ＭＳ Ｐゴシック" w:hAnsi="Helvetica" w:cs="Helvetica"/>
          <w:color w:val="222222"/>
          <w:kern w:val="0"/>
          <w:sz w:val="23"/>
          <w:szCs w:val="23"/>
        </w:rPr>
        <w:t>Qiang</w:t>
      </w:r>
      <w:proofErr w:type="spellEnd"/>
      <w:r w:rsidR="001B6A2B" w:rsidRPr="001B6A2B">
        <w:rPr>
          <w:rFonts w:ascii="Helvetica" w:eastAsia="ＭＳ Ｐゴシック" w:hAnsi="Helvetica" w:cs="Helvetica"/>
          <w:color w:val="222222"/>
          <w:kern w:val="0"/>
          <w:sz w:val="23"/>
          <w:szCs w:val="23"/>
        </w:rPr>
        <w:t xml:space="preserve"> Yang</w:t>
      </w:r>
      <w:r w:rsidR="001B6A2B" w:rsidRPr="001B6A2B">
        <w:rPr>
          <w:rFonts w:ascii="Helvetica" w:eastAsia="ＭＳ Ｐゴシック" w:hAnsi="Helvetica" w:cs="Helvetica" w:hint="eastAsia"/>
          <w:color w:val="222222"/>
          <w:kern w:val="0"/>
          <w:sz w:val="23"/>
          <w:szCs w:val="23"/>
        </w:rPr>
        <w:t xml:space="preserve">　</w:t>
      </w:r>
      <w:r w:rsidR="001B6A2B" w:rsidRPr="001B6A2B">
        <w:rPr>
          <w:rFonts w:ascii="Helvetica" w:eastAsia="ＭＳ Ｐゴシック" w:hAnsi="Helvetica" w:cs="Helvetica"/>
          <w:color w:val="222222"/>
          <w:kern w:val="0"/>
          <w:sz w:val="23"/>
          <w:szCs w:val="23"/>
        </w:rPr>
        <w:t>2010</w:t>
      </w:r>
      <w:r w:rsidR="00842DA3" w:rsidRPr="001B6A2B">
        <w:rPr>
          <w:rFonts w:ascii="Helvetica" w:eastAsia="ＭＳ Ｐゴシック" w:hAnsi="Helvetica" w:cs="Helvetica"/>
          <w:color w:val="222222"/>
          <w:kern w:val="0"/>
          <w:sz w:val="23"/>
          <w:szCs w:val="23"/>
        </w:rPr>
        <w:br/>
      </w:r>
    </w:p>
    <w:p w14:paraId="6B3D91AB" w14:textId="22ACFDD6" w:rsidR="00930470" w:rsidRDefault="004415AB"/>
    <w:p w14:paraId="6192C1EC" w14:textId="77777777" w:rsidR="001B6A2B" w:rsidRPr="001B6A2B" w:rsidRDefault="001B6A2B">
      <w:pPr>
        <w:rPr>
          <w:rFonts w:hint="eastAsia"/>
        </w:rPr>
      </w:pPr>
    </w:p>
    <w:p w14:paraId="77D76C7B" w14:textId="17C41673" w:rsidR="000D6B81" w:rsidRDefault="000D6B81" w:rsidP="000D6B81">
      <w:pPr>
        <w:widowControl/>
        <w:spacing w:line="383" w:lineRule="atLeast"/>
        <w:jc w:val="left"/>
        <w:textAlignment w:val="baseline"/>
        <w:rPr>
          <w:rFonts w:ascii="Helvetica" w:eastAsia="ＭＳ Ｐゴシック" w:hAnsi="Helvetica" w:cs="Helvetica"/>
          <w:color w:val="222222"/>
          <w:kern w:val="0"/>
          <w:sz w:val="23"/>
          <w:szCs w:val="23"/>
          <w:bdr w:val="none" w:sz="0" w:space="0" w:color="auto" w:frame="1"/>
        </w:rPr>
      </w:pPr>
      <w:r>
        <w:rPr>
          <w:rFonts w:ascii="Helvetica" w:eastAsia="ＭＳ Ｐゴシック" w:hAnsi="Helvetica" w:cs="Helvetica" w:hint="eastAsia"/>
          <w:color w:val="222222"/>
          <w:kern w:val="0"/>
          <w:sz w:val="23"/>
          <w:szCs w:val="23"/>
          <w:bdr w:val="none" w:sz="0" w:space="0" w:color="auto" w:frame="1"/>
        </w:rPr>
        <w:lastRenderedPageBreak/>
        <w:t>タイトル：</w:t>
      </w:r>
      <w:r w:rsidR="001B6A2B">
        <w:fldChar w:fldCharType="begin"/>
      </w:r>
      <w:r w:rsidR="001B6A2B">
        <w:instrText xml:space="preserve"> HYPERLINK "https://papers.nips.cc/paper/2020/hash/29405e2a4c22866a205f557559c7fa4b-Abstract.html" </w:instrText>
      </w:r>
      <w:r w:rsidR="001B6A2B">
        <w:fldChar w:fldCharType="separate"/>
      </w:r>
      <w:r w:rsidR="001B6A2B">
        <w:rPr>
          <w:rStyle w:val="a3"/>
        </w:rPr>
        <w:t>Teaching a GAN What Not to Learn</w:t>
      </w:r>
      <w:r w:rsidR="001B6A2B">
        <w:fldChar w:fldCharType="end"/>
      </w:r>
    </w:p>
    <w:p w14:paraId="1E69B082" w14:textId="2474F6C2" w:rsidR="000D6B81" w:rsidRDefault="000D6B81" w:rsidP="000D6B81">
      <w:pPr>
        <w:widowControl/>
        <w:spacing w:line="383" w:lineRule="atLeast"/>
        <w:jc w:val="left"/>
        <w:textAlignment w:val="baseline"/>
        <w:rPr>
          <w:rFonts w:ascii="Helvetica" w:eastAsia="ＭＳ Ｐゴシック" w:hAnsi="Helvetica" w:cs="Helvetica"/>
          <w:color w:val="222222"/>
          <w:kern w:val="0"/>
          <w:sz w:val="23"/>
          <w:szCs w:val="23"/>
          <w:bdr w:val="none" w:sz="0" w:space="0" w:color="auto" w:frame="1"/>
        </w:rPr>
      </w:pPr>
      <w:r>
        <w:rPr>
          <w:rFonts w:ascii="Helvetica" w:eastAsia="ＭＳ Ｐゴシック" w:hAnsi="Helvetica" w:cs="Helvetica" w:hint="eastAsia"/>
          <w:color w:val="222222"/>
          <w:kern w:val="0"/>
          <w:sz w:val="23"/>
          <w:szCs w:val="23"/>
          <w:bdr w:val="none" w:sz="0" w:space="0" w:color="auto" w:frame="1"/>
        </w:rPr>
        <w:t>著者：</w:t>
      </w:r>
      <w:proofErr w:type="spellStart"/>
      <w:r w:rsidR="001B6A2B">
        <w:rPr>
          <w:i/>
          <w:iCs/>
        </w:rPr>
        <w:t>Siddarth</w:t>
      </w:r>
      <w:proofErr w:type="spellEnd"/>
      <w:r w:rsidR="001B6A2B">
        <w:rPr>
          <w:i/>
          <w:iCs/>
        </w:rPr>
        <w:t xml:space="preserve"> </w:t>
      </w:r>
      <w:proofErr w:type="spellStart"/>
      <w:r w:rsidR="001B6A2B">
        <w:rPr>
          <w:i/>
          <w:iCs/>
        </w:rPr>
        <w:t>Asokan</w:t>
      </w:r>
      <w:proofErr w:type="spellEnd"/>
      <w:r w:rsidR="001B6A2B">
        <w:rPr>
          <w:i/>
          <w:iCs/>
        </w:rPr>
        <w:t xml:space="preserve">, Chandra </w:t>
      </w:r>
      <w:proofErr w:type="spellStart"/>
      <w:r w:rsidR="001B6A2B">
        <w:rPr>
          <w:i/>
          <w:iCs/>
        </w:rPr>
        <w:t>Seelamantula</w:t>
      </w:r>
      <w:proofErr w:type="spellEnd"/>
    </w:p>
    <w:p w14:paraId="57A52E96" w14:textId="77777777" w:rsidR="000D6B81" w:rsidRDefault="000D6B81" w:rsidP="000D6B81">
      <w:pPr>
        <w:widowControl/>
        <w:spacing w:line="383" w:lineRule="atLeast"/>
        <w:jc w:val="left"/>
        <w:textAlignment w:val="baseline"/>
        <w:rPr>
          <w:rFonts w:ascii="Helvetica" w:eastAsia="ＭＳ Ｐゴシック" w:hAnsi="Helvetica" w:cs="Helvetica"/>
          <w:color w:val="222222"/>
          <w:kern w:val="0"/>
          <w:sz w:val="23"/>
          <w:szCs w:val="23"/>
          <w:bdr w:val="none" w:sz="0" w:space="0" w:color="auto" w:frame="1"/>
        </w:rPr>
      </w:pPr>
      <w:r>
        <w:rPr>
          <w:rFonts w:ascii="Helvetica" w:eastAsia="ＭＳ Ｐゴシック" w:hAnsi="Helvetica" w:cs="Helvetica" w:hint="eastAsia"/>
          <w:color w:val="222222"/>
          <w:kern w:val="0"/>
          <w:sz w:val="23"/>
          <w:szCs w:val="23"/>
          <w:bdr w:val="none" w:sz="0" w:space="0" w:color="auto" w:frame="1"/>
        </w:rPr>
        <w:t>掲載論文誌等（発行年含む）：</w:t>
      </w:r>
    </w:p>
    <w:p w14:paraId="76F915A4" w14:textId="77777777" w:rsidR="000D6B81" w:rsidRDefault="000D6B81" w:rsidP="000D6B81">
      <w:pPr>
        <w:widowControl/>
        <w:spacing w:line="383" w:lineRule="atLeast"/>
        <w:jc w:val="left"/>
        <w:textAlignment w:val="baseline"/>
        <w:rPr>
          <w:rFonts w:ascii="Helvetica" w:eastAsia="ＭＳ Ｐゴシック" w:hAnsi="Helvetica" w:cs="Helvetica"/>
          <w:color w:val="222222"/>
          <w:kern w:val="0"/>
          <w:sz w:val="23"/>
          <w:szCs w:val="23"/>
          <w:bdr w:val="none" w:sz="0" w:space="0" w:color="auto" w:frame="1"/>
        </w:rPr>
      </w:pPr>
    </w:p>
    <w:p w14:paraId="4CC03D06" w14:textId="77777777" w:rsidR="000D6B81" w:rsidRPr="00921FF4" w:rsidRDefault="000D6B81" w:rsidP="000D6B81">
      <w:pPr>
        <w:widowControl/>
        <w:numPr>
          <w:ilvl w:val="0"/>
          <w:numId w:val="1"/>
        </w:numPr>
        <w:spacing w:line="383" w:lineRule="atLeast"/>
        <w:ind w:left="360"/>
        <w:jc w:val="left"/>
        <w:textAlignment w:val="baseline"/>
        <w:rPr>
          <w:rFonts w:ascii="Helvetica" w:eastAsia="ＭＳ Ｐゴシック" w:hAnsi="Helvetica" w:cs="Helvetica"/>
          <w:color w:val="222222"/>
          <w:kern w:val="0"/>
          <w:sz w:val="23"/>
          <w:szCs w:val="23"/>
        </w:rPr>
      </w:pPr>
      <w:r w:rsidRPr="00921FF4">
        <w:rPr>
          <w:rFonts w:ascii="Helvetica" w:eastAsia="ＭＳ Ｐゴシック" w:hAnsi="Helvetica" w:cs="Helvetica"/>
          <w:color w:val="222222"/>
          <w:kern w:val="0"/>
          <w:sz w:val="23"/>
          <w:szCs w:val="23"/>
          <w:bdr w:val="none" w:sz="0" w:space="0" w:color="auto" w:frame="1"/>
        </w:rPr>
        <w:t>どんなもの？</w:t>
      </w:r>
    </w:p>
    <w:p w14:paraId="05F1E02E" w14:textId="77777777" w:rsidR="000D6B81" w:rsidRPr="00921FF4" w:rsidRDefault="000D6B81" w:rsidP="000D6B81">
      <w:pPr>
        <w:widowControl/>
        <w:numPr>
          <w:ilvl w:val="0"/>
          <w:numId w:val="1"/>
        </w:numPr>
        <w:spacing w:line="383" w:lineRule="atLeast"/>
        <w:ind w:left="360"/>
        <w:jc w:val="left"/>
        <w:textAlignment w:val="baseline"/>
        <w:rPr>
          <w:rFonts w:ascii="Helvetica" w:eastAsia="ＭＳ Ｐゴシック" w:hAnsi="Helvetica" w:cs="Helvetica"/>
          <w:color w:val="222222"/>
          <w:kern w:val="0"/>
          <w:sz w:val="23"/>
          <w:szCs w:val="23"/>
        </w:rPr>
      </w:pPr>
      <w:r w:rsidRPr="00921FF4">
        <w:rPr>
          <w:rFonts w:ascii="Helvetica" w:eastAsia="ＭＳ Ｐゴシック" w:hAnsi="Helvetica" w:cs="Helvetica"/>
          <w:color w:val="222222"/>
          <w:kern w:val="0"/>
          <w:sz w:val="23"/>
          <w:szCs w:val="23"/>
          <w:bdr w:val="none" w:sz="0" w:space="0" w:color="auto" w:frame="1"/>
        </w:rPr>
        <w:t>先行研究と比べてどこがすごい？</w:t>
      </w:r>
    </w:p>
    <w:p w14:paraId="2B3205C0" w14:textId="77777777" w:rsidR="000D6B81" w:rsidRPr="00921FF4" w:rsidRDefault="000D6B81" w:rsidP="000D6B81">
      <w:pPr>
        <w:widowControl/>
        <w:numPr>
          <w:ilvl w:val="0"/>
          <w:numId w:val="1"/>
        </w:numPr>
        <w:spacing w:line="383" w:lineRule="atLeast"/>
        <w:ind w:left="360"/>
        <w:jc w:val="left"/>
        <w:textAlignment w:val="baseline"/>
        <w:rPr>
          <w:rFonts w:ascii="Helvetica" w:eastAsia="ＭＳ Ｐゴシック" w:hAnsi="Helvetica" w:cs="Helvetica"/>
          <w:color w:val="222222"/>
          <w:kern w:val="0"/>
          <w:sz w:val="23"/>
          <w:szCs w:val="23"/>
        </w:rPr>
      </w:pPr>
      <w:r w:rsidRPr="00921FF4">
        <w:rPr>
          <w:rFonts w:ascii="Helvetica" w:eastAsia="ＭＳ Ｐゴシック" w:hAnsi="Helvetica" w:cs="Helvetica"/>
          <w:color w:val="222222"/>
          <w:kern w:val="0"/>
          <w:sz w:val="23"/>
          <w:szCs w:val="23"/>
          <w:bdr w:val="none" w:sz="0" w:space="0" w:color="auto" w:frame="1"/>
        </w:rPr>
        <w:t>技術や手法のキモはどこ？</w:t>
      </w:r>
    </w:p>
    <w:p w14:paraId="391363B4" w14:textId="77777777" w:rsidR="000D6B81" w:rsidRPr="00921FF4" w:rsidRDefault="000D6B81" w:rsidP="000D6B81">
      <w:pPr>
        <w:widowControl/>
        <w:numPr>
          <w:ilvl w:val="0"/>
          <w:numId w:val="1"/>
        </w:numPr>
        <w:spacing w:line="383" w:lineRule="atLeast"/>
        <w:ind w:left="360"/>
        <w:jc w:val="left"/>
        <w:textAlignment w:val="baseline"/>
        <w:rPr>
          <w:rFonts w:ascii="Helvetica" w:eastAsia="ＭＳ Ｐゴシック" w:hAnsi="Helvetica" w:cs="Helvetica"/>
          <w:color w:val="222222"/>
          <w:kern w:val="0"/>
          <w:sz w:val="23"/>
          <w:szCs w:val="23"/>
        </w:rPr>
      </w:pPr>
      <w:r w:rsidRPr="00921FF4">
        <w:rPr>
          <w:rFonts w:ascii="Helvetica" w:eastAsia="ＭＳ Ｐゴシック" w:hAnsi="Helvetica" w:cs="Helvetica"/>
          <w:color w:val="222222"/>
          <w:kern w:val="0"/>
          <w:sz w:val="23"/>
          <w:szCs w:val="23"/>
          <w:bdr w:val="none" w:sz="0" w:space="0" w:color="auto" w:frame="1"/>
        </w:rPr>
        <w:t>どうやって有効だと検証した？</w:t>
      </w:r>
    </w:p>
    <w:p w14:paraId="37E4B8C6" w14:textId="77777777" w:rsidR="000D6B81" w:rsidRPr="00921FF4" w:rsidRDefault="000D6B81" w:rsidP="000D6B81">
      <w:pPr>
        <w:widowControl/>
        <w:numPr>
          <w:ilvl w:val="0"/>
          <w:numId w:val="1"/>
        </w:numPr>
        <w:spacing w:line="383" w:lineRule="atLeast"/>
        <w:ind w:left="360"/>
        <w:jc w:val="left"/>
        <w:textAlignment w:val="baseline"/>
        <w:rPr>
          <w:rFonts w:ascii="Helvetica" w:eastAsia="ＭＳ Ｐゴシック" w:hAnsi="Helvetica" w:cs="Helvetica"/>
          <w:color w:val="222222"/>
          <w:kern w:val="0"/>
          <w:sz w:val="23"/>
          <w:szCs w:val="23"/>
        </w:rPr>
      </w:pPr>
      <w:r w:rsidRPr="00921FF4">
        <w:rPr>
          <w:rFonts w:ascii="Helvetica" w:eastAsia="ＭＳ Ｐゴシック" w:hAnsi="Helvetica" w:cs="Helvetica"/>
          <w:color w:val="222222"/>
          <w:kern w:val="0"/>
          <w:sz w:val="23"/>
          <w:szCs w:val="23"/>
          <w:bdr w:val="none" w:sz="0" w:space="0" w:color="auto" w:frame="1"/>
        </w:rPr>
        <w:t>議論はある？</w:t>
      </w:r>
    </w:p>
    <w:p w14:paraId="5C91493D" w14:textId="77777777" w:rsidR="000D6B81" w:rsidRPr="00921FF4" w:rsidRDefault="000D6B81" w:rsidP="000D6B81">
      <w:pPr>
        <w:widowControl/>
        <w:numPr>
          <w:ilvl w:val="0"/>
          <w:numId w:val="1"/>
        </w:numPr>
        <w:spacing w:line="383" w:lineRule="atLeast"/>
        <w:ind w:left="360"/>
        <w:jc w:val="left"/>
        <w:textAlignment w:val="baseline"/>
        <w:rPr>
          <w:rFonts w:ascii="Helvetica" w:eastAsia="ＭＳ Ｐゴシック" w:hAnsi="Helvetica" w:cs="Helvetica"/>
          <w:color w:val="222222"/>
          <w:kern w:val="0"/>
          <w:sz w:val="23"/>
          <w:szCs w:val="23"/>
        </w:rPr>
      </w:pPr>
      <w:r w:rsidRPr="00921FF4">
        <w:rPr>
          <w:rFonts w:ascii="Helvetica" w:eastAsia="ＭＳ Ｐゴシック" w:hAnsi="Helvetica" w:cs="Helvetica"/>
          <w:color w:val="222222"/>
          <w:kern w:val="0"/>
          <w:sz w:val="23"/>
          <w:szCs w:val="23"/>
          <w:bdr w:val="none" w:sz="0" w:space="0" w:color="auto" w:frame="1"/>
        </w:rPr>
        <w:t>次に読むべき論文は？</w:t>
      </w:r>
    </w:p>
    <w:p w14:paraId="56A0F4AD" w14:textId="7C94970E" w:rsidR="000D6B81" w:rsidRDefault="000D6B81"/>
    <w:p w14:paraId="6B7400CD" w14:textId="5C4F971B" w:rsidR="002564B0" w:rsidRDefault="002564B0"/>
    <w:p w14:paraId="7464D088" w14:textId="5E00064E" w:rsidR="002564B0" w:rsidRDefault="002564B0">
      <w:r>
        <w:rPr>
          <w:rFonts w:hint="eastAsia"/>
        </w:rPr>
        <w:t>興味のある論文</w:t>
      </w:r>
    </w:p>
    <w:p w14:paraId="41FECF7A" w14:textId="676A5FCC" w:rsidR="002564B0" w:rsidRDefault="002564B0"/>
    <w:p w14:paraId="70BF22E0" w14:textId="77777777" w:rsidR="002564B0" w:rsidRDefault="002564B0" w:rsidP="002564B0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分散最近傍分類の統計的保証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JiexinDuan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Xingye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Qiao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Guang</w:t>
      </w:r>
      <w:proofErr w:type="spellEnd"/>
      <w:r>
        <w:rPr>
          <w:rFonts w:hint="eastAsia"/>
        </w:rPr>
        <w:t xml:space="preserve"> Cheng</w:t>
      </w:r>
    </w:p>
    <w:p w14:paraId="6FA9CC68" w14:textId="77777777" w:rsidR="002564B0" w:rsidRDefault="002564B0" w:rsidP="002564B0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画像分類のための</w:t>
      </w:r>
      <w:r>
        <w:rPr>
          <w:rFonts w:hint="eastAsia"/>
        </w:rPr>
        <w:t>1</w:t>
      </w:r>
      <w:r>
        <w:rPr>
          <w:rFonts w:hint="eastAsia"/>
        </w:rPr>
        <w:t>ビット監視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HengtongHu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Lingxi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Xie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Zewei</w:t>
      </w:r>
      <w:proofErr w:type="spellEnd"/>
      <w:r>
        <w:rPr>
          <w:rFonts w:hint="eastAsia"/>
        </w:rPr>
        <w:t xml:space="preserve"> Du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Richang</w:t>
      </w:r>
      <w:proofErr w:type="spellEnd"/>
      <w:r>
        <w:rPr>
          <w:rFonts w:hint="eastAsia"/>
        </w:rPr>
        <w:t xml:space="preserve"> Hong</w:t>
      </w:r>
      <w:r>
        <w:rPr>
          <w:rFonts w:hint="eastAsia"/>
        </w:rPr>
        <w:t>、</w:t>
      </w:r>
      <w:r>
        <w:rPr>
          <w:rFonts w:hint="eastAsia"/>
        </w:rPr>
        <w:t>Qi Tian</w:t>
      </w:r>
    </w:p>
    <w:p w14:paraId="6013944F" w14:textId="77777777" w:rsidR="002564B0" w:rsidRDefault="002564B0" w:rsidP="002564B0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転移学習で何が転移されていますか？</w:t>
      </w:r>
      <w:r>
        <w:rPr>
          <w:rFonts w:hint="eastAsia"/>
        </w:rPr>
        <w:t xml:space="preserve"> Behnam </w:t>
      </w:r>
      <w:proofErr w:type="spellStart"/>
      <w:r>
        <w:rPr>
          <w:rFonts w:hint="eastAsia"/>
        </w:rPr>
        <w:t>Neyshabur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Hanie </w:t>
      </w:r>
      <w:proofErr w:type="spellStart"/>
      <w:r>
        <w:rPr>
          <w:rFonts w:hint="eastAsia"/>
        </w:rPr>
        <w:t>Sedghi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Chiyuan</w:t>
      </w:r>
      <w:proofErr w:type="spellEnd"/>
      <w:r>
        <w:rPr>
          <w:rFonts w:hint="eastAsia"/>
        </w:rPr>
        <w:t xml:space="preserve"> Zhang</w:t>
      </w:r>
    </w:p>
    <w:p w14:paraId="6A2D9581" w14:textId="77777777" w:rsidR="002564B0" w:rsidRDefault="002564B0" w:rsidP="002564B0">
      <w:pPr>
        <w:rPr>
          <w:rFonts w:hint="eastAsia"/>
        </w:rPr>
      </w:pPr>
      <w:r>
        <w:rPr>
          <w:rFonts w:hint="eastAsia"/>
        </w:rPr>
        <w:t xml:space="preserve">    - </w:t>
      </w:r>
      <w:r>
        <w:rPr>
          <w:rFonts w:hint="eastAsia"/>
        </w:rPr>
        <w:t>石田先輩おすすめ</w:t>
      </w:r>
    </w:p>
    <w:p w14:paraId="71CD6AE6" w14:textId="77777777" w:rsidR="002564B0" w:rsidRDefault="002564B0" w:rsidP="002564B0">
      <w:pPr>
        <w:rPr>
          <w:rFonts w:hint="eastAsia"/>
        </w:rPr>
      </w:pPr>
      <w:r>
        <w:rPr>
          <w:rFonts w:hint="eastAsia"/>
        </w:rPr>
        <w:t xml:space="preserve">    - </w:t>
      </w:r>
      <w:r>
        <w:rPr>
          <w:rFonts w:hint="eastAsia"/>
        </w:rPr>
        <w:t>トレンド</w:t>
      </w:r>
    </w:p>
    <w:p w14:paraId="708AEF1D" w14:textId="77777777" w:rsidR="002564B0" w:rsidRDefault="002564B0" w:rsidP="002564B0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ニューラル画像圧縮の推論の改善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YiboYang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Robert </w:t>
      </w:r>
      <w:proofErr w:type="spellStart"/>
      <w:r>
        <w:rPr>
          <w:rFonts w:hint="eastAsia"/>
        </w:rPr>
        <w:t>Bamler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Stephan </w:t>
      </w:r>
      <w:proofErr w:type="spellStart"/>
      <w:r>
        <w:rPr>
          <w:rFonts w:hint="eastAsia"/>
        </w:rPr>
        <w:t>Mandt</w:t>
      </w:r>
      <w:proofErr w:type="spellEnd"/>
    </w:p>
    <w:p w14:paraId="1D042B97" w14:textId="77777777" w:rsidR="002564B0" w:rsidRDefault="002564B0" w:rsidP="002564B0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ディープビデオによるブラインドビデオの時間的一貫性以前の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ChenyangLei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Yazhou</w:t>
      </w:r>
      <w:proofErr w:type="spellEnd"/>
      <w:r>
        <w:rPr>
          <w:rFonts w:hint="eastAsia"/>
        </w:rPr>
        <w:t xml:space="preserve"> Xing</w:t>
      </w:r>
      <w:r>
        <w:rPr>
          <w:rFonts w:hint="eastAsia"/>
        </w:rPr>
        <w:t>、</w:t>
      </w:r>
      <w:proofErr w:type="spellStart"/>
      <w:r>
        <w:rPr>
          <w:rFonts w:hint="eastAsia"/>
        </w:rPr>
        <w:t>Qifeng</w:t>
      </w:r>
      <w:proofErr w:type="spellEnd"/>
      <w:r>
        <w:rPr>
          <w:rFonts w:hint="eastAsia"/>
        </w:rPr>
        <w:t xml:space="preserve"> Chen</w:t>
      </w:r>
    </w:p>
    <w:p w14:paraId="440903AA" w14:textId="77777777" w:rsidR="002564B0" w:rsidRDefault="002564B0" w:rsidP="002564B0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説明可能な投票</w:t>
      </w:r>
      <w:r>
        <w:rPr>
          <w:rFonts w:hint="eastAsia"/>
        </w:rPr>
        <w:t xml:space="preserve"> </w:t>
      </w:r>
      <w:r>
        <w:rPr>
          <w:rFonts w:hint="eastAsia"/>
        </w:rPr>
        <w:t>ドミニク・ピーターズ、アリエル・</w:t>
      </w:r>
      <w:r>
        <w:rPr>
          <w:rFonts w:hint="eastAsia"/>
        </w:rPr>
        <w:t>D</w:t>
      </w:r>
      <w:r>
        <w:rPr>
          <w:rFonts w:hint="eastAsia"/>
        </w:rPr>
        <w:t>・プロカッチャ、アレクサンドロス・プソマス、ジシン・チョウ</w:t>
      </w:r>
    </w:p>
    <w:p w14:paraId="28DE795C" w14:textId="77777777" w:rsidR="002564B0" w:rsidRDefault="002564B0" w:rsidP="002564B0">
      <w:pPr>
        <w:rPr>
          <w:rFonts w:hint="eastAsia"/>
        </w:rPr>
      </w:pPr>
      <w:r>
        <w:rPr>
          <w:rFonts w:hint="eastAsia"/>
        </w:rPr>
        <w:t xml:space="preserve">    - </w:t>
      </w:r>
      <w:r>
        <w:rPr>
          <w:rFonts w:hint="eastAsia"/>
        </w:rPr>
        <w:t>概論済</w:t>
      </w:r>
    </w:p>
    <w:p w14:paraId="79E287C6" w14:textId="77777777" w:rsidR="002564B0" w:rsidRDefault="002564B0" w:rsidP="002564B0">
      <w:pPr>
        <w:rPr>
          <w:rFonts w:hint="eastAsia"/>
        </w:rPr>
      </w:pPr>
      <w:r>
        <w:rPr>
          <w:rFonts w:hint="eastAsia"/>
        </w:rPr>
        <w:t>- GAN</w:t>
      </w:r>
      <w:r>
        <w:rPr>
          <w:rFonts w:hint="eastAsia"/>
        </w:rPr>
        <w:t>に何を学ばないかを教える</w:t>
      </w:r>
      <w:proofErr w:type="spellStart"/>
      <w:r>
        <w:rPr>
          <w:rFonts w:hint="eastAsia"/>
        </w:rPr>
        <w:t>SiddarthAsokan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Chandra </w:t>
      </w:r>
      <w:proofErr w:type="spellStart"/>
      <w:r>
        <w:rPr>
          <w:rFonts w:hint="eastAsia"/>
        </w:rPr>
        <w:t>Seelamantula</w:t>
      </w:r>
      <w:proofErr w:type="spellEnd"/>
    </w:p>
    <w:p w14:paraId="027FB078" w14:textId="77777777" w:rsidR="002564B0" w:rsidRDefault="002564B0" w:rsidP="002564B0">
      <w:pPr>
        <w:rPr>
          <w:rFonts w:hint="eastAsia"/>
        </w:rPr>
      </w:pPr>
      <w:r>
        <w:rPr>
          <w:rFonts w:hint="eastAsia"/>
        </w:rPr>
        <w:t xml:space="preserve">    - </w:t>
      </w:r>
      <w:r>
        <w:rPr>
          <w:rFonts w:hint="eastAsia"/>
        </w:rPr>
        <w:t>石田先輩おすすめ</w:t>
      </w:r>
    </w:p>
    <w:p w14:paraId="77A190AE" w14:textId="77777777" w:rsidR="002564B0" w:rsidRDefault="002564B0" w:rsidP="002564B0">
      <w:pPr>
        <w:rPr>
          <w:rFonts w:hint="eastAsia"/>
        </w:rPr>
      </w:pPr>
      <w:r>
        <w:rPr>
          <w:rFonts w:hint="eastAsia"/>
        </w:rPr>
        <w:t xml:space="preserve">    - </w:t>
      </w:r>
      <w:r>
        <w:rPr>
          <w:rFonts w:hint="eastAsia"/>
        </w:rPr>
        <w:t>既存のアルゴリズムの解説</w:t>
      </w:r>
    </w:p>
    <w:p w14:paraId="0C38600C" w14:textId="77777777" w:rsidR="002564B0" w:rsidRDefault="002564B0" w:rsidP="002564B0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ビデオ表現学習のための自己教師あり共同トレーニング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TengdaHan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Weidi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Xie</w:t>
      </w:r>
      <w:proofErr w:type="spellEnd"/>
      <w:r>
        <w:rPr>
          <w:rFonts w:hint="eastAsia"/>
        </w:rPr>
        <w:t>、</w:t>
      </w:r>
      <w:r>
        <w:rPr>
          <w:rFonts w:hint="eastAsia"/>
        </w:rPr>
        <w:t>Andrew Zisserman</w:t>
      </w:r>
    </w:p>
    <w:p w14:paraId="69C96813" w14:textId="77777777" w:rsidR="002564B0" w:rsidRDefault="002564B0" w:rsidP="002564B0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協力ゲームの抽象化を使用したチームワークの評価と報酬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TomYan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Christian </w:t>
      </w:r>
      <w:proofErr w:type="spellStart"/>
      <w:r>
        <w:rPr>
          <w:rFonts w:hint="eastAsia"/>
        </w:rPr>
        <w:t>Kroer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Alexander </w:t>
      </w:r>
      <w:proofErr w:type="spellStart"/>
      <w:r>
        <w:rPr>
          <w:rFonts w:hint="eastAsia"/>
        </w:rPr>
        <w:t>Peysakhovich</w:t>
      </w:r>
      <w:proofErr w:type="spellEnd"/>
    </w:p>
    <w:p w14:paraId="6EAA9830" w14:textId="77777777" w:rsidR="002564B0" w:rsidRDefault="002564B0" w:rsidP="002564B0">
      <w:r>
        <w:t xml:space="preserve">- A Flexible Framework for Designing Trainable Priors with Adaptive Smoothing and Game Encoding Bruno </w:t>
      </w:r>
      <w:proofErr w:type="spellStart"/>
      <w:r>
        <w:t>Lecouat</w:t>
      </w:r>
      <w:proofErr w:type="spellEnd"/>
      <w:r>
        <w:t xml:space="preserve">, Jean Ponce, Julien </w:t>
      </w:r>
      <w:proofErr w:type="spellStart"/>
      <w:r>
        <w:t>Mairal</w:t>
      </w:r>
      <w:proofErr w:type="spellEnd"/>
    </w:p>
    <w:p w14:paraId="219D49DF" w14:textId="77777777" w:rsidR="002564B0" w:rsidRDefault="002564B0" w:rsidP="002564B0">
      <w:pPr>
        <w:rPr>
          <w:rFonts w:hint="eastAsia"/>
        </w:rPr>
      </w:pPr>
      <w:r>
        <w:rPr>
          <w:rFonts w:hint="eastAsia"/>
        </w:rPr>
        <w:lastRenderedPageBreak/>
        <w:t xml:space="preserve">- </w:t>
      </w:r>
      <w:r>
        <w:rPr>
          <w:rFonts w:hint="eastAsia"/>
        </w:rPr>
        <w:t>ニューラルネットワークはいつカーネル法よりも優れていますか？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Behrooz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Ghorbani</w:t>
      </w:r>
      <w:proofErr w:type="spellEnd"/>
      <w:r>
        <w:rPr>
          <w:rFonts w:hint="eastAsia"/>
        </w:rPr>
        <w:t>、</w:t>
      </w:r>
      <w:r>
        <w:rPr>
          <w:rFonts w:hint="eastAsia"/>
        </w:rPr>
        <w:t>Song Mei</w:t>
      </w:r>
      <w:r>
        <w:rPr>
          <w:rFonts w:hint="eastAsia"/>
        </w:rPr>
        <w:t>、</w:t>
      </w:r>
      <w:r>
        <w:rPr>
          <w:rFonts w:hint="eastAsia"/>
        </w:rPr>
        <w:t xml:space="preserve">Theodor </w:t>
      </w:r>
      <w:proofErr w:type="spellStart"/>
      <w:r>
        <w:rPr>
          <w:rFonts w:hint="eastAsia"/>
        </w:rPr>
        <w:t>Misiakiewicz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Andrea </w:t>
      </w:r>
      <w:proofErr w:type="spellStart"/>
      <w:r>
        <w:rPr>
          <w:rFonts w:hint="eastAsia"/>
        </w:rPr>
        <w:t>Montanari</w:t>
      </w:r>
      <w:proofErr w:type="spellEnd"/>
    </w:p>
    <w:p w14:paraId="2A27C129" w14:textId="77777777" w:rsidR="002564B0" w:rsidRDefault="002564B0" w:rsidP="002564B0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画像復元のためのニューラルスパース表現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YuchenFan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Jiahui</w:t>
      </w:r>
      <w:proofErr w:type="spellEnd"/>
      <w:r>
        <w:rPr>
          <w:rFonts w:hint="eastAsia"/>
        </w:rPr>
        <w:t xml:space="preserve"> Yu</w:t>
      </w:r>
      <w:r>
        <w:rPr>
          <w:rFonts w:hint="eastAsia"/>
        </w:rPr>
        <w:t>、</w:t>
      </w:r>
      <w:proofErr w:type="spellStart"/>
      <w:r>
        <w:rPr>
          <w:rFonts w:hint="eastAsia"/>
        </w:rPr>
        <w:t>Yiqun</w:t>
      </w:r>
      <w:proofErr w:type="spellEnd"/>
      <w:r>
        <w:rPr>
          <w:rFonts w:hint="eastAsia"/>
        </w:rPr>
        <w:t xml:space="preserve"> Mei</w:t>
      </w:r>
      <w:r>
        <w:rPr>
          <w:rFonts w:hint="eastAsia"/>
        </w:rPr>
        <w:t>、</w:t>
      </w:r>
      <w:proofErr w:type="spellStart"/>
      <w:r>
        <w:rPr>
          <w:rFonts w:hint="eastAsia"/>
        </w:rPr>
        <w:t>Yulun</w:t>
      </w:r>
      <w:proofErr w:type="spellEnd"/>
      <w:r>
        <w:rPr>
          <w:rFonts w:hint="eastAsia"/>
        </w:rPr>
        <w:t xml:space="preserve"> Zhang</w:t>
      </w:r>
      <w:r>
        <w:rPr>
          <w:rFonts w:hint="eastAsia"/>
        </w:rPr>
        <w:t>、</w:t>
      </w:r>
      <w:r>
        <w:rPr>
          <w:rFonts w:hint="eastAsia"/>
        </w:rPr>
        <w:t>Yun Fu</w:t>
      </w:r>
      <w:r>
        <w:rPr>
          <w:rFonts w:hint="eastAsia"/>
        </w:rPr>
        <w:t>、</w:t>
      </w:r>
      <w:r>
        <w:rPr>
          <w:rFonts w:hint="eastAsia"/>
        </w:rPr>
        <w:t>Ding Liu</w:t>
      </w:r>
      <w:r>
        <w:rPr>
          <w:rFonts w:hint="eastAsia"/>
        </w:rPr>
        <w:t>、</w:t>
      </w:r>
      <w:r>
        <w:rPr>
          <w:rFonts w:hint="eastAsia"/>
        </w:rPr>
        <w:t>Thomas S. Huang</w:t>
      </w:r>
    </w:p>
    <w:p w14:paraId="522A10DE" w14:textId="77777777" w:rsidR="002564B0" w:rsidRDefault="002564B0" w:rsidP="002564B0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強化学習における限られたメモリリソースの動的割り当て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NisheetPatel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Luigi </w:t>
      </w:r>
      <w:proofErr w:type="spellStart"/>
      <w:r>
        <w:rPr>
          <w:rFonts w:hint="eastAsia"/>
        </w:rPr>
        <w:t>Acerbi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Alexandre </w:t>
      </w:r>
      <w:proofErr w:type="spellStart"/>
      <w:r>
        <w:rPr>
          <w:rFonts w:hint="eastAsia"/>
        </w:rPr>
        <w:t>Pouget</w:t>
      </w:r>
      <w:proofErr w:type="spellEnd"/>
    </w:p>
    <w:p w14:paraId="32D5FFB9" w14:textId="77777777" w:rsidR="002564B0" w:rsidRDefault="002564B0" w:rsidP="002564B0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実世界のゲームはこまのように</w:t>
      </w:r>
      <w:r>
        <w:rPr>
          <w:rFonts w:hint="eastAsia"/>
        </w:rPr>
        <w:t xml:space="preserve"> </w:t>
      </w:r>
      <w:r>
        <w:rPr>
          <w:rFonts w:hint="eastAsia"/>
        </w:rPr>
        <w:t>見える</w:t>
      </w:r>
      <w:proofErr w:type="spellStart"/>
      <w:r>
        <w:rPr>
          <w:rFonts w:hint="eastAsia"/>
        </w:rPr>
        <w:t>WojciechM</w:t>
      </w:r>
      <w:proofErr w:type="spellEnd"/>
      <w:r>
        <w:rPr>
          <w:rFonts w:hint="eastAsia"/>
        </w:rPr>
        <w:t>。</w:t>
      </w:r>
      <w:r>
        <w:rPr>
          <w:rFonts w:hint="eastAsia"/>
        </w:rPr>
        <w:t>Czarnecki</w:t>
      </w:r>
      <w:r>
        <w:rPr>
          <w:rFonts w:hint="eastAsia"/>
        </w:rPr>
        <w:t>、</w:t>
      </w:r>
      <w:r>
        <w:rPr>
          <w:rFonts w:hint="eastAsia"/>
        </w:rPr>
        <w:t xml:space="preserve">Gauthier </w:t>
      </w:r>
      <w:proofErr w:type="spellStart"/>
      <w:r>
        <w:rPr>
          <w:rFonts w:hint="eastAsia"/>
        </w:rPr>
        <w:t>Gidel</w:t>
      </w:r>
      <w:proofErr w:type="spellEnd"/>
      <w:r>
        <w:rPr>
          <w:rFonts w:hint="eastAsia"/>
        </w:rPr>
        <w:t>、</w:t>
      </w:r>
      <w:r>
        <w:rPr>
          <w:rFonts w:hint="eastAsia"/>
        </w:rPr>
        <w:t>Brendan Tracey</w:t>
      </w:r>
      <w:r>
        <w:rPr>
          <w:rFonts w:hint="eastAsia"/>
        </w:rPr>
        <w:t>、</w:t>
      </w:r>
      <w:r>
        <w:rPr>
          <w:rFonts w:hint="eastAsia"/>
        </w:rPr>
        <w:t xml:space="preserve">Karl </w:t>
      </w:r>
      <w:proofErr w:type="spellStart"/>
      <w:r>
        <w:rPr>
          <w:rFonts w:hint="eastAsia"/>
        </w:rPr>
        <w:t>Tuyls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Shayegan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Omidshafiei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David </w:t>
      </w:r>
      <w:proofErr w:type="spellStart"/>
      <w:r>
        <w:rPr>
          <w:rFonts w:hint="eastAsia"/>
        </w:rPr>
        <w:t>Balduzzi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Max </w:t>
      </w:r>
      <w:proofErr w:type="spellStart"/>
      <w:r>
        <w:rPr>
          <w:rFonts w:hint="eastAsia"/>
        </w:rPr>
        <w:t>Jaderberg</w:t>
      </w:r>
      <w:proofErr w:type="spellEnd"/>
    </w:p>
    <w:p w14:paraId="56C02556" w14:textId="77777777" w:rsidR="002564B0" w:rsidRDefault="002564B0" w:rsidP="002564B0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対称性の逆学習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MarioWieser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Sonali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Parbhoo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Aleksander </w:t>
      </w:r>
      <w:proofErr w:type="spellStart"/>
      <w:r>
        <w:rPr>
          <w:rFonts w:hint="eastAsia"/>
        </w:rPr>
        <w:t>Wieczorek</w:t>
      </w:r>
      <w:proofErr w:type="spellEnd"/>
      <w:r>
        <w:rPr>
          <w:rFonts w:hint="eastAsia"/>
        </w:rPr>
        <w:t>、</w:t>
      </w:r>
      <w:r>
        <w:rPr>
          <w:rFonts w:hint="eastAsia"/>
        </w:rPr>
        <w:t>Volker Roth</w:t>
      </w:r>
    </w:p>
    <w:p w14:paraId="246538DF" w14:textId="77777777" w:rsidR="002564B0" w:rsidRDefault="002564B0" w:rsidP="002564B0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医用画像</w:t>
      </w:r>
      <w:r>
        <w:rPr>
          <w:rFonts w:hint="eastAsia"/>
        </w:rPr>
        <w:t xml:space="preserve"> </w:t>
      </w:r>
      <w:r>
        <w:rPr>
          <w:rFonts w:hint="eastAsia"/>
        </w:rPr>
        <w:t>処理のための</w:t>
      </w:r>
      <w:r>
        <w:rPr>
          <w:rFonts w:hint="eastAsia"/>
        </w:rPr>
        <w:t>3D</w:t>
      </w:r>
      <w:r>
        <w:rPr>
          <w:rFonts w:hint="eastAsia"/>
        </w:rPr>
        <w:t>自己監視法</w:t>
      </w:r>
      <w:proofErr w:type="spellStart"/>
      <w:r>
        <w:rPr>
          <w:rFonts w:hint="eastAsia"/>
        </w:rPr>
        <w:t>AihamTaleb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Winfried </w:t>
      </w:r>
      <w:proofErr w:type="spellStart"/>
      <w:r>
        <w:rPr>
          <w:rFonts w:hint="eastAsia"/>
        </w:rPr>
        <w:t>Loetzsch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Noel </w:t>
      </w:r>
      <w:proofErr w:type="spellStart"/>
      <w:r>
        <w:rPr>
          <w:rFonts w:hint="eastAsia"/>
        </w:rPr>
        <w:t>Danz</w:t>
      </w:r>
      <w:proofErr w:type="spellEnd"/>
      <w:r>
        <w:rPr>
          <w:rFonts w:hint="eastAsia"/>
        </w:rPr>
        <w:t>、</w:t>
      </w:r>
      <w:r>
        <w:rPr>
          <w:rFonts w:hint="eastAsia"/>
        </w:rPr>
        <w:t>Julius Severin</w:t>
      </w:r>
      <w:r>
        <w:rPr>
          <w:rFonts w:hint="eastAsia"/>
        </w:rPr>
        <w:t>、</w:t>
      </w:r>
      <w:r>
        <w:rPr>
          <w:rFonts w:hint="eastAsia"/>
        </w:rPr>
        <w:t>Thomas Gaertner</w:t>
      </w:r>
      <w:r>
        <w:rPr>
          <w:rFonts w:hint="eastAsia"/>
        </w:rPr>
        <w:t>、</w:t>
      </w:r>
      <w:r>
        <w:rPr>
          <w:rFonts w:hint="eastAsia"/>
        </w:rPr>
        <w:t>Benjamin Bergner</w:t>
      </w:r>
      <w:r>
        <w:rPr>
          <w:rFonts w:hint="eastAsia"/>
        </w:rPr>
        <w:t>、</w:t>
      </w:r>
      <w:r>
        <w:rPr>
          <w:rFonts w:hint="eastAsia"/>
        </w:rPr>
        <w:t>Christoph Lippert</w:t>
      </w:r>
    </w:p>
    <w:p w14:paraId="5A439AAD" w14:textId="77777777" w:rsidR="002564B0" w:rsidRDefault="002564B0" w:rsidP="002564B0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画像分類における自然分布シフトに対するロバスト性の測定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RohanTaori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Achal</w:t>
      </w:r>
      <w:proofErr w:type="spellEnd"/>
      <w:r>
        <w:rPr>
          <w:rFonts w:hint="eastAsia"/>
        </w:rPr>
        <w:t xml:space="preserve"> Dave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Vaishaal</w:t>
      </w:r>
      <w:proofErr w:type="spellEnd"/>
      <w:r>
        <w:rPr>
          <w:rFonts w:hint="eastAsia"/>
        </w:rPr>
        <w:t xml:space="preserve"> Shankar</w:t>
      </w:r>
      <w:r>
        <w:rPr>
          <w:rFonts w:hint="eastAsia"/>
        </w:rPr>
        <w:t>、</w:t>
      </w:r>
      <w:r>
        <w:rPr>
          <w:rFonts w:hint="eastAsia"/>
        </w:rPr>
        <w:t xml:space="preserve">Nicholas </w:t>
      </w:r>
      <w:proofErr w:type="spellStart"/>
      <w:r>
        <w:rPr>
          <w:rFonts w:hint="eastAsia"/>
        </w:rPr>
        <w:t>Carlini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Benjamin </w:t>
      </w:r>
      <w:proofErr w:type="spellStart"/>
      <w:r>
        <w:rPr>
          <w:rFonts w:hint="eastAsia"/>
        </w:rPr>
        <w:t>Recht</w:t>
      </w:r>
      <w:proofErr w:type="spellEnd"/>
      <w:r>
        <w:rPr>
          <w:rFonts w:hint="eastAsia"/>
        </w:rPr>
        <w:t>、</w:t>
      </w:r>
      <w:r>
        <w:rPr>
          <w:rFonts w:hint="eastAsia"/>
        </w:rPr>
        <w:t>Ludwig Schmidt</w:t>
      </w:r>
    </w:p>
    <w:p w14:paraId="6E91CC9D" w14:textId="77777777" w:rsidR="002564B0" w:rsidRDefault="002564B0" w:rsidP="002564B0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畳み込みニューラルネットワークにおけるテクスチャバイアスの起源と普及率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KatherineHermann</w:t>
      </w:r>
      <w:proofErr w:type="spellEnd"/>
      <w:r>
        <w:rPr>
          <w:rFonts w:hint="eastAsia"/>
        </w:rPr>
        <w:t>、</w:t>
      </w:r>
      <w:r>
        <w:rPr>
          <w:rFonts w:hint="eastAsia"/>
        </w:rPr>
        <w:t>Ting Chen</w:t>
      </w:r>
      <w:r>
        <w:rPr>
          <w:rFonts w:hint="eastAsia"/>
        </w:rPr>
        <w:t>、</w:t>
      </w:r>
      <w:r>
        <w:rPr>
          <w:rFonts w:hint="eastAsia"/>
        </w:rPr>
        <w:t xml:space="preserve">Simon </w:t>
      </w:r>
      <w:proofErr w:type="spellStart"/>
      <w:r>
        <w:rPr>
          <w:rFonts w:hint="eastAsia"/>
        </w:rPr>
        <w:t>Kornblith</w:t>
      </w:r>
      <w:proofErr w:type="spellEnd"/>
    </w:p>
    <w:p w14:paraId="6A63A735" w14:textId="77777777" w:rsidR="002564B0" w:rsidRDefault="002564B0" w:rsidP="002564B0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グラフ表現学習による欠</w:t>
      </w:r>
      <w:r>
        <w:rPr>
          <w:rFonts w:hint="eastAsia"/>
        </w:rPr>
        <w:t xml:space="preserve"> </w:t>
      </w:r>
      <w:r>
        <w:rPr>
          <w:rFonts w:hint="eastAsia"/>
        </w:rPr>
        <w:t>測データの処理</w:t>
      </w:r>
      <w:proofErr w:type="spellStart"/>
      <w:r>
        <w:rPr>
          <w:rFonts w:hint="eastAsia"/>
        </w:rPr>
        <w:t>JiaxuanYou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Xiaobai</w:t>
      </w:r>
      <w:proofErr w:type="spellEnd"/>
      <w:r>
        <w:rPr>
          <w:rFonts w:hint="eastAsia"/>
        </w:rPr>
        <w:t xml:space="preserve"> Ma</w:t>
      </w:r>
      <w:r>
        <w:rPr>
          <w:rFonts w:hint="eastAsia"/>
        </w:rPr>
        <w:t>、</w:t>
      </w:r>
      <w:r>
        <w:rPr>
          <w:rFonts w:hint="eastAsia"/>
        </w:rPr>
        <w:t>Yi Ding</w:t>
      </w:r>
      <w:r>
        <w:rPr>
          <w:rFonts w:hint="eastAsia"/>
        </w:rPr>
        <w:t>、</w:t>
      </w:r>
      <w:r>
        <w:rPr>
          <w:rFonts w:hint="eastAsia"/>
        </w:rPr>
        <w:t xml:space="preserve">Mykel J. </w:t>
      </w:r>
      <w:proofErr w:type="spellStart"/>
      <w:r>
        <w:rPr>
          <w:rFonts w:hint="eastAsia"/>
        </w:rPr>
        <w:t>Kochenderfer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Jure </w:t>
      </w:r>
      <w:proofErr w:type="spellStart"/>
      <w:r>
        <w:rPr>
          <w:rFonts w:hint="eastAsia"/>
        </w:rPr>
        <w:t>Leskovec</w:t>
      </w:r>
      <w:proofErr w:type="spellEnd"/>
    </w:p>
    <w:p w14:paraId="0C1285FB" w14:textId="77777777" w:rsidR="002564B0" w:rsidRDefault="002564B0" w:rsidP="002564B0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すべてのビューが重要：ハイブリッド</w:t>
      </w:r>
      <w:r>
        <w:rPr>
          <w:rFonts w:hint="eastAsia"/>
        </w:rPr>
        <w:t>-</w:t>
      </w:r>
      <w:r>
        <w:rPr>
          <w:rFonts w:hint="eastAsia"/>
        </w:rPr>
        <w:t>円柱</w:t>
      </w:r>
      <w:r>
        <w:rPr>
          <w:rFonts w:hint="eastAsia"/>
        </w:rPr>
        <w:t>-</w:t>
      </w:r>
      <w:r>
        <w:rPr>
          <w:rFonts w:hint="eastAsia"/>
        </w:rPr>
        <w:t>球形ボクセル化による</w:t>
      </w:r>
      <w:r>
        <w:rPr>
          <w:rFonts w:hint="eastAsia"/>
        </w:rPr>
        <w:t>3D</w:t>
      </w:r>
      <w:r>
        <w:rPr>
          <w:rFonts w:hint="eastAsia"/>
        </w:rPr>
        <w:t>オブジェクト検出のクロスビューの一貫性</w:t>
      </w:r>
      <w:r>
        <w:rPr>
          <w:rFonts w:hint="eastAsia"/>
        </w:rPr>
        <w:t xml:space="preserve"> Qi Chen</w:t>
      </w:r>
      <w:r>
        <w:rPr>
          <w:rFonts w:hint="eastAsia"/>
        </w:rPr>
        <w:t>、</w:t>
      </w:r>
      <w:r>
        <w:rPr>
          <w:rFonts w:hint="eastAsia"/>
        </w:rPr>
        <w:t>Lin Sun</w:t>
      </w:r>
      <w:r>
        <w:rPr>
          <w:rFonts w:hint="eastAsia"/>
        </w:rPr>
        <w:t>、</w:t>
      </w:r>
      <w:r>
        <w:rPr>
          <w:rFonts w:hint="eastAsia"/>
        </w:rPr>
        <w:t>Ernest Cheung</w:t>
      </w:r>
      <w:r>
        <w:rPr>
          <w:rFonts w:hint="eastAsia"/>
        </w:rPr>
        <w:t>、</w:t>
      </w:r>
      <w:r>
        <w:rPr>
          <w:rFonts w:hint="eastAsia"/>
        </w:rPr>
        <w:t>Alan L. Yuille</w:t>
      </w:r>
    </w:p>
    <w:p w14:paraId="76EA0533" w14:textId="3DAAACF9" w:rsidR="002564B0" w:rsidRDefault="002564B0" w:rsidP="002564B0">
      <w:pPr>
        <w:rPr>
          <w:rFonts w:hint="eastAsia"/>
        </w:rPr>
      </w:pPr>
      <w:r>
        <w:t xml:space="preserve">- Limits to Depth Efficiencies of Self-Attention Yoav Levine, Noam </w:t>
      </w:r>
      <w:proofErr w:type="spellStart"/>
      <w:r>
        <w:t>Wies</w:t>
      </w:r>
      <w:proofErr w:type="spellEnd"/>
      <w:r>
        <w:t xml:space="preserve">, Or </w:t>
      </w:r>
      <w:proofErr w:type="spellStart"/>
      <w:r>
        <w:t>Sharir</w:t>
      </w:r>
      <w:proofErr w:type="spellEnd"/>
      <w:r>
        <w:t xml:space="preserve">, </w:t>
      </w:r>
      <w:proofErr w:type="spellStart"/>
      <w:r>
        <w:t>Hofit</w:t>
      </w:r>
      <w:proofErr w:type="spellEnd"/>
      <w:r>
        <w:t xml:space="preserve"> Bata, Amnon </w:t>
      </w:r>
      <w:proofErr w:type="spellStart"/>
      <w:r>
        <w:t>Shashua</w:t>
      </w:r>
      <w:proofErr w:type="spellEnd"/>
    </w:p>
    <w:sectPr w:rsidR="002564B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936663"/>
    <w:multiLevelType w:val="multilevel"/>
    <w:tmpl w:val="40126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FF4"/>
    <w:rsid w:val="000D6B81"/>
    <w:rsid w:val="001B6A2B"/>
    <w:rsid w:val="002564B0"/>
    <w:rsid w:val="004415AB"/>
    <w:rsid w:val="00803C8B"/>
    <w:rsid w:val="00830327"/>
    <w:rsid w:val="00842DA3"/>
    <w:rsid w:val="00903722"/>
    <w:rsid w:val="00921FF4"/>
    <w:rsid w:val="0092474E"/>
    <w:rsid w:val="00CE6555"/>
    <w:rsid w:val="00E8167A"/>
    <w:rsid w:val="00E8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9CC8056"/>
  <w15:chartTrackingRefBased/>
  <w15:docId w15:val="{6A09092A-A492-4173-BD5E-F40CC1DDE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6B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B6A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8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04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1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masaomi</dc:creator>
  <cp:keywords/>
  <dc:description/>
  <cp:lastModifiedBy>片岡　凪</cp:lastModifiedBy>
  <cp:revision>3</cp:revision>
  <dcterms:created xsi:type="dcterms:W3CDTF">2016-04-27T04:04:00Z</dcterms:created>
  <dcterms:modified xsi:type="dcterms:W3CDTF">2021-03-15T02:56:00Z</dcterms:modified>
</cp:coreProperties>
</file>