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8pt;height:65.45pt;mso-width-percent:0;mso-height-percent:0;mso-width-percent:0;mso-height-percent:0" o:ole="" fillcolor="window">
                  <v:imagedata r:id="rId8" o:title=""/>
                </v:shape>
                <o:OLEObject Type="Embed" ProgID="CorelDraw.Graphic.7" ShapeID="_x0000_i1025" DrawAspect="Content" ObjectID="_1849069005"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1A18E83C" w14:textId="1DAB51B5" w:rsidR="00FF223B" w:rsidRDefault="00E26F65" w:rsidP="00E26F65">
      <w:pPr>
        <w:jc w:val="center"/>
        <w:rPr>
          <w:rFonts w:ascii="Arial" w:hAnsi="Arial"/>
          <w:b/>
          <w:sz w:val="50"/>
          <w:szCs w:val="40"/>
          <w:lang w:val="sr-Cyrl-RS"/>
        </w:rPr>
      </w:pPr>
      <w:r>
        <w:rPr>
          <w:rFonts w:ascii="Arial" w:hAnsi="Arial"/>
          <w:b/>
          <w:sz w:val="50"/>
          <w:szCs w:val="40"/>
          <w:lang w:val="sr-Cyrl-RS"/>
        </w:rPr>
        <w:t>ИМПЛЕМЕНТАЦИЈА МРЕЖНЕ ИГРЕ</w:t>
      </w:r>
    </w:p>
    <w:p w14:paraId="51A0B778" w14:textId="286844CC" w:rsidR="00E26F65" w:rsidRPr="00FF223B" w:rsidRDefault="00E26F65" w:rsidP="00E26F65">
      <w:pPr>
        <w:jc w:val="center"/>
        <w:rPr>
          <w:rFonts w:ascii="Arial" w:hAnsi="Arial"/>
          <w:b/>
          <w:sz w:val="50"/>
          <w:szCs w:val="40"/>
          <w:lang w:val="sr-Cyrl-RS"/>
        </w:rPr>
      </w:pPr>
      <w:r>
        <w:rPr>
          <w:rFonts w:ascii="Arial" w:hAnsi="Arial"/>
          <w:b/>
          <w:sz w:val="50"/>
          <w:szCs w:val="40"/>
          <w:lang w:val="sr-Cyrl-RS"/>
        </w:rPr>
        <w:t>„ПОТАПАЊЕ ПОДМОРНИЦА“</w:t>
      </w:r>
    </w:p>
    <w:p w14:paraId="0E153F40" w14:textId="382C6484" w:rsidR="00DE4A03" w:rsidRPr="007D533D" w:rsidRDefault="00DE4A03"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3A0D4585" w14:textId="77777777" w:rsidR="00347D2C" w:rsidRPr="0037213B" w:rsidRDefault="00347D2C" w:rsidP="00DE4A03">
      <w:pPr>
        <w:jc w:val="center"/>
        <w:rPr>
          <w:rFonts w:ascii="Arial" w:hAnsi="Arial"/>
          <w:sz w:val="40"/>
          <w:szCs w:val="40"/>
          <w:lang w:val="sr-Latn-RS"/>
        </w:rPr>
      </w:pPr>
    </w:p>
    <w:p w14:paraId="7016BDB5" w14:textId="77777777" w:rsidR="00DE4A03" w:rsidRDefault="00DE4A03" w:rsidP="00DE4A03">
      <w:pPr>
        <w:jc w:val="center"/>
        <w:rPr>
          <w:rFonts w:ascii="Arial" w:hAnsi="Arial"/>
          <w:sz w:val="32"/>
          <w:szCs w:val="40"/>
          <w:lang w:val="sr-Latn-RS"/>
        </w:rPr>
      </w:pPr>
    </w:p>
    <w:p w14:paraId="2CEE1D63" w14:textId="77777777" w:rsidR="00347D2C" w:rsidRDefault="00347D2C" w:rsidP="00DE4A03">
      <w:pPr>
        <w:jc w:val="cente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r>
              <w:rPr>
                <w:rFonts w:ascii="Arial" w:hAnsi="Arial"/>
                <w:sz w:val="18"/>
              </w:rPr>
              <w:t xml:space="preserve">Редни број,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r>
              <w:rPr>
                <w:rFonts w:ascii="Arial" w:hAnsi="Arial"/>
                <w:sz w:val="18"/>
              </w:rPr>
              <w:t xml:space="preserve">Идентификациони број,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r>
              <w:rPr>
                <w:rFonts w:ascii="Arial" w:hAnsi="Arial"/>
                <w:sz w:val="18"/>
              </w:rPr>
              <w:t xml:space="preserve">Тип документације,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r>
              <w:rPr>
                <w:rFonts w:ascii="Arial" w:hAnsi="Arial"/>
                <w:sz w:val="18"/>
              </w:rPr>
              <w:t xml:space="preserve">Тип записа,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r>
              <w:rPr>
                <w:rFonts w:ascii="Arial" w:hAnsi="Arial"/>
                <w:sz w:val="18"/>
              </w:rPr>
              <w:t xml:space="preserve">Врста рада,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r>
              <w:rPr>
                <w:rFonts w:ascii="Arial" w:hAnsi="Arial"/>
                <w:sz w:val="18"/>
              </w:rPr>
              <w:t xml:space="preserve">Аутор,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r>
              <w:rPr>
                <w:rFonts w:ascii="Arial" w:hAnsi="Arial"/>
                <w:sz w:val="18"/>
              </w:rPr>
              <w:t xml:space="preserve">Ментор,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47819EF4"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r>
              <w:rPr>
                <w:rFonts w:ascii="Arial" w:hAnsi="Arial"/>
                <w:sz w:val="18"/>
              </w:rPr>
              <w:t xml:space="preserve">Наслов рада,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05ED159E" w:rsidR="00801210" w:rsidRPr="00E74700"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Имплементација мрежне игре „Потапање подморница“</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r>
              <w:rPr>
                <w:rFonts w:ascii="Arial" w:hAnsi="Arial"/>
                <w:sz w:val="18"/>
              </w:rPr>
              <w:t xml:space="preserve">Језик публикације,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r>
              <w:rPr>
                <w:rFonts w:ascii="Arial" w:hAnsi="Arial"/>
                <w:sz w:val="18"/>
              </w:rPr>
              <w:t xml:space="preserve">Језик извода,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r>
              <w:rPr>
                <w:rFonts w:ascii="Arial" w:hAnsi="Arial"/>
                <w:sz w:val="18"/>
              </w:rPr>
              <w:t>Зем</w:t>
            </w:r>
            <w:r>
              <w:rPr>
                <w:rFonts w:ascii="Arial" w:hAnsi="Arial"/>
                <w:sz w:val="18"/>
                <w:lang w:val="sr-Cyrl-CS"/>
              </w:rPr>
              <w:t>љ</w:t>
            </w:r>
            <w:r>
              <w:rPr>
                <w:rFonts w:ascii="Arial" w:hAnsi="Arial"/>
                <w:sz w:val="18"/>
              </w:rPr>
              <w:t>а публикова</w:t>
            </w:r>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е географско подру</w:t>
            </w:r>
            <w:r>
              <w:rPr>
                <w:rFonts w:ascii="Arial" w:hAnsi="Arial"/>
                <w:sz w:val="18"/>
                <w:lang w:val="sr-Cyrl-CS"/>
              </w:rPr>
              <w:t>ч</w:t>
            </w:r>
            <w:r>
              <w:rPr>
                <w:rFonts w:ascii="Arial" w:hAnsi="Arial"/>
                <w:sz w:val="18"/>
              </w:rPr>
              <w:t xml:space="preserve">је,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r>
              <w:rPr>
                <w:rFonts w:ascii="Arial" w:hAnsi="Arial"/>
                <w:sz w:val="18"/>
              </w:rPr>
              <w:t xml:space="preserve">Година,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r>
              <w:rPr>
                <w:rFonts w:ascii="Arial" w:hAnsi="Arial"/>
                <w:sz w:val="18"/>
              </w:rPr>
              <w:t>Издава</w:t>
            </w:r>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r>
              <w:rPr>
                <w:rFonts w:ascii="Arial" w:hAnsi="Arial"/>
                <w:sz w:val="18"/>
              </w:rPr>
              <w:t xml:space="preserve">Место и адреса,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59F1109E" w:rsidR="00801210" w:rsidRDefault="00801210" w:rsidP="00A22CFE">
            <w:pPr>
              <w:spacing w:before="60" w:after="60" w:line="240" w:lineRule="auto"/>
              <w:rPr>
                <w:rFonts w:ascii="Arial" w:hAnsi="Arial"/>
                <w:sz w:val="20"/>
              </w:rPr>
            </w:pPr>
            <w:r>
              <w:rPr>
                <w:rFonts w:ascii="Arial" w:hAnsi="Arial"/>
                <w:sz w:val="18"/>
              </w:rPr>
              <w:t>Физи</w:t>
            </w:r>
            <w:r>
              <w:rPr>
                <w:rFonts w:ascii="Arial" w:hAnsi="Arial"/>
                <w:sz w:val="18"/>
                <w:lang w:val="sr-Cyrl-CS"/>
              </w:rPr>
              <w:t>ч</w:t>
            </w:r>
            <w:r>
              <w:rPr>
                <w:rFonts w:ascii="Arial" w:hAnsi="Arial"/>
                <w:sz w:val="18"/>
              </w:rPr>
              <w:t xml:space="preserve">ки опис рада, </w:t>
            </w:r>
            <w:r>
              <w:rPr>
                <w:rFonts w:ascii="Arial" w:hAnsi="Arial"/>
                <w:b/>
                <w:sz w:val="18"/>
              </w:rPr>
              <w:t>ФО</w:t>
            </w:r>
            <w:r>
              <w:rPr>
                <w:rFonts w:ascii="Arial" w:hAnsi="Arial"/>
                <w:sz w:val="18"/>
              </w:rPr>
              <w:t>:</w:t>
            </w:r>
            <w:r>
              <w:rPr>
                <w:rFonts w:ascii="Arial" w:hAnsi="Arial"/>
                <w:sz w:val="18"/>
              </w:rPr>
              <w:br/>
            </w:r>
            <w:r>
              <w:rPr>
                <w:rFonts w:ascii="Arial" w:hAnsi="Arial"/>
                <w:spacing w:val="-4"/>
                <w:sz w:val="13"/>
              </w:rPr>
              <w:t>(поглав</w:t>
            </w:r>
            <w:r>
              <w:rPr>
                <w:rFonts w:ascii="Arial" w:hAnsi="Arial"/>
                <w:spacing w:val="-4"/>
                <w:sz w:val="13"/>
                <w:lang w:val="sr-Cyrl-CS"/>
              </w:rPr>
              <w:t>љ</w:t>
            </w:r>
            <w:r w:rsidR="00477129">
              <w:rPr>
                <w:rFonts w:ascii="Arial" w:hAnsi="Arial"/>
                <w:spacing w:val="-4"/>
                <w:sz w:val="13"/>
              </w:rPr>
              <w:t>а/страна/</w:t>
            </w:r>
            <w:bookmarkStart w:id="0" w:name="_GoBack"/>
            <w:bookmarkEnd w:id="0"/>
            <w:r>
              <w:rPr>
                <w:rFonts w:ascii="Arial" w:hAnsi="Arial"/>
                <w:spacing w:val="-4"/>
                <w:sz w:val="13"/>
              </w:rPr>
              <w:t>цитата/табела/слика/графика/прилога)</w:t>
            </w:r>
          </w:p>
        </w:tc>
        <w:tc>
          <w:tcPr>
            <w:tcW w:w="6379" w:type="dxa"/>
            <w:gridSpan w:val="2"/>
            <w:tcBorders>
              <w:top w:val="dashSmallGap" w:sz="4" w:space="0" w:color="auto"/>
              <w:bottom w:val="dashSmallGap" w:sz="4" w:space="0" w:color="auto"/>
            </w:tcBorders>
          </w:tcPr>
          <w:p w14:paraId="4ECE74B6" w14:textId="36796230" w:rsidR="00801210" w:rsidRPr="00711832" w:rsidRDefault="00711832" w:rsidP="00A22CFE">
            <w:pPr>
              <w:spacing w:before="60" w:after="60" w:line="240" w:lineRule="auto"/>
              <w:rPr>
                <w:rFonts w:ascii="Arial" w:hAnsi="Arial" w:cs="Arial"/>
                <w:b/>
                <w:color w:val="FF0000"/>
                <w:sz w:val="18"/>
                <w:szCs w:val="18"/>
              </w:rPr>
            </w:pPr>
            <w:r w:rsidRPr="00711832">
              <w:rPr>
                <w:rFonts w:ascii="Arial" w:hAnsi="Arial" w:cs="Arial"/>
                <w:b/>
                <w:sz w:val="18"/>
                <w:szCs w:val="18"/>
                <w:lang w:val="sr-Cyrl-RS"/>
              </w:rPr>
              <w:t>6</w:t>
            </w:r>
            <w:r w:rsidR="006A3E61">
              <w:rPr>
                <w:rFonts w:ascii="Arial" w:hAnsi="Arial" w:cs="Arial"/>
                <w:b/>
                <w:sz w:val="18"/>
                <w:szCs w:val="18"/>
                <w:lang w:val="sr-Cyrl-RS"/>
              </w:rPr>
              <w:t>/28/0/1</w:t>
            </w:r>
            <w:r w:rsidRPr="00711832">
              <w:rPr>
                <w:rFonts w:ascii="Arial" w:hAnsi="Arial" w:cs="Arial"/>
                <w:b/>
                <w:sz w:val="18"/>
                <w:szCs w:val="18"/>
                <w:lang w:val="sr-Cyrl-RS"/>
              </w:rPr>
              <w:t>/</w:t>
            </w:r>
            <w:r>
              <w:rPr>
                <w:rFonts w:ascii="Arial" w:hAnsi="Arial" w:cs="Arial"/>
                <w:b/>
                <w:sz w:val="18"/>
                <w:szCs w:val="18"/>
              </w:rPr>
              <w:t>21</w:t>
            </w:r>
            <w:r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област,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дисциплина,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Рачунарска техника</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41F3FF01" w:rsidR="00801210" w:rsidRDefault="00495010" w:rsidP="00A22CFE">
            <w:pPr>
              <w:spacing w:before="60" w:after="60" w:line="240" w:lineRule="auto"/>
              <w:rPr>
                <w:rFonts w:ascii="Arial" w:hAnsi="Arial"/>
                <w:spacing w:val="-8"/>
                <w:sz w:val="18"/>
              </w:rPr>
            </w:pPr>
            <w:r>
              <w:rPr>
                <w:rFonts w:ascii="Arial" w:hAnsi="Arial"/>
                <w:spacing w:val="-8"/>
                <w:sz w:val="18"/>
              </w:rPr>
              <w:t>Предметна одредница/К</w:t>
            </w:r>
            <w:r>
              <w:rPr>
                <w:rFonts w:ascii="Arial" w:hAnsi="Arial"/>
                <w:spacing w:val="-8"/>
                <w:sz w:val="18"/>
                <w:lang w:val="sr-Cyrl-RS"/>
              </w:rPr>
              <w:t>љ</w:t>
            </w:r>
            <w:r w:rsidR="00801210">
              <w:rPr>
                <w:rFonts w:ascii="Arial" w:hAnsi="Arial"/>
                <w:spacing w:val="-8"/>
                <w:sz w:val="18"/>
              </w:rPr>
              <w:t>у</w:t>
            </w:r>
            <w:r w:rsidR="00801210">
              <w:rPr>
                <w:rFonts w:ascii="Arial" w:hAnsi="Arial"/>
                <w:spacing w:val="-8"/>
                <w:sz w:val="18"/>
                <w:lang w:val="sr-Cyrl-CS"/>
              </w:rPr>
              <w:t>ч</w:t>
            </w:r>
            <w:r w:rsidR="00801210">
              <w:rPr>
                <w:rFonts w:ascii="Arial" w:hAnsi="Arial"/>
                <w:spacing w:val="-8"/>
                <w:sz w:val="18"/>
              </w:rPr>
              <w:t>не ре</w:t>
            </w:r>
            <w:r w:rsidR="00801210">
              <w:rPr>
                <w:rFonts w:ascii="Arial" w:hAnsi="Arial"/>
                <w:spacing w:val="-8"/>
                <w:sz w:val="18"/>
                <w:lang w:val="sr-Cyrl-CS"/>
              </w:rPr>
              <w:t>ч</w:t>
            </w:r>
            <w:r w:rsidR="00801210">
              <w:rPr>
                <w:rFonts w:ascii="Arial" w:hAnsi="Arial"/>
                <w:spacing w:val="-8"/>
                <w:sz w:val="18"/>
              </w:rPr>
              <w:t xml:space="preserve">и, </w:t>
            </w:r>
            <w:r w:rsidR="00801210">
              <w:rPr>
                <w:rFonts w:ascii="Arial" w:hAnsi="Arial"/>
                <w:b/>
                <w:spacing w:val="-8"/>
                <w:sz w:val="18"/>
              </w:rPr>
              <w:t>ПО</w:t>
            </w:r>
            <w:r w:rsidR="00801210">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r>
              <w:rPr>
                <w:rFonts w:ascii="Arial" w:hAnsi="Arial"/>
                <w:sz w:val="18"/>
              </w:rPr>
              <w:t xml:space="preserve">ува се,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r>
              <w:rPr>
                <w:rFonts w:ascii="Arial" w:hAnsi="Arial"/>
                <w:sz w:val="18"/>
              </w:rPr>
              <w:t>Ва</w:t>
            </w:r>
            <w:r>
              <w:rPr>
                <w:rFonts w:ascii="Arial" w:hAnsi="Arial"/>
                <w:sz w:val="18"/>
                <w:lang w:val="sr-Cyrl-CS"/>
              </w:rPr>
              <w:t>ж</w:t>
            </w:r>
            <w:r>
              <w:rPr>
                <w:rFonts w:ascii="Arial" w:hAnsi="Arial"/>
                <w:sz w:val="18"/>
              </w:rPr>
              <w:t xml:space="preserve">на напомена,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r>
              <w:rPr>
                <w:rFonts w:ascii="Arial" w:hAnsi="Arial"/>
                <w:sz w:val="18"/>
              </w:rPr>
              <w:t xml:space="preserve">Извод,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r>
              <w:rPr>
                <w:rFonts w:ascii="Arial" w:hAnsi="Arial"/>
                <w:sz w:val="18"/>
              </w:rPr>
              <w:t>Датум прихвата</w:t>
            </w:r>
            <w:r>
              <w:rPr>
                <w:rFonts w:ascii="Arial" w:hAnsi="Arial"/>
                <w:sz w:val="18"/>
                <w:lang w:val="sr-Cyrl-CS"/>
              </w:rPr>
              <w:t>њ</w:t>
            </w:r>
            <w:r>
              <w:rPr>
                <w:rFonts w:ascii="Arial" w:hAnsi="Arial"/>
                <w:sz w:val="18"/>
              </w:rPr>
              <w:t xml:space="preserve">а теме,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r>
              <w:rPr>
                <w:rFonts w:ascii="Arial" w:hAnsi="Arial"/>
                <w:sz w:val="18"/>
              </w:rPr>
              <w:t xml:space="preserve">Датум одбране,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r>
              <w:rPr>
                <w:rFonts w:ascii="Arial" w:hAnsi="Arial"/>
                <w:spacing w:val="-4"/>
                <w:sz w:val="18"/>
              </w:rPr>
              <w:t xml:space="preserve">ланови комисије,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r>
              <w:rPr>
                <w:rFonts w:ascii="Arial" w:hAnsi="Arial"/>
                <w:sz w:val="18"/>
              </w:rPr>
              <w:t>Председник:</w:t>
            </w:r>
          </w:p>
        </w:tc>
        <w:tc>
          <w:tcPr>
            <w:tcW w:w="4253" w:type="dxa"/>
            <w:tcBorders>
              <w:top w:val="dashSmallGap" w:sz="4" w:space="0" w:color="auto"/>
              <w:bottom w:val="dashSmallGap" w:sz="4" w:space="0" w:color="auto"/>
            </w:tcBorders>
          </w:tcPr>
          <w:p w14:paraId="57F65A98"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председника комисије</w:t>
            </w:r>
            <w:r w:rsidRPr="00D22293">
              <w:rPr>
                <w:rFonts w:ascii="Arial" w:hAnsi="Arial" w:cs="Arial"/>
                <w:b/>
                <w:color w:val="FF0000"/>
                <w:sz w:val="18"/>
                <w:szCs w:val="18"/>
                <w:lang w:val="sr-Latn-CS"/>
              </w:rPr>
              <w:t>&gt;</w:t>
            </w: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w:t>
            </w:r>
          </w:p>
        </w:tc>
        <w:tc>
          <w:tcPr>
            <w:tcW w:w="4253" w:type="dxa"/>
            <w:tcBorders>
              <w:top w:val="dashSmallGap" w:sz="4" w:space="0" w:color="auto"/>
              <w:bottom w:val="dashSmallGap" w:sz="4" w:space="0" w:color="auto"/>
              <w:right w:val="nil"/>
            </w:tcBorders>
          </w:tcPr>
          <w:p w14:paraId="4B55699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име члана комисије</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r>
              <w:rPr>
                <w:rFonts w:ascii="Arial" w:hAnsi="Arial"/>
                <w:sz w:val="18"/>
              </w:rPr>
              <w:t>Потпис ментора</w:t>
            </w:r>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 ментор:</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Katarina Veljkovi</w:t>
            </w:r>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06AA487B" w:rsidR="00801210" w:rsidRPr="00E26F65" w:rsidRDefault="00E26F65" w:rsidP="00A22CFE">
            <w:pPr>
              <w:spacing w:before="60" w:after="60" w:line="240" w:lineRule="auto"/>
              <w:rPr>
                <w:rFonts w:ascii="Arial" w:hAnsi="Arial" w:cs="Arial"/>
                <w:b/>
                <w:sz w:val="18"/>
                <w:szCs w:val="18"/>
                <w:lang w:val="sr-Latn-RS"/>
              </w:rPr>
            </w:pPr>
            <w:r>
              <w:rPr>
                <w:rFonts w:ascii="Arial" w:hAnsi="Arial" w:cs="Arial"/>
                <w:b/>
                <w:sz w:val="18"/>
                <w:szCs w:val="18"/>
                <w:lang w:val="sr-Latn-RS"/>
              </w:rPr>
              <w:t>Implementation of the network game „Battleship“</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Vojvodina</w:t>
            </w:r>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712C53CF" w:rsidR="00801210" w:rsidRPr="001A464C" w:rsidRDefault="00711832" w:rsidP="00A22CFE">
            <w:pPr>
              <w:spacing w:before="60" w:after="60" w:line="240" w:lineRule="auto"/>
              <w:rPr>
                <w:rFonts w:ascii="Arial" w:hAnsi="Arial" w:cs="Arial"/>
                <w:sz w:val="18"/>
                <w:szCs w:val="18"/>
              </w:rPr>
            </w:pPr>
            <w:r w:rsidRPr="00711832">
              <w:rPr>
                <w:rFonts w:ascii="Arial" w:hAnsi="Arial" w:cs="Arial"/>
                <w:b/>
                <w:sz w:val="18"/>
                <w:szCs w:val="18"/>
                <w:lang w:val="sr-Cyrl-RS"/>
              </w:rPr>
              <w:t>6</w:t>
            </w:r>
            <w:r w:rsidR="00E60584">
              <w:rPr>
                <w:rFonts w:ascii="Arial" w:hAnsi="Arial" w:cs="Arial"/>
                <w:b/>
                <w:sz w:val="18"/>
                <w:szCs w:val="18"/>
                <w:lang w:val="sr-Cyrl-RS"/>
              </w:rPr>
              <w:t>/28/0/1</w:t>
            </w:r>
            <w:r w:rsidRPr="00711832">
              <w:rPr>
                <w:rFonts w:ascii="Arial" w:hAnsi="Arial" w:cs="Arial"/>
                <w:b/>
                <w:sz w:val="18"/>
                <w:szCs w:val="18"/>
                <w:lang w:val="sr-Cyrl-RS"/>
              </w:rPr>
              <w:t>/</w:t>
            </w:r>
            <w:r>
              <w:rPr>
                <w:rFonts w:ascii="Arial" w:hAnsi="Arial" w:cs="Arial"/>
                <w:b/>
                <w:sz w:val="18"/>
                <w:szCs w:val="18"/>
              </w:rPr>
              <w:t>21</w:t>
            </w:r>
            <w:r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Computer Engineering, Engineering of Computer Based Systems</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predsednika komisije</w:t>
            </w:r>
            <w:r w:rsidRPr="00D22293">
              <w:rPr>
                <w:rFonts w:ascii="Arial" w:hAnsi="Arial" w:cs="Arial"/>
                <w:b/>
                <w:color w:val="FF0000"/>
                <w:sz w:val="18"/>
                <w:szCs w:val="18"/>
                <w:lang w:val="sr-Latn-CS"/>
              </w:rPr>
              <w:t>&gt;</w:t>
            </w: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7777777" w:rsidR="00801210" w:rsidRDefault="00801210" w:rsidP="00A22CFE">
            <w:pPr>
              <w:spacing w:before="60" w:after="60" w:line="240" w:lineRule="auto"/>
              <w:ind w:firstLine="33"/>
              <w:rPr>
                <w:rFonts w:ascii="Arial" w:hAnsi="Arial"/>
                <w:sz w:val="18"/>
              </w:rPr>
            </w:pPr>
            <w:r w:rsidRPr="00D22293">
              <w:rPr>
                <w:rFonts w:ascii="Arial" w:hAnsi="Arial" w:cs="Arial"/>
                <w:b/>
                <w:color w:val="FF0000"/>
                <w:sz w:val="18"/>
                <w:szCs w:val="18"/>
                <w:lang w:val="sr-Latn-CS"/>
              </w:rPr>
              <w:t>&lt;</w:t>
            </w:r>
            <w:r>
              <w:rPr>
                <w:rFonts w:ascii="Arial" w:hAnsi="Arial" w:cs="Arial"/>
                <w:b/>
                <w:color w:val="FF0000"/>
                <w:sz w:val="18"/>
                <w:szCs w:val="18"/>
                <w:lang w:val="sr-Cyrl-CS"/>
              </w:rPr>
              <w:t>ime člana komisije</w:t>
            </w:r>
            <w:r w:rsidRPr="00D22293">
              <w:rPr>
                <w:rFonts w:ascii="Arial" w:hAnsi="Arial" w:cs="Arial"/>
                <w:b/>
                <w:color w:val="FF0000"/>
                <w:sz w:val="18"/>
                <w:szCs w:val="18"/>
                <w:lang w:val="sr-Latn-CS"/>
              </w:rPr>
              <w:t>&gt;</w:t>
            </w: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r>
              <w:rPr>
                <w:rFonts w:ascii="Arial" w:hAnsi="Arial"/>
                <w:sz w:val="18"/>
              </w:rPr>
              <w:t>Menthor's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(Податке уноси предметни наставник - ментор)</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3E05E8">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r>
              <w:rPr>
                <w:rFonts w:ascii="Arial" w:hAnsi="Arial"/>
                <w:sz w:val="20"/>
              </w:rPr>
              <w:t>Студент:</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r>
              <w:rPr>
                <w:rFonts w:ascii="Arial" w:hAnsi="Arial"/>
                <w:sz w:val="20"/>
              </w:rPr>
              <w:t>Број индекса:</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r>
              <w:rPr>
                <w:rFonts w:ascii="Arial" w:hAnsi="Arial"/>
                <w:sz w:val="20"/>
              </w:rPr>
              <w:t>Ментор:</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3E623BC5"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D274E7">
      <w:pPr>
        <w:pStyle w:val="tab"/>
        <w:tabs>
          <w:tab w:val="left" w:pos="6237"/>
        </w:tabs>
        <w:spacing w:before="120" w:after="60"/>
        <w:ind w:left="-794"/>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71FE89D2" w:rsidR="00304F09" w:rsidRPr="0009655F" w:rsidRDefault="00B2211E" w:rsidP="00A22CFE">
            <w:pPr>
              <w:pStyle w:val="tab"/>
              <w:spacing w:after="60"/>
              <w:jc w:val="center"/>
              <w:rPr>
                <w:rFonts w:ascii="Arial" w:hAnsi="Arial"/>
                <w:b/>
                <w:caps/>
                <w:sz w:val="24"/>
                <w:lang w:val="sr-Latn-RS"/>
              </w:rPr>
            </w:pPr>
            <w:r>
              <w:rPr>
                <w:rFonts w:ascii="Arial" w:hAnsi="Arial"/>
                <w:b/>
                <w:caps/>
                <w:sz w:val="24"/>
                <w:lang w:val="sr-Cyrl-RS"/>
              </w:rPr>
              <w:t>ИМПЛЕМЕНТАЦИЈА МРЕЖНЕ ИГРЕ „ПОТАПАЊЕ ПОДМОРНИЦА“</w:t>
            </w:r>
          </w:p>
        </w:tc>
      </w:tr>
    </w:tbl>
    <w:p w14:paraId="11609D20" w14:textId="77777777" w:rsidR="00304F09" w:rsidRDefault="00304F09" w:rsidP="00D274E7">
      <w:pPr>
        <w:pStyle w:val="tab"/>
        <w:tabs>
          <w:tab w:val="left" w:pos="6237"/>
        </w:tabs>
        <w:spacing w:before="120" w:after="60"/>
        <w:ind w:left="-794"/>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r>
              <w:rPr>
                <w:rFonts w:ascii="Arial" w:hAnsi="Arial"/>
                <w:sz w:val="20"/>
              </w:rPr>
              <w:t>Ментор рада:</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3E05E8">
              <w:rPr>
                <w:rFonts w:ascii="Arial" w:hAnsi="Arial"/>
              </w:rPr>
            </w:r>
            <w:r w:rsidR="003E05E8">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3E05E8">
              <w:rPr>
                <w:rFonts w:ascii="Arial" w:hAnsi="Arial"/>
              </w:rPr>
            </w:r>
            <w:r w:rsidR="003E05E8">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042F2F96" w14:textId="77777777" w:rsidR="00FB3486"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456185" w:history="1">
            <w:r w:rsidR="00FB3486" w:rsidRPr="00E11475">
              <w:rPr>
                <w:rStyle w:val="Hyperlink"/>
              </w:rPr>
              <w:t>1.</w:t>
            </w:r>
            <w:r w:rsidR="00FB3486">
              <w:rPr>
                <w:rFonts w:asciiTheme="minorHAnsi" w:eastAsiaTheme="minorEastAsia" w:hAnsiTheme="minorHAnsi"/>
                <w:b w:val="0"/>
                <w:bCs w:val="0"/>
              </w:rPr>
              <w:tab/>
            </w:r>
            <w:r w:rsidR="00FB3486" w:rsidRPr="00E11475">
              <w:rPr>
                <w:rStyle w:val="Hyperlink"/>
              </w:rPr>
              <w:t>Увод</w:t>
            </w:r>
            <w:r w:rsidR="00FB3486">
              <w:rPr>
                <w:webHidden/>
              </w:rPr>
              <w:tab/>
            </w:r>
            <w:r w:rsidR="00FB3486">
              <w:rPr>
                <w:webHidden/>
              </w:rPr>
              <w:fldChar w:fldCharType="begin"/>
            </w:r>
            <w:r w:rsidR="00FB3486">
              <w:rPr>
                <w:webHidden/>
              </w:rPr>
              <w:instrText xml:space="preserve"> PAGEREF _Toc238456185 \h </w:instrText>
            </w:r>
            <w:r w:rsidR="00FB3486">
              <w:rPr>
                <w:webHidden/>
              </w:rPr>
            </w:r>
            <w:r w:rsidR="00FB3486">
              <w:rPr>
                <w:webHidden/>
              </w:rPr>
              <w:fldChar w:fldCharType="separate"/>
            </w:r>
            <w:r w:rsidR="00FB3486">
              <w:rPr>
                <w:webHidden/>
              </w:rPr>
              <w:t>3</w:t>
            </w:r>
            <w:r w:rsidR="00FB3486">
              <w:rPr>
                <w:webHidden/>
              </w:rPr>
              <w:fldChar w:fldCharType="end"/>
            </w:r>
          </w:hyperlink>
        </w:p>
        <w:p w14:paraId="2141452B" w14:textId="77777777" w:rsidR="00FB3486" w:rsidRDefault="00FB3486">
          <w:pPr>
            <w:pStyle w:val="TOC1"/>
            <w:rPr>
              <w:rFonts w:asciiTheme="minorHAnsi" w:eastAsiaTheme="minorEastAsia" w:hAnsiTheme="minorHAnsi"/>
              <w:b w:val="0"/>
              <w:bCs w:val="0"/>
            </w:rPr>
          </w:pPr>
          <w:hyperlink w:anchor="_Toc238456186" w:history="1">
            <w:r w:rsidRPr="00E11475">
              <w:rPr>
                <w:rStyle w:val="Hyperlink"/>
              </w:rPr>
              <w:t>2.</w:t>
            </w:r>
            <w:r>
              <w:rPr>
                <w:rFonts w:asciiTheme="minorHAnsi" w:eastAsiaTheme="minorEastAsia" w:hAnsiTheme="minorHAnsi"/>
                <w:b w:val="0"/>
                <w:bCs w:val="0"/>
              </w:rPr>
              <w:tab/>
            </w:r>
            <w:r w:rsidRPr="00E11475">
              <w:rPr>
                <w:rStyle w:val="Hyperlink"/>
              </w:rPr>
              <w:t>Теоријске основе рада</w:t>
            </w:r>
            <w:r>
              <w:rPr>
                <w:webHidden/>
              </w:rPr>
              <w:tab/>
            </w:r>
            <w:r>
              <w:rPr>
                <w:webHidden/>
              </w:rPr>
              <w:fldChar w:fldCharType="begin"/>
            </w:r>
            <w:r>
              <w:rPr>
                <w:webHidden/>
              </w:rPr>
              <w:instrText xml:space="preserve"> PAGEREF _Toc238456186 \h </w:instrText>
            </w:r>
            <w:r>
              <w:rPr>
                <w:webHidden/>
              </w:rPr>
            </w:r>
            <w:r>
              <w:rPr>
                <w:webHidden/>
              </w:rPr>
              <w:fldChar w:fldCharType="separate"/>
            </w:r>
            <w:r>
              <w:rPr>
                <w:webHidden/>
              </w:rPr>
              <w:t>4</w:t>
            </w:r>
            <w:r>
              <w:rPr>
                <w:webHidden/>
              </w:rPr>
              <w:fldChar w:fldCharType="end"/>
            </w:r>
          </w:hyperlink>
        </w:p>
        <w:p w14:paraId="60073486" w14:textId="77777777" w:rsidR="00FB3486" w:rsidRDefault="00FB3486">
          <w:pPr>
            <w:pStyle w:val="TOC3"/>
            <w:rPr>
              <w:rFonts w:asciiTheme="minorHAnsi" w:eastAsiaTheme="minorEastAsia" w:hAnsiTheme="minorHAnsi" w:cstheme="minorBidi"/>
            </w:rPr>
          </w:pPr>
          <w:hyperlink w:anchor="_Toc238456187" w:history="1">
            <w:r w:rsidRPr="00E11475">
              <w:rPr>
                <w:rStyle w:val="Hyperlink"/>
              </w:rPr>
              <w:t>2.1</w:t>
            </w:r>
            <w:r w:rsidRPr="00E11475">
              <w:rPr>
                <w:rStyle w:val="Hyperlink"/>
                <w:lang w:val="sr-Cyrl-RS"/>
              </w:rPr>
              <w:t xml:space="preserve"> Мрежни протоколи </w:t>
            </w:r>
            <w:r w:rsidRPr="00E11475">
              <w:rPr>
                <w:rStyle w:val="Hyperlink"/>
              </w:rPr>
              <w:t xml:space="preserve">TCP </w:t>
            </w:r>
            <w:r w:rsidRPr="00E11475">
              <w:rPr>
                <w:rStyle w:val="Hyperlink"/>
                <w:lang w:val="sr-Cyrl-RS"/>
              </w:rPr>
              <w:t xml:space="preserve">и </w:t>
            </w:r>
            <w:r w:rsidRPr="00E11475">
              <w:rPr>
                <w:rStyle w:val="Hyperlink"/>
              </w:rPr>
              <w:t>UDP</w:t>
            </w:r>
            <w:r>
              <w:rPr>
                <w:webHidden/>
              </w:rPr>
              <w:tab/>
            </w:r>
            <w:r>
              <w:rPr>
                <w:webHidden/>
              </w:rPr>
              <w:fldChar w:fldCharType="begin"/>
            </w:r>
            <w:r>
              <w:rPr>
                <w:webHidden/>
              </w:rPr>
              <w:instrText xml:space="preserve"> PAGEREF _Toc238456187 \h </w:instrText>
            </w:r>
            <w:r>
              <w:rPr>
                <w:webHidden/>
              </w:rPr>
            </w:r>
            <w:r>
              <w:rPr>
                <w:webHidden/>
              </w:rPr>
              <w:fldChar w:fldCharType="separate"/>
            </w:r>
            <w:r>
              <w:rPr>
                <w:webHidden/>
              </w:rPr>
              <w:t>4</w:t>
            </w:r>
            <w:r>
              <w:rPr>
                <w:webHidden/>
              </w:rPr>
              <w:fldChar w:fldCharType="end"/>
            </w:r>
          </w:hyperlink>
        </w:p>
        <w:p w14:paraId="0F76D179" w14:textId="77777777" w:rsidR="00FB3486" w:rsidRDefault="00FB3486">
          <w:pPr>
            <w:pStyle w:val="TOC3"/>
            <w:rPr>
              <w:rFonts w:asciiTheme="minorHAnsi" w:eastAsiaTheme="minorEastAsia" w:hAnsiTheme="minorHAnsi" w:cstheme="minorBidi"/>
            </w:rPr>
          </w:pPr>
          <w:hyperlink w:anchor="_Toc238456188" w:history="1">
            <w:r w:rsidRPr="00E11475">
              <w:rPr>
                <w:rStyle w:val="Hyperlink"/>
                <w:lang w:val="sr-Cyrl-RS"/>
              </w:rPr>
              <w:t xml:space="preserve">2.1.1 </w:t>
            </w:r>
            <w:r w:rsidRPr="00E11475">
              <w:rPr>
                <w:rStyle w:val="Hyperlink"/>
              </w:rPr>
              <w:t xml:space="preserve">UDP </w:t>
            </w:r>
            <w:r w:rsidRPr="00E11475">
              <w:rPr>
                <w:rStyle w:val="Hyperlink"/>
                <w:i/>
              </w:rPr>
              <w:t>(User Datagram Protocol)</w:t>
            </w:r>
            <w:r>
              <w:rPr>
                <w:webHidden/>
              </w:rPr>
              <w:tab/>
            </w:r>
            <w:r>
              <w:rPr>
                <w:webHidden/>
              </w:rPr>
              <w:fldChar w:fldCharType="begin"/>
            </w:r>
            <w:r>
              <w:rPr>
                <w:webHidden/>
              </w:rPr>
              <w:instrText xml:space="preserve"> PAGEREF _Toc238456188 \h </w:instrText>
            </w:r>
            <w:r>
              <w:rPr>
                <w:webHidden/>
              </w:rPr>
            </w:r>
            <w:r>
              <w:rPr>
                <w:webHidden/>
              </w:rPr>
              <w:fldChar w:fldCharType="separate"/>
            </w:r>
            <w:r>
              <w:rPr>
                <w:webHidden/>
              </w:rPr>
              <w:t>4</w:t>
            </w:r>
            <w:r>
              <w:rPr>
                <w:webHidden/>
              </w:rPr>
              <w:fldChar w:fldCharType="end"/>
            </w:r>
          </w:hyperlink>
        </w:p>
        <w:p w14:paraId="5C4ECBCC" w14:textId="77777777" w:rsidR="00FB3486" w:rsidRDefault="00FB3486">
          <w:pPr>
            <w:pStyle w:val="TOC3"/>
            <w:rPr>
              <w:rFonts w:asciiTheme="minorHAnsi" w:eastAsiaTheme="minorEastAsia" w:hAnsiTheme="minorHAnsi" w:cstheme="minorBidi"/>
            </w:rPr>
          </w:pPr>
          <w:hyperlink w:anchor="_Toc238456189" w:history="1">
            <w:r w:rsidRPr="00E11475">
              <w:rPr>
                <w:rStyle w:val="Hyperlink"/>
                <w:lang w:val="sr-Cyrl-RS"/>
              </w:rPr>
              <w:t xml:space="preserve">2.1.2 </w:t>
            </w:r>
            <w:r w:rsidRPr="00E11475">
              <w:rPr>
                <w:rStyle w:val="Hyperlink"/>
              </w:rPr>
              <w:t xml:space="preserve">TCP </w:t>
            </w:r>
            <w:r w:rsidRPr="00E11475">
              <w:rPr>
                <w:rStyle w:val="Hyperlink"/>
                <w:i/>
              </w:rPr>
              <w:t>(Transmission Control Protocol)</w:t>
            </w:r>
            <w:r>
              <w:rPr>
                <w:webHidden/>
              </w:rPr>
              <w:tab/>
            </w:r>
            <w:r>
              <w:rPr>
                <w:webHidden/>
              </w:rPr>
              <w:fldChar w:fldCharType="begin"/>
            </w:r>
            <w:r>
              <w:rPr>
                <w:webHidden/>
              </w:rPr>
              <w:instrText xml:space="preserve"> PAGEREF _Toc238456189 \h </w:instrText>
            </w:r>
            <w:r>
              <w:rPr>
                <w:webHidden/>
              </w:rPr>
            </w:r>
            <w:r>
              <w:rPr>
                <w:webHidden/>
              </w:rPr>
              <w:fldChar w:fldCharType="separate"/>
            </w:r>
            <w:r>
              <w:rPr>
                <w:webHidden/>
              </w:rPr>
              <w:t>4</w:t>
            </w:r>
            <w:r>
              <w:rPr>
                <w:webHidden/>
              </w:rPr>
              <w:fldChar w:fldCharType="end"/>
            </w:r>
          </w:hyperlink>
        </w:p>
        <w:p w14:paraId="55ED3DD4" w14:textId="77777777" w:rsidR="00FB3486" w:rsidRDefault="00FB3486">
          <w:pPr>
            <w:pStyle w:val="TOC3"/>
            <w:rPr>
              <w:rFonts w:asciiTheme="minorHAnsi" w:eastAsiaTheme="minorEastAsia" w:hAnsiTheme="minorHAnsi" w:cstheme="minorBidi"/>
            </w:rPr>
          </w:pPr>
          <w:hyperlink w:anchor="_Toc238456190" w:history="1">
            <w:r w:rsidRPr="00E11475">
              <w:rPr>
                <w:rStyle w:val="Hyperlink"/>
                <w:lang w:val="sr-Cyrl-RS"/>
              </w:rPr>
              <w:t xml:space="preserve">2.1.3 </w:t>
            </w:r>
            <w:r w:rsidRPr="00E11475">
              <w:rPr>
                <w:rStyle w:val="Hyperlink"/>
              </w:rPr>
              <w:t>Сличнoсти и разлике између TCP и UDP</w:t>
            </w:r>
            <w:r>
              <w:rPr>
                <w:webHidden/>
              </w:rPr>
              <w:tab/>
            </w:r>
            <w:r>
              <w:rPr>
                <w:webHidden/>
              </w:rPr>
              <w:fldChar w:fldCharType="begin"/>
            </w:r>
            <w:r>
              <w:rPr>
                <w:webHidden/>
              </w:rPr>
              <w:instrText xml:space="preserve"> PAGEREF _Toc238456190 \h </w:instrText>
            </w:r>
            <w:r>
              <w:rPr>
                <w:webHidden/>
              </w:rPr>
            </w:r>
            <w:r>
              <w:rPr>
                <w:webHidden/>
              </w:rPr>
              <w:fldChar w:fldCharType="separate"/>
            </w:r>
            <w:r>
              <w:rPr>
                <w:webHidden/>
              </w:rPr>
              <w:t>5</w:t>
            </w:r>
            <w:r>
              <w:rPr>
                <w:webHidden/>
              </w:rPr>
              <w:fldChar w:fldCharType="end"/>
            </w:r>
          </w:hyperlink>
        </w:p>
        <w:p w14:paraId="0969DD5D" w14:textId="77777777" w:rsidR="00FB3486" w:rsidRDefault="00FB3486">
          <w:pPr>
            <w:pStyle w:val="TOC3"/>
            <w:rPr>
              <w:rFonts w:asciiTheme="minorHAnsi" w:eastAsiaTheme="minorEastAsia" w:hAnsiTheme="minorHAnsi" w:cstheme="minorBidi"/>
            </w:rPr>
          </w:pPr>
          <w:hyperlink w:anchor="_Toc238456191" w:history="1">
            <w:r w:rsidRPr="00E11475">
              <w:rPr>
                <w:rStyle w:val="Hyperlink"/>
              </w:rPr>
              <w:t>2.2</w:t>
            </w:r>
            <w:r w:rsidRPr="00E11475">
              <w:rPr>
                <w:rStyle w:val="Hyperlink"/>
                <w:lang w:val="sr-Cyrl-RS"/>
              </w:rPr>
              <w:t xml:space="preserve"> Криптографска заштита порука: AES-256</w:t>
            </w:r>
            <w:r>
              <w:rPr>
                <w:webHidden/>
              </w:rPr>
              <w:tab/>
            </w:r>
            <w:r>
              <w:rPr>
                <w:webHidden/>
              </w:rPr>
              <w:fldChar w:fldCharType="begin"/>
            </w:r>
            <w:r>
              <w:rPr>
                <w:webHidden/>
              </w:rPr>
              <w:instrText xml:space="preserve"> PAGEREF _Toc238456191 \h </w:instrText>
            </w:r>
            <w:r>
              <w:rPr>
                <w:webHidden/>
              </w:rPr>
            </w:r>
            <w:r>
              <w:rPr>
                <w:webHidden/>
              </w:rPr>
              <w:fldChar w:fldCharType="separate"/>
            </w:r>
            <w:r>
              <w:rPr>
                <w:webHidden/>
              </w:rPr>
              <w:t>5</w:t>
            </w:r>
            <w:r>
              <w:rPr>
                <w:webHidden/>
              </w:rPr>
              <w:fldChar w:fldCharType="end"/>
            </w:r>
          </w:hyperlink>
        </w:p>
        <w:p w14:paraId="3D5DE91D" w14:textId="77777777" w:rsidR="00FB3486" w:rsidRDefault="00FB3486">
          <w:pPr>
            <w:pStyle w:val="TOC3"/>
            <w:rPr>
              <w:rFonts w:asciiTheme="minorHAnsi" w:eastAsiaTheme="minorEastAsia" w:hAnsiTheme="minorHAnsi" w:cstheme="minorBidi"/>
            </w:rPr>
          </w:pPr>
          <w:hyperlink w:anchor="_Toc238456192" w:history="1">
            <w:r w:rsidRPr="00E11475">
              <w:rPr>
                <w:rStyle w:val="Hyperlink"/>
                <w:lang w:val="sr-Cyrl-RS"/>
              </w:rPr>
              <w:t xml:space="preserve">2.2.1 </w:t>
            </w:r>
            <w:r w:rsidRPr="00E11475">
              <w:rPr>
                <w:rStyle w:val="Hyperlink"/>
              </w:rPr>
              <w:t>Принцип рада AES алгоритма</w:t>
            </w:r>
            <w:r>
              <w:rPr>
                <w:webHidden/>
              </w:rPr>
              <w:tab/>
            </w:r>
            <w:r>
              <w:rPr>
                <w:webHidden/>
              </w:rPr>
              <w:fldChar w:fldCharType="begin"/>
            </w:r>
            <w:r>
              <w:rPr>
                <w:webHidden/>
              </w:rPr>
              <w:instrText xml:space="preserve"> PAGEREF _Toc238456192 \h </w:instrText>
            </w:r>
            <w:r>
              <w:rPr>
                <w:webHidden/>
              </w:rPr>
            </w:r>
            <w:r>
              <w:rPr>
                <w:webHidden/>
              </w:rPr>
              <w:fldChar w:fldCharType="separate"/>
            </w:r>
            <w:r>
              <w:rPr>
                <w:webHidden/>
              </w:rPr>
              <w:t>5</w:t>
            </w:r>
            <w:r>
              <w:rPr>
                <w:webHidden/>
              </w:rPr>
              <w:fldChar w:fldCharType="end"/>
            </w:r>
          </w:hyperlink>
        </w:p>
        <w:p w14:paraId="56C4DD71" w14:textId="77777777" w:rsidR="00FB3486" w:rsidRDefault="00FB3486">
          <w:pPr>
            <w:pStyle w:val="TOC3"/>
            <w:rPr>
              <w:rFonts w:asciiTheme="minorHAnsi" w:eastAsiaTheme="minorEastAsia" w:hAnsiTheme="minorHAnsi" w:cstheme="minorBidi"/>
            </w:rPr>
          </w:pPr>
          <w:hyperlink w:anchor="_Toc238456193" w:history="1">
            <w:r w:rsidRPr="00E11475">
              <w:rPr>
                <w:rStyle w:val="Hyperlink"/>
                <w:lang w:val="sr-Cyrl-RS"/>
              </w:rPr>
              <w:t xml:space="preserve">2.2.2 </w:t>
            </w:r>
            <w:r w:rsidRPr="00E11475">
              <w:rPr>
                <w:rStyle w:val="Hyperlink"/>
              </w:rPr>
              <w:t>Предности и мане AES алгоритма</w:t>
            </w:r>
            <w:r>
              <w:rPr>
                <w:webHidden/>
              </w:rPr>
              <w:tab/>
            </w:r>
            <w:r>
              <w:rPr>
                <w:webHidden/>
              </w:rPr>
              <w:fldChar w:fldCharType="begin"/>
            </w:r>
            <w:r>
              <w:rPr>
                <w:webHidden/>
              </w:rPr>
              <w:instrText xml:space="preserve"> PAGEREF _Toc238456193 \h </w:instrText>
            </w:r>
            <w:r>
              <w:rPr>
                <w:webHidden/>
              </w:rPr>
            </w:r>
            <w:r>
              <w:rPr>
                <w:webHidden/>
              </w:rPr>
              <w:fldChar w:fldCharType="separate"/>
            </w:r>
            <w:r>
              <w:rPr>
                <w:webHidden/>
              </w:rPr>
              <w:t>6</w:t>
            </w:r>
            <w:r>
              <w:rPr>
                <w:webHidden/>
              </w:rPr>
              <w:fldChar w:fldCharType="end"/>
            </w:r>
          </w:hyperlink>
        </w:p>
        <w:p w14:paraId="59702512" w14:textId="77777777" w:rsidR="00FB3486" w:rsidRDefault="00FB3486">
          <w:pPr>
            <w:pStyle w:val="TOC1"/>
            <w:rPr>
              <w:rFonts w:asciiTheme="minorHAnsi" w:eastAsiaTheme="minorEastAsia" w:hAnsiTheme="minorHAnsi"/>
              <w:b w:val="0"/>
              <w:bCs w:val="0"/>
            </w:rPr>
          </w:pPr>
          <w:hyperlink w:anchor="_Toc238456194" w:history="1">
            <w:r w:rsidRPr="00E11475">
              <w:rPr>
                <w:rStyle w:val="Hyperlink"/>
              </w:rPr>
              <w:t>3.</w:t>
            </w:r>
            <w:r>
              <w:rPr>
                <w:rFonts w:asciiTheme="minorHAnsi" w:eastAsiaTheme="minorEastAsia" w:hAnsiTheme="minorHAnsi"/>
                <w:b w:val="0"/>
                <w:bCs w:val="0"/>
              </w:rPr>
              <w:tab/>
            </w:r>
            <w:r w:rsidRPr="00E11475">
              <w:rPr>
                <w:rStyle w:val="Hyperlink"/>
                <w:lang w:val="sr-Cyrl-RS"/>
              </w:rPr>
              <w:t>Мрежна игра „Потапање подморница“</w:t>
            </w:r>
            <w:r>
              <w:rPr>
                <w:webHidden/>
              </w:rPr>
              <w:tab/>
            </w:r>
            <w:r>
              <w:rPr>
                <w:webHidden/>
              </w:rPr>
              <w:fldChar w:fldCharType="begin"/>
            </w:r>
            <w:r>
              <w:rPr>
                <w:webHidden/>
              </w:rPr>
              <w:instrText xml:space="preserve"> PAGEREF _Toc238456194 \h </w:instrText>
            </w:r>
            <w:r>
              <w:rPr>
                <w:webHidden/>
              </w:rPr>
            </w:r>
            <w:r>
              <w:rPr>
                <w:webHidden/>
              </w:rPr>
              <w:fldChar w:fldCharType="separate"/>
            </w:r>
            <w:r>
              <w:rPr>
                <w:webHidden/>
              </w:rPr>
              <w:t>7</w:t>
            </w:r>
            <w:r>
              <w:rPr>
                <w:webHidden/>
              </w:rPr>
              <w:fldChar w:fldCharType="end"/>
            </w:r>
          </w:hyperlink>
        </w:p>
        <w:p w14:paraId="3E4B0865" w14:textId="77777777" w:rsidR="00FB3486" w:rsidRDefault="00FB3486">
          <w:pPr>
            <w:pStyle w:val="TOC3"/>
            <w:rPr>
              <w:rFonts w:asciiTheme="minorHAnsi" w:eastAsiaTheme="minorEastAsia" w:hAnsiTheme="minorHAnsi" w:cstheme="minorBidi"/>
            </w:rPr>
          </w:pPr>
          <w:hyperlink w:anchor="_Toc238456195" w:history="1">
            <w:r w:rsidRPr="00E11475">
              <w:rPr>
                <w:rStyle w:val="Hyperlink"/>
              </w:rPr>
              <w:t>3.</w:t>
            </w:r>
            <w:r w:rsidRPr="00E11475">
              <w:rPr>
                <w:rStyle w:val="Hyperlink"/>
                <w:lang w:val="sr-Cyrl-RS"/>
              </w:rPr>
              <w:t>1 Дијаграм случаја употребе игре</w:t>
            </w:r>
            <w:r>
              <w:rPr>
                <w:webHidden/>
              </w:rPr>
              <w:tab/>
            </w:r>
            <w:r>
              <w:rPr>
                <w:webHidden/>
              </w:rPr>
              <w:fldChar w:fldCharType="begin"/>
            </w:r>
            <w:r>
              <w:rPr>
                <w:webHidden/>
              </w:rPr>
              <w:instrText xml:space="preserve"> PAGEREF _Toc238456195 \h </w:instrText>
            </w:r>
            <w:r>
              <w:rPr>
                <w:webHidden/>
              </w:rPr>
            </w:r>
            <w:r>
              <w:rPr>
                <w:webHidden/>
              </w:rPr>
              <w:fldChar w:fldCharType="separate"/>
            </w:r>
            <w:r>
              <w:rPr>
                <w:webHidden/>
              </w:rPr>
              <w:t>7</w:t>
            </w:r>
            <w:r>
              <w:rPr>
                <w:webHidden/>
              </w:rPr>
              <w:fldChar w:fldCharType="end"/>
            </w:r>
          </w:hyperlink>
        </w:p>
        <w:p w14:paraId="5F8DD0E6" w14:textId="77777777" w:rsidR="00FB3486" w:rsidRDefault="00FB3486">
          <w:pPr>
            <w:pStyle w:val="TOC3"/>
            <w:rPr>
              <w:rFonts w:asciiTheme="minorHAnsi" w:eastAsiaTheme="minorEastAsia" w:hAnsiTheme="minorHAnsi" w:cstheme="minorBidi"/>
            </w:rPr>
          </w:pPr>
          <w:hyperlink w:anchor="_Toc238456196" w:history="1">
            <w:r w:rsidRPr="00E11475">
              <w:rPr>
                <w:rStyle w:val="Hyperlink"/>
                <w:lang w:val="sr-Cyrl-RS"/>
              </w:rPr>
              <w:t>3.1.1 Актери система</w:t>
            </w:r>
            <w:r>
              <w:rPr>
                <w:webHidden/>
              </w:rPr>
              <w:tab/>
            </w:r>
            <w:r>
              <w:rPr>
                <w:webHidden/>
              </w:rPr>
              <w:fldChar w:fldCharType="begin"/>
            </w:r>
            <w:r>
              <w:rPr>
                <w:webHidden/>
              </w:rPr>
              <w:instrText xml:space="preserve"> PAGEREF _Toc238456196 \h </w:instrText>
            </w:r>
            <w:r>
              <w:rPr>
                <w:webHidden/>
              </w:rPr>
            </w:r>
            <w:r>
              <w:rPr>
                <w:webHidden/>
              </w:rPr>
              <w:fldChar w:fldCharType="separate"/>
            </w:r>
            <w:r>
              <w:rPr>
                <w:webHidden/>
              </w:rPr>
              <w:t>7</w:t>
            </w:r>
            <w:r>
              <w:rPr>
                <w:webHidden/>
              </w:rPr>
              <w:fldChar w:fldCharType="end"/>
            </w:r>
          </w:hyperlink>
        </w:p>
        <w:p w14:paraId="5E93E8F6" w14:textId="77777777" w:rsidR="00FB3486" w:rsidRDefault="00FB3486">
          <w:pPr>
            <w:pStyle w:val="TOC3"/>
            <w:rPr>
              <w:rFonts w:asciiTheme="minorHAnsi" w:eastAsiaTheme="minorEastAsia" w:hAnsiTheme="minorHAnsi" w:cstheme="minorBidi"/>
            </w:rPr>
          </w:pPr>
          <w:hyperlink w:anchor="_Toc238456197" w:history="1">
            <w:r w:rsidRPr="00E11475">
              <w:rPr>
                <w:rStyle w:val="Hyperlink"/>
                <w:lang w:val="sr-Cyrl-RS"/>
              </w:rPr>
              <w:t>3.1.2 Случајеви употребе</w:t>
            </w:r>
            <w:r>
              <w:rPr>
                <w:webHidden/>
              </w:rPr>
              <w:tab/>
            </w:r>
            <w:r>
              <w:rPr>
                <w:webHidden/>
              </w:rPr>
              <w:fldChar w:fldCharType="begin"/>
            </w:r>
            <w:r>
              <w:rPr>
                <w:webHidden/>
              </w:rPr>
              <w:instrText xml:space="preserve"> PAGEREF _Toc238456197 \h </w:instrText>
            </w:r>
            <w:r>
              <w:rPr>
                <w:webHidden/>
              </w:rPr>
            </w:r>
            <w:r>
              <w:rPr>
                <w:webHidden/>
              </w:rPr>
              <w:fldChar w:fldCharType="separate"/>
            </w:r>
            <w:r>
              <w:rPr>
                <w:webHidden/>
              </w:rPr>
              <w:t>8</w:t>
            </w:r>
            <w:r>
              <w:rPr>
                <w:webHidden/>
              </w:rPr>
              <w:fldChar w:fldCharType="end"/>
            </w:r>
          </w:hyperlink>
        </w:p>
        <w:p w14:paraId="6B5D044D" w14:textId="77777777" w:rsidR="00FB3486" w:rsidRDefault="00FB3486">
          <w:pPr>
            <w:pStyle w:val="TOC3"/>
            <w:rPr>
              <w:rFonts w:asciiTheme="minorHAnsi" w:eastAsiaTheme="minorEastAsia" w:hAnsiTheme="minorHAnsi" w:cstheme="minorBidi"/>
            </w:rPr>
          </w:pPr>
          <w:hyperlink w:anchor="_Toc238456198" w:history="1">
            <w:r w:rsidRPr="00E11475">
              <w:rPr>
                <w:rStyle w:val="Hyperlink"/>
              </w:rPr>
              <w:t>3.2</w:t>
            </w:r>
            <w:r w:rsidRPr="00E11475">
              <w:rPr>
                <w:rStyle w:val="Hyperlink"/>
                <w:lang w:val="sr-Cyrl-RS"/>
              </w:rPr>
              <w:t xml:space="preserve"> Дизајн система мрежне игре</w:t>
            </w:r>
            <w:r>
              <w:rPr>
                <w:webHidden/>
              </w:rPr>
              <w:tab/>
            </w:r>
            <w:r>
              <w:rPr>
                <w:webHidden/>
              </w:rPr>
              <w:fldChar w:fldCharType="begin"/>
            </w:r>
            <w:r>
              <w:rPr>
                <w:webHidden/>
              </w:rPr>
              <w:instrText xml:space="preserve"> PAGEREF _Toc238456198 \h </w:instrText>
            </w:r>
            <w:r>
              <w:rPr>
                <w:webHidden/>
              </w:rPr>
            </w:r>
            <w:r>
              <w:rPr>
                <w:webHidden/>
              </w:rPr>
              <w:fldChar w:fldCharType="separate"/>
            </w:r>
            <w:r>
              <w:rPr>
                <w:webHidden/>
              </w:rPr>
              <w:t>9</w:t>
            </w:r>
            <w:r>
              <w:rPr>
                <w:webHidden/>
              </w:rPr>
              <w:fldChar w:fldCharType="end"/>
            </w:r>
          </w:hyperlink>
        </w:p>
        <w:p w14:paraId="6A7ADD21" w14:textId="77777777" w:rsidR="00FB3486" w:rsidRDefault="00FB3486">
          <w:pPr>
            <w:pStyle w:val="TOC3"/>
            <w:rPr>
              <w:rFonts w:asciiTheme="minorHAnsi" w:eastAsiaTheme="minorEastAsia" w:hAnsiTheme="minorHAnsi" w:cstheme="minorBidi"/>
            </w:rPr>
          </w:pPr>
          <w:hyperlink w:anchor="_Toc238456199" w:history="1">
            <w:r w:rsidRPr="00E11475">
              <w:rPr>
                <w:rStyle w:val="Hyperlink"/>
              </w:rPr>
              <w:t>3.2.1</w:t>
            </w:r>
            <w:r w:rsidRPr="00E11475">
              <w:rPr>
                <w:rStyle w:val="Hyperlink"/>
                <w:lang w:val="sr-Cyrl-RS"/>
              </w:rPr>
              <w:t xml:space="preserve"> Компонентни дизајн</w:t>
            </w:r>
            <w:r>
              <w:rPr>
                <w:webHidden/>
              </w:rPr>
              <w:tab/>
            </w:r>
            <w:r>
              <w:rPr>
                <w:webHidden/>
              </w:rPr>
              <w:fldChar w:fldCharType="begin"/>
            </w:r>
            <w:r>
              <w:rPr>
                <w:webHidden/>
              </w:rPr>
              <w:instrText xml:space="preserve"> PAGEREF _Toc238456199 \h </w:instrText>
            </w:r>
            <w:r>
              <w:rPr>
                <w:webHidden/>
              </w:rPr>
            </w:r>
            <w:r>
              <w:rPr>
                <w:webHidden/>
              </w:rPr>
              <w:fldChar w:fldCharType="separate"/>
            </w:r>
            <w:r>
              <w:rPr>
                <w:webHidden/>
              </w:rPr>
              <w:t>9</w:t>
            </w:r>
            <w:r>
              <w:rPr>
                <w:webHidden/>
              </w:rPr>
              <w:fldChar w:fldCharType="end"/>
            </w:r>
          </w:hyperlink>
        </w:p>
        <w:p w14:paraId="06822F35" w14:textId="77777777" w:rsidR="00FB3486" w:rsidRDefault="00FB3486">
          <w:pPr>
            <w:pStyle w:val="TOC3"/>
            <w:rPr>
              <w:rFonts w:asciiTheme="minorHAnsi" w:eastAsiaTheme="minorEastAsia" w:hAnsiTheme="minorHAnsi" w:cstheme="minorBidi"/>
            </w:rPr>
          </w:pPr>
          <w:hyperlink w:anchor="_Toc238456200" w:history="1">
            <w:r w:rsidRPr="00E11475">
              <w:rPr>
                <w:rStyle w:val="Hyperlink"/>
              </w:rPr>
              <w:t>3.2</w:t>
            </w:r>
            <w:r w:rsidRPr="00E11475">
              <w:rPr>
                <w:rStyle w:val="Hyperlink"/>
                <w:lang w:val="sr-Cyrl-RS"/>
              </w:rPr>
              <w:t>.2 Комуникациони дизајн</w:t>
            </w:r>
            <w:r>
              <w:rPr>
                <w:webHidden/>
              </w:rPr>
              <w:tab/>
            </w:r>
            <w:r>
              <w:rPr>
                <w:webHidden/>
              </w:rPr>
              <w:fldChar w:fldCharType="begin"/>
            </w:r>
            <w:r>
              <w:rPr>
                <w:webHidden/>
              </w:rPr>
              <w:instrText xml:space="preserve"> PAGEREF _Toc238456200 \h </w:instrText>
            </w:r>
            <w:r>
              <w:rPr>
                <w:webHidden/>
              </w:rPr>
            </w:r>
            <w:r>
              <w:rPr>
                <w:webHidden/>
              </w:rPr>
              <w:fldChar w:fldCharType="separate"/>
            </w:r>
            <w:r>
              <w:rPr>
                <w:webHidden/>
              </w:rPr>
              <w:t>10</w:t>
            </w:r>
            <w:r>
              <w:rPr>
                <w:webHidden/>
              </w:rPr>
              <w:fldChar w:fldCharType="end"/>
            </w:r>
          </w:hyperlink>
        </w:p>
        <w:p w14:paraId="4B59AD2A" w14:textId="77777777" w:rsidR="00FB3486" w:rsidRDefault="00FB3486">
          <w:pPr>
            <w:pStyle w:val="TOC3"/>
            <w:rPr>
              <w:rFonts w:asciiTheme="minorHAnsi" w:eastAsiaTheme="minorEastAsia" w:hAnsiTheme="minorHAnsi" w:cstheme="minorBidi"/>
            </w:rPr>
          </w:pPr>
          <w:hyperlink w:anchor="_Toc238456201" w:history="1">
            <w:r w:rsidRPr="00E11475">
              <w:rPr>
                <w:rStyle w:val="Hyperlink"/>
              </w:rPr>
              <w:t>3.</w:t>
            </w:r>
            <w:r w:rsidRPr="00E11475">
              <w:rPr>
                <w:rStyle w:val="Hyperlink"/>
                <w:lang w:val="sr-Cyrl-RS"/>
              </w:rPr>
              <w:t>2.</w:t>
            </w:r>
            <w:r w:rsidRPr="00E11475">
              <w:rPr>
                <w:rStyle w:val="Hyperlink"/>
              </w:rPr>
              <w:t>3</w:t>
            </w:r>
            <w:r w:rsidRPr="00E11475">
              <w:rPr>
                <w:rStyle w:val="Hyperlink"/>
                <w:lang w:val="sr-Cyrl-RS"/>
              </w:rPr>
              <w:t xml:space="preserve"> Секвенца кључних сценарија</w:t>
            </w:r>
            <w:r>
              <w:rPr>
                <w:webHidden/>
              </w:rPr>
              <w:tab/>
            </w:r>
            <w:r>
              <w:rPr>
                <w:webHidden/>
              </w:rPr>
              <w:fldChar w:fldCharType="begin"/>
            </w:r>
            <w:r>
              <w:rPr>
                <w:webHidden/>
              </w:rPr>
              <w:instrText xml:space="preserve"> PAGEREF _Toc238456201 \h </w:instrText>
            </w:r>
            <w:r>
              <w:rPr>
                <w:webHidden/>
              </w:rPr>
            </w:r>
            <w:r>
              <w:rPr>
                <w:webHidden/>
              </w:rPr>
              <w:fldChar w:fldCharType="separate"/>
            </w:r>
            <w:r>
              <w:rPr>
                <w:webHidden/>
              </w:rPr>
              <w:t>10</w:t>
            </w:r>
            <w:r>
              <w:rPr>
                <w:webHidden/>
              </w:rPr>
              <w:fldChar w:fldCharType="end"/>
            </w:r>
          </w:hyperlink>
        </w:p>
        <w:p w14:paraId="4A5504D7" w14:textId="77777777" w:rsidR="00FB3486" w:rsidRDefault="00FB3486">
          <w:pPr>
            <w:pStyle w:val="TOC3"/>
            <w:rPr>
              <w:rFonts w:asciiTheme="minorHAnsi" w:eastAsiaTheme="minorEastAsia" w:hAnsiTheme="minorHAnsi" w:cstheme="minorBidi"/>
            </w:rPr>
          </w:pPr>
          <w:hyperlink w:anchor="_Toc238456202" w:history="1">
            <w:r w:rsidRPr="00E11475">
              <w:rPr>
                <w:rStyle w:val="Hyperlink"/>
              </w:rPr>
              <w:t>3.</w:t>
            </w:r>
            <w:r w:rsidRPr="00E11475">
              <w:rPr>
                <w:rStyle w:val="Hyperlink"/>
                <w:lang w:val="sr-Cyrl-RS"/>
              </w:rPr>
              <w:t>2.4 Дизајн одговорности и контрола стања</w:t>
            </w:r>
            <w:r>
              <w:rPr>
                <w:webHidden/>
              </w:rPr>
              <w:tab/>
            </w:r>
            <w:r>
              <w:rPr>
                <w:webHidden/>
              </w:rPr>
              <w:fldChar w:fldCharType="begin"/>
            </w:r>
            <w:r>
              <w:rPr>
                <w:webHidden/>
              </w:rPr>
              <w:instrText xml:space="preserve"> PAGEREF _Toc238456202 \h </w:instrText>
            </w:r>
            <w:r>
              <w:rPr>
                <w:webHidden/>
              </w:rPr>
            </w:r>
            <w:r>
              <w:rPr>
                <w:webHidden/>
              </w:rPr>
              <w:fldChar w:fldCharType="separate"/>
            </w:r>
            <w:r>
              <w:rPr>
                <w:webHidden/>
              </w:rPr>
              <w:t>11</w:t>
            </w:r>
            <w:r>
              <w:rPr>
                <w:webHidden/>
              </w:rPr>
              <w:fldChar w:fldCharType="end"/>
            </w:r>
          </w:hyperlink>
        </w:p>
        <w:p w14:paraId="3AA78B1D" w14:textId="77777777" w:rsidR="00FB3486" w:rsidRDefault="00FB3486">
          <w:pPr>
            <w:pStyle w:val="TOC3"/>
            <w:rPr>
              <w:rFonts w:asciiTheme="minorHAnsi" w:eastAsiaTheme="minorEastAsia" w:hAnsiTheme="minorHAnsi" w:cstheme="minorBidi"/>
            </w:rPr>
          </w:pPr>
          <w:hyperlink w:anchor="_Toc238456203" w:history="1">
            <w:r w:rsidRPr="00E11475">
              <w:rPr>
                <w:rStyle w:val="Hyperlink"/>
              </w:rPr>
              <w:t>3.</w:t>
            </w:r>
            <w:r w:rsidRPr="00E11475">
              <w:rPr>
                <w:rStyle w:val="Hyperlink"/>
                <w:lang w:val="sr-Cyrl-RS"/>
              </w:rPr>
              <w:t>2.5 Дизајнерске предности изабраног решења</w:t>
            </w:r>
            <w:r>
              <w:rPr>
                <w:webHidden/>
              </w:rPr>
              <w:tab/>
            </w:r>
            <w:r>
              <w:rPr>
                <w:webHidden/>
              </w:rPr>
              <w:fldChar w:fldCharType="begin"/>
            </w:r>
            <w:r>
              <w:rPr>
                <w:webHidden/>
              </w:rPr>
              <w:instrText xml:space="preserve"> PAGEREF _Toc238456203 \h </w:instrText>
            </w:r>
            <w:r>
              <w:rPr>
                <w:webHidden/>
              </w:rPr>
            </w:r>
            <w:r>
              <w:rPr>
                <w:webHidden/>
              </w:rPr>
              <w:fldChar w:fldCharType="separate"/>
            </w:r>
            <w:r>
              <w:rPr>
                <w:webHidden/>
              </w:rPr>
              <w:t>11</w:t>
            </w:r>
            <w:r>
              <w:rPr>
                <w:webHidden/>
              </w:rPr>
              <w:fldChar w:fldCharType="end"/>
            </w:r>
          </w:hyperlink>
        </w:p>
        <w:p w14:paraId="4890BDAA" w14:textId="77777777" w:rsidR="00FB3486" w:rsidRDefault="00FB3486">
          <w:pPr>
            <w:pStyle w:val="TOC1"/>
            <w:rPr>
              <w:rFonts w:asciiTheme="minorHAnsi" w:eastAsiaTheme="minorEastAsia" w:hAnsiTheme="minorHAnsi"/>
              <w:b w:val="0"/>
              <w:bCs w:val="0"/>
            </w:rPr>
          </w:pPr>
          <w:hyperlink w:anchor="_Toc238456204" w:history="1">
            <w:r w:rsidRPr="00E11475">
              <w:rPr>
                <w:rStyle w:val="Hyperlink"/>
              </w:rPr>
              <w:t>4.</w:t>
            </w:r>
            <w:r>
              <w:rPr>
                <w:rFonts w:asciiTheme="minorHAnsi" w:eastAsiaTheme="minorEastAsia" w:hAnsiTheme="minorHAnsi"/>
                <w:b w:val="0"/>
                <w:bCs w:val="0"/>
              </w:rPr>
              <w:tab/>
            </w:r>
            <w:r w:rsidRPr="00E11475">
              <w:rPr>
                <w:rStyle w:val="Hyperlink"/>
                <w:rFonts w:cs="Arial"/>
                <w:lang w:val="sr-Cyrl-RS"/>
              </w:rPr>
              <w:t>Имплементација</w:t>
            </w:r>
            <w:r>
              <w:rPr>
                <w:webHidden/>
              </w:rPr>
              <w:tab/>
            </w:r>
            <w:r>
              <w:rPr>
                <w:webHidden/>
              </w:rPr>
              <w:fldChar w:fldCharType="begin"/>
            </w:r>
            <w:r>
              <w:rPr>
                <w:webHidden/>
              </w:rPr>
              <w:instrText xml:space="preserve"> PAGEREF _Toc238456204 \h </w:instrText>
            </w:r>
            <w:r>
              <w:rPr>
                <w:webHidden/>
              </w:rPr>
            </w:r>
            <w:r>
              <w:rPr>
                <w:webHidden/>
              </w:rPr>
              <w:fldChar w:fldCharType="separate"/>
            </w:r>
            <w:r>
              <w:rPr>
                <w:webHidden/>
              </w:rPr>
              <w:t>12</w:t>
            </w:r>
            <w:r>
              <w:rPr>
                <w:webHidden/>
              </w:rPr>
              <w:fldChar w:fldCharType="end"/>
            </w:r>
          </w:hyperlink>
        </w:p>
        <w:p w14:paraId="73C8EC56" w14:textId="77777777" w:rsidR="00FB3486" w:rsidRDefault="00FB3486">
          <w:pPr>
            <w:pStyle w:val="TOC3"/>
            <w:rPr>
              <w:rFonts w:asciiTheme="minorHAnsi" w:eastAsiaTheme="minorEastAsia" w:hAnsiTheme="minorHAnsi" w:cstheme="minorBidi"/>
            </w:rPr>
          </w:pPr>
          <w:hyperlink w:anchor="_Toc238456205" w:history="1">
            <w:r w:rsidRPr="00E11475">
              <w:rPr>
                <w:rStyle w:val="Hyperlink"/>
              </w:rPr>
              <w:t xml:space="preserve">4.1 </w:t>
            </w:r>
            <w:r w:rsidRPr="00E11475">
              <w:rPr>
                <w:rStyle w:val="Hyperlink"/>
                <w:lang w:val="sr-Cyrl-RS"/>
              </w:rPr>
              <w:t>Архитектура решења</w:t>
            </w:r>
            <w:r>
              <w:rPr>
                <w:webHidden/>
              </w:rPr>
              <w:tab/>
            </w:r>
            <w:r>
              <w:rPr>
                <w:webHidden/>
              </w:rPr>
              <w:fldChar w:fldCharType="begin"/>
            </w:r>
            <w:r>
              <w:rPr>
                <w:webHidden/>
              </w:rPr>
              <w:instrText xml:space="preserve"> PAGEREF _Toc238456205 \h </w:instrText>
            </w:r>
            <w:r>
              <w:rPr>
                <w:webHidden/>
              </w:rPr>
            </w:r>
            <w:r>
              <w:rPr>
                <w:webHidden/>
              </w:rPr>
              <w:fldChar w:fldCharType="separate"/>
            </w:r>
            <w:r>
              <w:rPr>
                <w:webHidden/>
              </w:rPr>
              <w:t>12</w:t>
            </w:r>
            <w:r>
              <w:rPr>
                <w:webHidden/>
              </w:rPr>
              <w:fldChar w:fldCharType="end"/>
            </w:r>
          </w:hyperlink>
        </w:p>
        <w:p w14:paraId="7E1F8750" w14:textId="77777777" w:rsidR="00FB3486" w:rsidRDefault="00FB3486">
          <w:pPr>
            <w:pStyle w:val="TOC3"/>
            <w:rPr>
              <w:rFonts w:asciiTheme="minorHAnsi" w:eastAsiaTheme="minorEastAsia" w:hAnsiTheme="minorHAnsi" w:cstheme="minorBidi"/>
            </w:rPr>
          </w:pPr>
          <w:hyperlink w:anchor="_Toc238456206" w:history="1">
            <w:r w:rsidRPr="00E11475">
              <w:rPr>
                <w:rStyle w:val="Hyperlink"/>
                <w:lang w:val="sr-Cyrl-RS"/>
              </w:rPr>
              <w:t>4.2 Структура података и заједнички модели</w:t>
            </w:r>
            <w:r>
              <w:rPr>
                <w:webHidden/>
              </w:rPr>
              <w:tab/>
            </w:r>
            <w:r>
              <w:rPr>
                <w:webHidden/>
              </w:rPr>
              <w:fldChar w:fldCharType="begin"/>
            </w:r>
            <w:r>
              <w:rPr>
                <w:webHidden/>
              </w:rPr>
              <w:instrText xml:space="preserve"> PAGEREF _Toc238456206 \h </w:instrText>
            </w:r>
            <w:r>
              <w:rPr>
                <w:webHidden/>
              </w:rPr>
            </w:r>
            <w:r>
              <w:rPr>
                <w:webHidden/>
              </w:rPr>
              <w:fldChar w:fldCharType="separate"/>
            </w:r>
            <w:r>
              <w:rPr>
                <w:webHidden/>
              </w:rPr>
              <w:t>12</w:t>
            </w:r>
            <w:r>
              <w:rPr>
                <w:webHidden/>
              </w:rPr>
              <w:fldChar w:fldCharType="end"/>
            </w:r>
          </w:hyperlink>
        </w:p>
        <w:p w14:paraId="1A9713CE" w14:textId="77777777" w:rsidR="00FB3486" w:rsidRDefault="00FB3486">
          <w:pPr>
            <w:pStyle w:val="TOC3"/>
            <w:rPr>
              <w:rFonts w:asciiTheme="minorHAnsi" w:eastAsiaTheme="minorEastAsia" w:hAnsiTheme="minorHAnsi" w:cstheme="minorBidi"/>
            </w:rPr>
          </w:pPr>
          <w:hyperlink w:anchor="_Toc238456207" w:history="1">
            <w:r w:rsidRPr="00E11475">
              <w:rPr>
                <w:rStyle w:val="Hyperlink"/>
                <w:lang w:val="sr-Cyrl-RS"/>
              </w:rPr>
              <w:t xml:space="preserve">4.2.1 Класа </w:t>
            </w:r>
            <w:r w:rsidRPr="00E11475">
              <w:rPr>
                <w:rStyle w:val="Hyperlink"/>
              </w:rPr>
              <w:t xml:space="preserve">Podmornica </w:t>
            </w:r>
            <w:r w:rsidRPr="00E11475">
              <w:rPr>
                <w:rStyle w:val="Hyperlink"/>
                <w:lang w:val="sr-Cyrl-RS"/>
              </w:rPr>
              <w:t>и структурирање флоте</w:t>
            </w:r>
            <w:r>
              <w:rPr>
                <w:webHidden/>
              </w:rPr>
              <w:tab/>
            </w:r>
            <w:r>
              <w:rPr>
                <w:webHidden/>
              </w:rPr>
              <w:fldChar w:fldCharType="begin"/>
            </w:r>
            <w:r>
              <w:rPr>
                <w:webHidden/>
              </w:rPr>
              <w:instrText xml:space="preserve"> PAGEREF _Toc238456207 \h </w:instrText>
            </w:r>
            <w:r>
              <w:rPr>
                <w:webHidden/>
              </w:rPr>
            </w:r>
            <w:r>
              <w:rPr>
                <w:webHidden/>
              </w:rPr>
              <w:fldChar w:fldCharType="separate"/>
            </w:r>
            <w:r>
              <w:rPr>
                <w:webHidden/>
              </w:rPr>
              <w:t>12</w:t>
            </w:r>
            <w:r>
              <w:rPr>
                <w:webHidden/>
              </w:rPr>
              <w:fldChar w:fldCharType="end"/>
            </w:r>
          </w:hyperlink>
        </w:p>
        <w:p w14:paraId="30DF9689" w14:textId="77777777" w:rsidR="00FB3486" w:rsidRDefault="00FB3486">
          <w:pPr>
            <w:pStyle w:val="TOC3"/>
            <w:rPr>
              <w:rFonts w:asciiTheme="minorHAnsi" w:eastAsiaTheme="minorEastAsia" w:hAnsiTheme="minorHAnsi" w:cstheme="minorBidi"/>
            </w:rPr>
          </w:pPr>
          <w:hyperlink w:anchor="_Toc238456208" w:history="1">
            <w:r w:rsidRPr="00E11475">
              <w:rPr>
                <w:rStyle w:val="Hyperlink"/>
                <w:lang w:val="sr-Cyrl-RS"/>
              </w:rPr>
              <w:t xml:space="preserve">4.2.2 Класа </w:t>
            </w:r>
            <w:r w:rsidRPr="00E11475">
              <w:rPr>
                <w:rStyle w:val="Hyperlink"/>
              </w:rPr>
              <w:t xml:space="preserve">Igrac </w:t>
            </w:r>
            <w:r w:rsidRPr="00E11475">
              <w:rPr>
                <w:rStyle w:val="Hyperlink"/>
                <w:lang w:val="sr-Cyrl-RS"/>
              </w:rPr>
              <w:t>и управљање меморијским стањем</w:t>
            </w:r>
            <w:r>
              <w:rPr>
                <w:webHidden/>
              </w:rPr>
              <w:tab/>
            </w:r>
            <w:r>
              <w:rPr>
                <w:webHidden/>
              </w:rPr>
              <w:fldChar w:fldCharType="begin"/>
            </w:r>
            <w:r>
              <w:rPr>
                <w:webHidden/>
              </w:rPr>
              <w:instrText xml:space="preserve"> PAGEREF _Toc238456208 \h </w:instrText>
            </w:r>
            <w:r>
              <w:rPr>
                <w:webHidden/>
              </w:rPr>
            </w:r>
            <w:r>
              <w:rPr>
                <w:webHidden/>
              </w:rPr>
              <w:fldChar w:fldCharType="separate"/>
            </w:r>
            <w:r>
              <w:rPr>
                <w:webHidden/>
              </w:rPr>
              <w:t>12</w:t>
            </w:r>
            <w:r>
              <w:rPr>
                <w:webHidden/>
              </w:rPr>
              <w:fldChar w:fldCharType="end"/>
            </w:r>
          </w:hyperlink>
        </w:p>
        <w:p w14:paraId="0C9ED14D" w14:textId="77777777" w:rsidR="00FB3486" w:rsidRDefault="00FB3486">
          <w:pPr>
            <w:pStyle w:val="TOC3"/>
            <w:rPr>
              <w:rFonts w:asciiTheme="minorHAnsi" w:eastAsiaTheme="minorEastAsia" w:hAnsiTheme="minorHAnsi" w:cstheme="minorBidi"/>
            </w:rPr>
          </w:pPr>
          <w:hyperlink w:anchor="_Toc238456209" w:history="1">
            <w:r w:rsidRPr="00E11475">
              <w:rPr>
                <w:rStyle w:val="Hyperlink"/>
                <w:lang w:val="sr-Cyrl-RS"/>
              </w:rPr>
              <w:t xml:space="preserve">4.2.3 Класа </w:t>
            </w:r>
            <w:r w:rsidRPr="00E11475">
              <w:rPr>
                <w:rStyle w:val="Hyperlink"/>
              </w:rPr>
              <w:t xml:space="preserve">Poruka </w:t>
            </w:r>
            <w:r w:rsidRPr="00E11475">
              <w:rPr>
                <w:rStyle w:val="Hyperlink"/>
                <w:lang w:val="sr-Cyrl-RS"/>
              </w:rPr>
              <w:t>као апликативни мрежни протокол</w:t>
            </w:r>
            <w:r>
              <w:rPr>
                <w:webHidden/>
              </w:rPr>
              <w:tab/>
            </w:r>
            <w:r>
              <w:rPr>
                <w:webHidden/>
              </w:rPr>
              <w:fldChar w:fldCharType="begin"/>
            </w:r>
            <w:r>
              <w:rPr>
                <w:webHidden/>
              </w:rPr>
              <w:instrText xml:space="preserve"> PAGEREF _Toc238456209 \h </w:instrText>
            </w:r>
            <w:r>
              <w:rPr>
                <w:webHidden/>
              </w:rPr>
            </w:r>
            <w:r>
              <w:rPr>
                <w:webHidden/>
              </w:rPr>
              <w:fldChar w:fldCharType="separate"/>
            </w:r>
            <w:r>
              <w:rPr>
                <w:webHidden/>
              </w:rPr>
              <w:t>13</w:t>
            </w:r>
            <w:r>
              <w:rPr>
                <w:webHidden/>
              </w:rPr>
              <w:fldChar w:fldCharType="end"/>
            </w:r>
          </w:hyperlink>
        </w:p>
        <w:p w14:paraId="43D02E0C" w14:textId="77777777" w:rsidR="00FB3486" w:rsidRDefault="00FB3486">
          <w:pPr>
            <w:pStyle w:val="TOC3"/>
            <w:rPr>
              <w:rFonts w:asciiTheme="minorHAnsi" w:eastAsiaTheme="minorEastAsia" w:hAnsiTheme="minorHAnsi" w:cstheme="minorBidi"/>
            </w:rPr>
          </w:pPr>
          <w:hyperlink w:anchor="_Toc238456210" w:history="1">
            <w:r w:rsidRPr="00E11475">
              <w:rPr>
                <w:rStyle w:val="Hyperlink"/>
              </w:rPr>
              <w:t xml:space="preserve">4.3 </w:t>
            </w:r>
            <w:r w:rsidRPr="00E11475">
              <w:rPr>
                <w:rStyle w:val="Hyperlink"/>
                <w:lang w:val="sr-Cyrl-RS"/>
              </w:rPr>
              <w:t>Клијентска апликација</w:t>
            </w:r>
            <w:r w:rsidRPr="00E11475">
              <w:rPr>
                <w:rStyle w:val="Hyperlink"/>
              </w:rPr>
              <w:t xml:space="preserve"> (WPF </w:t>
            </w:r>
            <w:r w:rsidRPr="00E11475">
              <w:rPr>
                <w:rStyle w:val="Hyperlink"/>
                <w:lang w:val="sr-Cyrl-RS"/>
              </w:rPr>
              <w:t>специфичности)</w:t>
            </w:r>
            <w:r>
              <w:rPr>
                <w:webHidden/>
              </w:rPr>
              <w:tab/>
            </w:r>
            <w:r>
              <w:rPr>
                <w:webHidden/>
              </w:rPr>
              <w:fldChar w:fldCharType="begin"/>
            </w:r>
            <w:r>
              <w:rPr>
                <w:webHidden/>
              </w:rPr>
              <w:instrText xml:space="preserve"> PAGEREF _Toc238456210 \h </w:instrText>
            </w:r>
            <w:r>
              <w:rPr>
                <w:webHidden/>
              </w:rPr>
            </w:r>
            <w:r>
              <w:rPr>
                <w:webHidden/>
              </w:rPr>
              <w:fldChar w:fldCharType="separate"/>
            </w:r>
            <w:r>
              <w:rPr>
                <w:webHidden/>
              </w:rPr>
              <w:t>15</w:t>
            </w:r>
            <w:r>
              <w:rPr>
                <w:webHidden/>
              </w:rPr>
              <w:fldChar w:fldCharType="end"/>
            </w:r>
          </w:hyperlink>
        </w:p>
        <w:p w14:paraId="2483493E" w14:textId="77777777" w:rsidR="00FB3486" w:rsidRDefault="00FB3486">
          <w:pPr>
            <w:pStyle w:val="TOC3"/>
            <w:rPr>
              <w:rFonts w:asciiTheme="minorHAnsi" w:eastAsiaTheme="minorEastAsia" w:hAnsiTheme="minorHAnsi" w:cstheme="minorBidi"/>
            </w:rPr>
          </w:pPr>
          <w:hyperlink w:anchor="_Toc238456211" w:history="1">
            <w:r w:rsidRPr="00E11475">
              <w:rPr>
                <w:rStyle w:val="Hyperlink"/>
                <w:lang w:val="sr-Cyrl-RS"/>
              </w:rPr>
              <w:t>4.4 Логика иницијализације и регистрације играча</w:t>
            </w:r>
            <w:r>
              <w:rPr>
                <w:webHidden/>
              </w:rPr>
              <w:tab/>
            </w:r>
            <w:r>
              <w:rPr>
                <w:webHidden/>
              </w:rPr>
              <w:fldChar w:fldCharType="begin"/>
            </w:r>
            <w:r>
              <w:rPr>
                <w:webHidden/>
              </w:rPr>
              <w:instrText xml:space="preserve"> PAGEREF _Toc238456211 \h </w:instrText>
            </w:r>
            <w:r>
              <w:rPr>
                <w:webHidden/>
              </w:rPr>
            </w:r>
            <w:r>
              <w:rPr>
                <w:webHidden/>
              </w:rPr>
              <w:fldChar w:fldCharType="separate"/>
            </w:r>
            <w:r>
              <w:rPr>
                <w:webHidden/>
              </w:rPr>
              <w:t>15</w:t>
            </w:r>
            <w:r>
              <w:rPr>
                <w:webHidden/>
              </w:rPr>
              <w:fldChar w:fldCharType="end"/>
            </w:r>
          </w:hyperlink>
        </w:p>
        <w:p w14:paraId="5B9DA2EB" w14:textId="77777777" w:rsidR="00FB3486" w:rsidRDefault="00FB3486">
          <w:pPr>
            <w:pStyle w:val="TOC3"/>
            <w:rPr>
              <w:rFonts w:asciiTheme="minorHAnsi" w:eastAsiaTheme="minorEastAsia" w:hAnsiTheme="minorHAnsi" w:cstheme="minorBidi"/>
            </w:rPr>
          </w:pPr>
          <w:hyperlink w:anchor="_Toc238456212" w:history="1">
            <w:r w:rsidRPr="00E11475">
              <w:rPr>
                <w:rStyle w:val="Hyperlink"/>
              </w:rPr>
              <w:t xml:space="preserve">4.5 </w:t>
            </w:r>
            <w:r w:rsidRPr="00E11475">
              <w:rPr>
                <w:rStyle w:val="Hyperlink"/>
                <w:lang w:val="sr-Cyrl-RS"/>
              </w:rPr>
              <w:t>Валидација и правила постављања подморница</w:t>
            </w:r>
            <w:r>
              <w:rPr>
                <w:webHidden/>
              </w:rPr>
              <w:tab/>
            </w:r>
            <w:r>
              <w:rPr>
                <w:webHidden/>
              </w:rPr>
              <w:fldChar w:fldCharType="begin"/>
            </w:r>
            <w:r>
              <w:rPr>
                <w:webHidden/>
              </w:rPr>
              <w:instrText xml:space="preserve"> PAGEREF _Toc238456212 \h </w:instrText>
            </w:r>
            <w:r>
              <w:rPr>
                <w:webHidden/>
              </w:rPr>
            </w:r>
            <w:r>
              <w:rPr>
                <w:webHidden/>
              </w:rPr>
              <w:fldChar w:fldCharType="separate"/>
            </w:r>
            <w:r>
              <w:rPr>
                <w:webHidden/>
              </w:rPr>
              <w:t>16</w:t>
            </w:r>
            <w:r>
              <w:rPr>
                <w:webHidden/>
              </w:rPr>
              <w:fldChar w:fldCharType="end"/>
            </w:r>
          </w:hyperlink>
        </w:p>
        <w:p w14:paraId="497FF194" w14:textId="77777777" w:rsidR="00FB3486" w:rsidRDefault="00FB3486">
          <w:pPr>
            <w:pStyle w:val="TOC3"/>
            <w:rPr>
              <w:rFonts w:asciiTheme="minorHAnsi" w:eastAsiaTheme="minorEastAsia" w:hAnsiTheme="minorHAnsi" w:cstheme="minorBidi"/>
            </w:rPr>
          </w:pPr>
          <w:hyperlink w:anchor="_Toc238456213" w:history="1">
            <w:r w:rsidRPr="00E11475">
              <w:rPr>
                <w:rStyle w:val="Hyperlink"/>
              </w:rPr>
              <w:t xml:space="preserve">4.6 </w:t>
            </w:r>
            <w:r w:rsidRPr="00E11475">
              <w:rPr>
                <w:rStyle w:val="Hyperlink"/>
                <w:lang w:val="sr-Cyrl-RS"/>
              </w:rPr>
              <w:t>Логика играња потеза</w:t>
            </w:r>
            <w:r>
              <w:rPr>
                <w:webHidden/>
              </w:rPr>
              <w:tab/>
            </w:r>
            <w:r>
              <w:rPr>
                <w:webHidden/>
              </w:rPr>
              <w:fldChar w:fldCharType="begin"/>
            </w:r>
            <w:r>
              <w:rPr>
                <w:webHidden/>
              </w:rPr>
              <w:instrText xml:space="preserve"> PAGEREF _Toc238456213 \h </w:instrText>
            </w:r>
            <w:r>
              <w:rPr>
                <w:webHidden/>
              </w:rPr>
            </w:r>
            <w:r>
              <w:rPr>
                <w:webHidden/>
              </w:rPr>
              <w:fldChar w:fldCharType="separate"/>
            </w:r>
            <w:r>
              <w:rPr>
                <w:webHidden/>
              </w:rPr>
              <w:t>17</w:t>
            </w:r>
            <w:r>
              <w:rPr>
                <w:webHidden/>
              </w:rPr>
              <w:fldChar w:fldCharType="end"/>
            </w:r>
          </w:hyperlink>
        </w:p>
        <w:p w14:paraId="4C639D4C" w14:textId="77777777" w:rsidR="00FB3486" w:rsidRDefault="00FB3486">
          <w:pPr>
            <w:pStyle w:val="TOC3"/>
            <w:rPr>
              <w:rFonts w:asciiTheme="minorHAnsi" w:eastAsiaTheme="minorEastAsia" w:hAnsiTheme="minorHAnsi" w:cstheme="minorBidi"/>
            </w:rPr>
          </w:pPr>
          <w:hyperlink w:anchor="_Toc238456214" w:history="1">
            <w:r w:rsidRPr="00E11475">
              <w:rPr>
                <w:rStyle w:val="Hyperlink"/>
                <w:lang w:val="sr-Cyrl-RS"/>
              </w:rPr>
              <w:t>4.7 Специјални супер потез (9 поља одједном)</w:t>
            </w:r>
            <w:r>
              <w:rPr>
                <w:webHidden/>
              </w:rPr>
              <w:tab/>
            </w:r>
            <w:r>
              <w:rPr>
                <w:webHidden/>
              </w:rPr>
              <w:fldChar w:fldCharType="begin"/>
            </w:r>
            <w:r>
              <w:rPr>
                <w:webHidden/>
              </w:rPr>
              <w:instrText xml:space="preserve"> PAGEREF _Toc238456214 \h </w:instrText>
            </w:r>
            <w:r>
              <w:rPr>
                <w:webHidden/>
              </w:rPr>
            </w:r>
            <w:r>
              <w:rPr>
                <w:webHidden/>
              </w:rPr>
              <w:fldChar w:fldCharType="separate"/>
            </w:r>
            <w:r>
              <w:rPr>
                <w:webHidden/>
              </w:rPr>
              <w:t>18</w:t>
            </w:r>
            <w:r>
              <w:rPr>
                <w:webHidden/>
              </w:rPr>
              <w:fldChar w:fldCharType="end"/>
            </w:r>
          </w:hyperlink>
        </w:p>
        <w:p w14:paraId="249640FB" w14:textId="77777777" w:rsidR="00FB3486" w:rsidRDefault="00FB3486">
          <w:pPr>
            <w:pStyle w:val="TOC3"/>
            <w:rPr>
              <w:rFonts w:asciiTheme="minorHAnsi" w:eastAsiaTheme="minorEastAsia" w:hAnsiTheme="minorHAnsi" w:cstheme="minorBidi"/>
            </w:rPr>
          </w:pPr>
          <w:hyperlink w:anchor="_Toc238456215" w:history="1">
            <w:r w:rsidRPr="00E11475">
              <w:rPr>
                <w:rStyle w:val="Hyperlink"/>
              </w:rPr>
              <w:t xml:space="preserve">4.8 Временско ограничење, казнени поени и </w:t>
            </w:r>
            <w:r w:rsidRPr="00E11475">
              <w:rPr>
                <w:rStyle w:val="Hyperlink"/>
                <w:lang w:val="sr-Cyrl-RS"/>
              </w:rPr>
              <w:t>бот</w:t>
            </w:r>
            <w:r w:rsidRPr="00E11475">
              <w:rPr>
                <w:rStyle w:val="Hyperlink"/>
              </w:rPr>
              <w:t xml:space="preserve"> преузимање контроле</w:t>
            </w:r>
            <w:r>
              <w:rPr>
                <w:webHidden/>
              </w:rPr>
              <w:tab/>
            </w:r>
            <w:r>
              <w:rPr>
                <w:webHidden/>
              </w:rPr>
              <w:fldChar w:fldCharType="begin"/>
            </w:r>
            <w:r>
              <w:rPr>
                <w:webHidden/>
              </w:rPr>
              <w:instrText xml:space="preserve"> PAGEREF _Toc238456215 \h </w:instrText>
            </w:r>
            <w:r>
              <w:rPr>
                <w:webHidden/>
              </w:rPr>
            </w:r>
            <w:r>
              <w:rPr>
                <w:webHidden/>
              </w:rPr>
              <w:fldChar w:fldCharType="separate"/>
            </w:r>
            <w:r>
              <w:rPr>
                <w:webHidden/>
              </w:rPr>
              <w:t>18</w:t>
            </w:r>
            <w:r>
              <w:rPr>
                <w:webHidden/>
              </w:rPr>
              <w:fldChar w:fldCharType="end"/>
            </w:r>
          </w:hyperlink>
        </w:p>
        <w:p w14:paraId="3347A4E4" w14:textId="77777777" w:rsidR="00FB3486" w:rsidRDefault="00FB3486">
          <w:pPr>
            <w:pStyle w:val="TOC3"/>
            <w:rPr>
              <w:rFonts w:asciiTheme="minorHAnsi" w:eastAsiaTheme="minorEastAsia" w:hAnsiTheme="minorHAnsi" w:cstheme="minorBidi"/>
            </w:rPr>
          </w:pPr>
          <w:hyperlink w:anchor="_Toc238456216" w:history="1">
            <w:r w:rsidRPr="00E11475">
              <w:rPr>
                <w:rStyle w:val="Hyperlink"/>
              </w:rPr>
              <w:t>4.</w:t>
            </w:r>
            <w:r w:rsidRPr="00E11475">
              <w:rPr>
                <w:rStyle w:val="Hyperlink"/>
                <w:lang w:val="sr-Cyrl-RS"/>
              </w:rPr>
              <w:t>9</w:t>
            </w:r>
            <w:r w:rsidRPr="00E11475">
              <w:rPr>
                <w:rStyle w:val="Hyperlink"/>
              </w:rPr>
              <w:t xml:space="preserve"> </w:t>
            </w:r>
            <w:r w:rsidRPr="00E11475">
              <w:rPr>
                <w:rStyle w:val="Hyperlink"/>
                <w:lang w:val="sr-Cyrl-RS"/>
              </w:rPr>
              <w:t>Бележење тока игре у документ</w:t>
            </w:r>
            <w:r>
              <w:rPr>
                <w:webHidden/>
              </w:rPr>
              <w:tab/>
            </w:r>
            <w:r>
              <w:rPr>
                <w:webHidden/>
              </w:rPr>
              <w:fldChar w:fldCharType="begin"/>
            </w:r>
            <w:r>
              <w:rPr>
                <w:webHidden/>
              </w:rPr>
              <w:instrText xml:space="preserve"> PAGEREF _Toc238456216 \h </w:instrText>
            </w:r>
            <w:r>
              <w:rPr>
                <w:webHidden/>
              </w:rPr>
            </w:r>
            <w:r>
              <w:rPr>
                <w:webHidden/>
              </w:rPr>
              <w:fldChar w:fldCharType="separate"/>
            </w:r>
            <w:r>
              <w:rPr>
                <w:webHidden/>
              </w:rPr>
              <w:t>20</w:t>
            </w:r>
            <w:r>
              <w:rPr>
                <w:webHidden/>
              </w:rPr>
              <w:fldChar w:fldCharType="end"/>
            </w:r>
          </w:hyperlink>
        </w:p>
        <w:p w14:paraId="5E8D9226" w14:textId="77777777" w:rsidR="00FB3486" w:rsidRDefault="00FB3486">
          <w:pPr>
            <w:pStyle w:val="TOC1"/>
            <w:rPr>
              <w:rFonts w:asciiTheme="minorHAnsi" w:eastAsiaTheme="minorEastAsia" w:hAnsiTheme="minorHAnsi"/>
              <w:b w:val="0"/>
              <w:bCs w:val="0"/>
            </w:rPr>
          </w:pPr>
          <w:hyperlink w:anchor="_Toc238456217" w:history="1">
            <w:r w:rsidRPr="00E11475">
              <w:rPr>
                <w:rStyle w:val="Hyperlink"/>
              </w:rPr>
              <w:t>5.</w:t>
            </w:r>
            <w:r>
              <w:rPr>
                <w:rFonts w:asciiTheme="minorHAnsi" w:eastAsiaTheme="minorEastAsia" w:hAnsiTheme="minorHAnsi"/>
                <w:b w:val="0"/>
                <w:bCs w:val="0"/>
              </w:rPr>
              <w:tab/>
            </w:r>
            <w:r w:rsidRPr="00E11475">
              <w:rPr>
                <w:rStyle w:val="Hyperlink"/>
                <w:lang w:val="sr-Cyrl-RS"/>
              </w:rPr>
              <w:t>Верификација квалитета решења</w:t>
            </w:r>
            <w:r>
              <w:rPr>
                <w:webHidden/>
              </w:rPr>
              <w:tab/>
            </w:r>
            <w:r>
              <w:rPr>
                <w:webHidden/>
              </w:rPr>
              <w:fldChar w:fldCharType="begin"/>
            </w:r>
            <w:r>
              <w:rPr>
                <w:webHidden/>
              </w:rPr>
              <w:instrText xml:space="preserve"> PAGEREF _Toc238456217 \h </w:instrText>
            </w:r>
            <w:r>
              <w:rPr>
                <w:webHidden/>
              </w:rPr>
            </w:r>
            <w:r>
              <w:rPr>
                <w:webHidden/>
              </w:rPr>
              <w:fldChar w:fldCharType="separate"/>
            </w:r>
            <w:r>
              <w:rPr>
                <w:webHidden/>
              </w:rPr>
              <w:t>21</w:t>
            </w:r>
            <w:r>
              <w:rPr>
                <w:webHidden/>
              </w:rPr>
              <w:fldChar w:fldCharType="end"/>
            </w:r>
          </w:hyperlink>
        </w:p>
        <w:p w14:paraId="782C950B" w14:textId="77777777" w:rsidR="00FB3486" w:rsidRDefault="00FB3486">
          <w:pPr>
            <w:pStyle w:val="TOC3"/>
            <w:rPr>
              <w:rFonts w:asciiTheme="minorHAnsi" w:eastAsiaTheme="minorEastAsia" w:hAnsiTheme="minorHAnsi" w:cstheme="minorBidi"/>
            </w:rPr>
          </w:pPr>
          <w:hyperlink w:anchor="_Toc238456218" w:history="1">
            <w:r w:rsidRPr="00E11475">
              <w:rPr>
                <w:rStyle w:val="Hyperlink"/>
                <w:lang w:val="sr-Cyrl-RS"/>
              </w:rPr>
              <w:t>5</w:t>
            </w:r>
            <w:r w:rsidRPr="00E11475">
              <w:rPr>
                <w:rStyle w:val="Hyperlink"/>
              </w:rPr>
              <w:t xml:space="preserve">.1 </w:t>
            </w:r>
            <w:r w:rsidRPr="00E11475">
              <w:rPr>
                <w:rStyle w:val="Hyperlink"/>
                <w:lang w:val="sr-Cyrl-RS"/>
              </w:rPr>
              <w:t>Покретање и повезивање</w:t>
            </w:r>
            <w:r>
              <w:rPr>
                <w:webHidden/>
              </w:rPr>
              <w:tab/>
            </w:r>
            <w:r>
              <w:rPr>
                <w:webHidden/>
              </w:rPr>
              <w:fldChar w:fldCharType="begin"/>
            </w:r>
            <w:r>
              <w:rPr>
                <w:webHidden/>
              </w:rPr>
              <w:instrText xml:space="preserve"> PAGEREF _Toc238456218 \h </w:instrText>
            </w:r>
            <w:r>
              <w:rPr>
                <w:webHidden/>
              </w:rPr>
            </w:r>
            <w:r>
              <w:rPr>
                <w:webHidden/>
              </w:rPr>
              <w:fldChar w:fldCharType="separate"/>
            </w:r>
            <w:r>
              <w:rPr>
                <w:webHidden/>
              </w:rPr>
              <w:t>21</w:t>
            </w:r>
            <w:r>
              <w:rPr>
                <w:webHidden/>
              </w:rPr>
              <w:fldChar w:fldCharType="end"/>
            </w:r>
          </w:hyperlink>
        </w:p>
        <w:p w14:paraId="615EADA5" w14:textId="77777777" w:rsidR="00FB3486" w:rsidRDefault="00FB3486">
          <w:pPr>
            <w:pStyle w:val="TOC3"/>
            <w:rPr>
              <w:rFonts w:asciiTheme="minorHAnsi" w:eastAsiaTheme="minorEastAsia" w:hAnsiTheme="minorHAnsi" w:cstheme="minorBidi"/>
            </w:rPr>
          </w:pPr>
          <w:hyperlink w:anchor="_Toc238456219" w:history="1">
            <w:r w:rsidRPr="00E11475">
              <w:rPr>
                <w:rStyle w:val="Hyperlink"/>
                <w:lang w:val="sr-Cyrl-RS"/>
              </w:rPr>
              <w:t>5.2 Постављање подморница и припрема игре</w:t>
            </w:r>
            <w:r>
              <w:rPr>
                <w:webHidden/>
              </w:rPr>
              <w:tab/>
            </w:r>
            <w:r>
              <w:rPr>
                <w:webHidden/>
              </w:rPr>
              <w:fldChar w:fldCharType="begin"/>
            </w:r>
            <w:r>
              <w:rPr>
                <w:webHidden/>
              </w:rPr>
              <w:instrText xml:space="preserve"> PAGEREF _Toc238456219 \h </w:instrText>
            </w:r>
            <w:r>
              <w:rPr>
                <w:webHidden/>
              </w:rPr>
            </w:r>
            <w:r>
              <w:rPr>
                <w:webHidden/>
              </w:rPr>
              <w:fldChar w:fldCharType="separate"/>
            </w:r>
            <w:r>
              <w:rPr>
                <w:webHidden/>
              </w:rPr>
              <w:t>22</w:t>
            </w:r>
            <w:r>
              <w:rPr>
                <w:webHidden/>
              </w:rPr>
              <w:fldChar w:fldCharType="end"/>
            </w:r>
          </w:hyperlink>
        </w:p>
        <w:p w14:paraId="08388D74" w14:textId="77777777" w:rsidR="00FB3486" w:rsidRDefault="00FB3486">
          <w:pPr>
            <w:pStyle w:val="TOC3"/>
            <w:rPr>
              <w:rFonts w:asciiTheme="minorHAnsi" w:eastAsiaTheme="minorEastAsia" w:hAnsiTheme="minorHAnsi" w:cstheme="minorBidi"/>
            </w:rPr>
          </w:pPr>
          <w:hyperlink w:anchor="_Toc238456220" w:history="1">
            <w:r w:rsidRPr="00E11475">
              <w:rPr>
                <w:rStyle w:val="Hyperlink"/>
                <w:lang w:val="sr-Cyrl-RS"/>
              </w:rPr>
              <w:t>5.3 Ток игре и комуникација</w:t>
            </w:r>
            <w:r>
              <w:rPr>
                <w:webHidden/>
              </w:rPr>
              <w:tab/>
            </w:r>
            <w:r>
              <w:rPr>
                <w:webHidden/>
              </w:rPr>
              <w:fldChar w:fldCharType="begin"/>
            </w:r>
            <w:r>
              <w:rPr>
                <w:webHidden/>
              </w:rPr>
              <w:instrText xml:space="preserve"> PAGEREF _Toc238456220 \h </w:instrText>
            </w:r>
            <w:r>
              <w:rPr>
                <w:webHidden/>
              </w:rPr>
            </w:r>
            <w:r>
              <w:rPr>
                <w:webHidden/>
              </w:rPr>
              <w:fldChar w:fldCharType="separate"/>
            </w:r>
            <w:r>
              <w:rPr>
                <w:webHidden/>
              </w:rPr>
              <w:t>23</w:t>
            </w:r>
            <w:r>
              <w:rPr>
                <w:webHidden/>
              </w:rPr>
              <w:fldChar w:fldCharType="end"/>
            </w:r>
          </w:hyperlink>
        </w:p>
        <w:p w14:paraId="7C974DF0" w14:textId="77777777" w:rsidR="00FB3486" w:rsidRDefault="00FB3486">
          <w:pPr>
            <w:pStyle w:val="TOC3"/>
            <w:rPr>
              <w:rFonts w:asciiTheme="minorHAnsi" w:eastAsiaTheme="minorEastAsia" w:hAnsiTheme="minorHAnsi" w:cstheme="minorBidi"/>
            </w:rPr>
          </w:pPr>
          <w:hyperlink w:anchor="_Toc238456221" w:history="1">
            <w:r w:rsidRPr="00E11475">
              <w:rPr>
                <w:rStyle w:val="Hyperlink"/>
                <w:lang w:val="sr-Cyrl-RS"/>
              </w:rPr>
              <w:t>5.4 Механизам аутоматизације (играчки бот</w:t>
            </w:r>
            <w:r w:rsidRPr="00E11475">
              <w:rPr>
                <w:rStyle w:val="Hyperlink"/>
              </w:rPr>
              <w:t>)</w:t>
            </w:r>
            <w:r>
              <w:rPr>
                <w:webHidden/>
              </w:rPr>
              <w:tab/>
            </w:r>
            <w:r>
              <w:rPr>
                <w:webHidden/>
              </w:rPr>
              <w:fldChar w:fldCharType="begin"/>
            </w:r>
            <w:r>
              <w:rPr>
                <w:webHidden/>
              </w:rPr>
              <w:instrText xml:space="preserve"> PAGEREF _Toc238456221 \h </w:instrText>
            </w:r>
            <w:r>
              <w:rPr>
                <w:webHidden/>
              </w:rPr>
            </w:r>
            <w:r>
              <w:rPr>
                <w:webHidden/>
              </w:rPr>
              <w:fldChar w:fldCharType="separate"/>
            </w:r>
            <w:r>
              <w:rPr>
                <w:webHidden/>
              </w:rPr>
              <w:t>24</w:t>
            </w:r>
            <w:r>
              <w:rPr>
                <w:webHidden/>
              </w:rPr>
              <w:fldChar w:fldCharType="end"/>
            </w:r>
          </w:hyperlink>
        </w:p>
        <w:p w14:paraId="5395F63C" w14:textId="77777777" w:rsidR="00FB3486" w:rsidRDefault="00FB3486">
          <w:pPr>
            <w:pStyle w:val="TOC3"/>
            <w:rPr>
              <w:rFonts w:asciiTheme="minorHAnsi" w:eastAsiaTheme="minorEastAsia" w:hAnsiTheme="minorHAnsi" w:cstheme="minorBidi"/>
            </w:rPr>
          </w:pPr>
          <w:hyperlink w:anchor="_Toc238456222" w:history="1">
            <w:r w:rsidRPr="00E11475">
              <w:rPr>
                <w:rStyle w:val="Hyperlink"/>
                <w:lang w:val="sr-Cyrl-RS"/>
              </w:rPr>
              <w:t>5.5 Крај игре и нова игра</w:t>
            </w:r>
            <w:r>
              <w:rPr>
                <w:webHidden/>
              </w:rPr>
              <w:tab/>
            </w:r>
            <w:r>
              <w:rPr>
                <w:webHidden/>
              </w:rPr>
              <w:fldChar w:fldCharType="begin"/>
            </w:r>
            <w:r>
              <w:rPr>
                <w:webHidden/>
              </w:rPr>
              <w:instrText xml:space="preserve"> PAGEREF _Toc238456222 \h </w:instrText>
            </w:r>
            <w:r>
              <w:rPr>
                <w:webHidden/>
              </w:rPr>
            </w:r>
            <w:r>
              <w:rPr>
                <w:webHidden/>
              </w:rPr>
              <w:fldChar w:fldCharType="separate"/>
            </w:r>
            <w:r>
              <w:rPr>
                <w:webHidden/>
              </w:rPr>
              <w:t>24</w:t>
            </w:r>
            <w:r>
              <w:rPr>
                <w:webHidden/>
              </w:rPr>
              <w:fldChar w:fldCharType="end"/>
            </w:r>
          </w:hyperlink>
        </w:p>
        <w:p w14:paraId="3B1433FD" w14:textId="77777777" w:rsidR="00FB3486" w:rsidRDefault="00FB3486">
          <w:pPr>
            <w:pStyle w:val="TOC1"/>
            <w:rPr>
              <w:rFonts w:asciiTheme="minorHAnsi" w:eastAsiaTheme="minorEastAsia" w:hAnsiTheme="minorHAnsi"/>
              <w:b w:val="0"/>
              <w:bCs w:val="0"/>
            </w:rPr>
          </w:pPr>
          <w:hyperlink w:anchor="_Toc238456223" w:history="1">
            <w:r w:rsidRPr="00E11475">
              <w:rPr>
                <w:rStyle w:val="Hyperlink"/>
                <w:lang w:val="sr-Cyrl-RS"/>
              </w:rPr>
              <w:t>6.</w:t>
            </w:r>
            <w:r>
              <w:rPr>
                <w:rFonts w:asciiTheme="minorHAnsi" w:eastAsiaTheme="minorEastAsia" w:hAnsiTheme="minorHAnsi"/>
                <w:b w:val="0"/>
                <w:bCs w:val="0"/>
              </w:rPr>
              <w:tab/>
            </w:r>
            <w:r w:rsidRPr="00E11475">
              <w:rPr>
                <w:rStyle w:val="Hyperlink"/>
                <w:lang w:val="sr-Cyrl-RS"/>
              </w:rPr>
              <w:t>Закључак</w:t>
            </w:r>
            <w:r>
              <w:rPr>
                <w:webHidden/>
              </w:rPr>
              <w:tab/>
            </w:r>
            <w:r>
              <w:rPr>
                <w:webHidden/>
              </w:rPr>
              <w:fldChar w:fldCharType="begin"/>
            </w:r>
            <w:r>
              <w:rPr>
                <w:webHidden/>
              </w:rPr>
              <w:instrText xml:space="preserve"> PAGEREF _Toc238456223 \h </w:instrText>
            </w:r>
            <w:r>
              <w:rPr>
                <w:webHidden/>
              </w:rPr>
            </w:r>
            <w:r>
              <w:rPr>
                <w:webHidden/>
              </w:rPr>
              <w:fldChar w:fldCharType="separate"/>
            </w:r>
            <w:r>
              <w:rPr>
                <w:webHidden/>
              </w:rPr>
              <w:t>26</w:t>
            </w:r>
            <w:r>
              <w:rPr>
                <w:webHidden/>
              </w:rPr>
              <w:fldChar w:fldCharType="end"/>
            </w:r>
          </w:hyperlink>
        </w:p>
        <w:p w14:paraId="111B42BC" w14:textId="77777777" w:rsidR="00FB3486" w:rsidRDefault="00FB3486">
          <w:pPr>
            <w:pStyle w:val="TOC3"/>
            <w:rPr>
              <w:rFonts w:asciiTheme="minorHAnsi" w:eastAsiaTheme="minorEastAsia" w:hAnsiTheme="minorHAnsi" w:cstheme="minorBidi"/>
            </w:rPr>
          </w:pPr>
          <w:hyperlink w:anchor="_Toc238456224" w:history="1">
            <w:r w:rsidRPr="00E11475">
              <w:rPr>
                <w:rStyle w:val="Hyperlink"/>
                <w:lang w:val="sr-Cyrl-RS"/>
              </w:rPr>
              <w:t>6.1 Унапређење постојећег софтверског решења</w:t>
            </w:r>
            <w:r>
              <w:rPr>
                <w:webHidden/>
              </w:rPr>
              <w:tab/>
            </w:r>
            <w:r>
              <w:rPr>
                <w:webHidden/>
              </w:rPr>
              <w:fldChar w:fldCharType="begin"/>
            </w:r>
            <w:r>
              <w:rPr>
                <w:webHidden/>
              </w:rPr>
              <w:instrText xml:space="preserve"> PAGEREF _Toc238456224 \h </w:instrText>
            </w:r>
            <w:r>
              <w:rPr>
                <w:webHidden/>
              </w:rPr>
            </w:r>
            <w:r>
              <w:rPr>
                <w:webHidden/>
              </w:rPr>
              <w:fldChar w:fldCharType="separate"/>
            </w:r>
            <w:r>
              <w:rPr>
                <w:webHidden/>
              </w:rPr>
              <w:t>26</w:t>
            </w:r>
            <w:r>
              <w:rPr>
                <w:webHidden/>
              </w:rPr>
              <w:fldChar w:fldCharType="end"/>
            </w:r>
          </w:hyperlink>
        </w:p>
        <w:p w14:paraId="5DDBE742" w14:textId="77777777" w:rsidR="00FB3486" w:rsidRDefault="00FB3486">
          <w:pPr>
            <w:pStyle w:val="TOC1"/>
            <w:rPr>
              <w:rFonts w:asciiTheme="minorHAnsi" w:eastAsiaTheme="minorEastAsia" w:hAnsiTheme="minorHAnsi"/>
              <w:b w:val="0"/>
              <w:bCs w:val="0"/>
            </w:rPr>
          </w:pPr>
          <w:hyperlink w:anchor="_Toc238456225" w:history="1">
            <w:r w:rsidRPr="00E11475">
              <w:rPr>
                <w:rStyle w:val="Hyperlink"/>
                <w:rFonts w:cs="Arial"/>
                <w:lang w:val="sr-Cyrl-RS"/>
              </w:rPr>
              <w:t>Литература</w:t>
            </w:r>
            <w:r>
              <w:rPr>
                <w:webHidden/>
              </w:rPr>
              <w:tab/>
            </w:r>
            <w:r>
              <w:rPr>
                <w:webHidden/>
              </w:rPr>
              <w:fldChar w:fldCharType="begin"/>
            </w:r>
            <w:r>
              <w:rPr>
                <w:webHidden/>
              </w:rPr>
              <w:instrText xml:space="preserve"> PAGEREF _Toc238456225 \h </w:instrText>
            </w:r>
            <w:r>
              <w:rPr>
                <w:webHidden/>
              </w:rPr>
            </w:r>
            <w:r>
              <w:rPr>
                <w:webHidden/>
              </w:rPr>
              <w:fldChar w:fldCharType="separate"/>
            </w:r>
            <w:r>
              <w:rPr>
                <w:webHidden/>
              </w:rPr>
              <w:t>27</w:t>
            </w:r>
            <w:r>
              <w:rPr>
                <w:webHidden/>
              </w:rPr>
              <w:fldChar w:fldCharType="end"/>
            </w:r>
          </w:hyperlink>
        </w:p>
        <w:p w14:paraId="5843BB52" w14:textId="77777777" w:rsidR="00FB3486" w:rsidRDefault="00FB3486">
          <w:pPr>
            <w:pStyle w:val="TOC1"/>
            <w:rPr>
              <w:rFonts w:asciiTheme="minorHAnsi" w:eastAsiaTheme="minorEastAsia" w:hAnsiTheme="minorHAnsi"/>
              <w:b w:val="0"/>
              <w:bCs w:val="0"/>
            </w:rPr>
          </w:pPr>
          <w:hyperlink w:anchor="_Toc238456226" w:history="1">
            <w:r w:rsidRPr="00E11475">
              <w:rPr>
                <w:rStyle w:val="Hyperlink"/>
                <w:lang w:val="sr-Cyrl-RS"/>
              </w:rPr>
              <w:t>Подаци о кандидату</w:t>
            </w:r>
            <w:r>
              <w:rPr>
                <w:webHidden/>
              </w:rPr>
              <w:tab/>
            </w:r>
            <w:r>
              <w:rPr>
                <w:webHidden/>
              </w:rPr>
              <w:fldChar w:fldCharType="begin"/>
            </w:r>
            <w:r>
              <w:rPr>
                <w:webHidden/>
              </w:rPr>
              <w:instrText xml:space="preserve"> PAGEREF _Toc238456226 \h </w:instrText>
            </w:r>
            <w:r>
              <w:rPr>
                <w:webHidden/>
              </w:rPr>
            </w:r>
            <w:r>
              <w:rPr>
                <w:webHidden/>
              </w:rPr>
              <w:fldChar w:fldCharType="separate"/>
            </w:r>
            <w:r>
              <w:rPr>
                <w:webHidden/>
              </w:rPr>
              <w:t>28</w:t>
            </w:r>
            <w:r>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68789E">
      <w:pPr>
        <w:pStyle w:val="Heading1"/>
        <w:spacing w:after="0"/>
        <w:jc w:val="both"/>
        <w:rPr>
          <w:rFonts w:ascii="Aptos" w:hAnsi="Aptos"/>
          <w:sz w:val="40"/>
          <w:szCs w:val="24"/>
        </w:rPr>
      </w:pPr>
      <w:bookmarkStart w:id="1" w:name="_Toc238456185"/>
      <w:r w:rsidRPr="00BD6417">
        <w:rPr>
          <w:rFonts w:ascii="Aptos" w:hAnsi="Aptos"/>
          <w:sz w:val="40"/>
          <w:szCs w:val="24"/>
        </w:rPr>
        <w:lastRenderedPageBreak/>
        <w:t>Увод</w:t>
      </w:r>
      <w:bookmarkEnd w:id="1"/>
    </w:p>
    <w:p w14:paraId="6B46262D" w14:textId="77777777" w:rsidR="00B2211E" w:rsidRPr="00B2211E" w:rsidRDefault="00B2211E" w:rsidP="00B2211E">
      <w:pPr>
        <w:jc w:val="both"/>
        <w:rPr>
          <w:rFonts w:ascii="Aptos" w:hAnsi="Aptos"/>
        </w:rPr>
      </w:pPr>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28497602" w:rsidR="00F17845" w:rsidRDefault="00F17845" w:rsidP="00B2211E">
      <w:pPr>
        <w:jc w:val="both"/>
        <w:rPr>
          <w:rFonts w:ascii="Aptos" w:hAnsi="Aptos" w:cs="Calibri"/>
          <w:lang w:val="sr-Cyrl-RS"/>
        </w:rPr>
      </w:pPr>
      <w:r w:rsidRPr="00F17845">
        <w:rPr>
          <w:rFonts w:ascii="Aptos" w:hAnsi="Aptos" w:cs="Calibri"/>
          <w:lang w:val="sr-Cyrl-RS"/>
        </w:rPr>
        <w:t xml:space="preserve">Код оваквих система, поред чисте имплементације правила игре и корисничког интерфејса, од суштинског је значаја успоставити </w:t>
      </w:r>
      <w:r w:rsidR="003E05E8">
        <w:rPr>
          <w:rFonts w:ascii="Aptos" w:hAnsi="Aptos" w:cs="Calibri"/>
          <w:lang w:val="sr-Cyrl-RS"/>
        </w:rPr>
        <w:t xml:space="preserve">правилну </w:t>
      </w:r>
      <w:r w:rsidRPr="00F17845">
        <w:rPr>
          <w:rFonts w:ascii="Aptos" w:hAnsi="Aptos" w:cs="Calibri"/>
          <w:lang w:val="sr-Cyrl-RS"/>
        </w:rPr>
        <w:t>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39FE08D9"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r w:rsidR="00BD3C86" w:rsidRPr="00065250">
        <w:rPr>
          <w:rFonts w:ascii="Times New Roman" w:hAnsi="Times New Roman" w:cs="Times New Roman"/>
        </w:rPr>
        <w:t xml:space="preserve">[1]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r w:rsidRPr="00F17845">
        <w:rPr>
          <w:rFonts w:cs="Courier New"/>
          <w:color w:val="auto"/>
          <w:bdr w:val="none" w:sz="0" w:space="0" w:color="auto" w:frame="1"/>
          <w:lang w:val="en-US" w:eastAsia="en-US"/>
        </w:rPr>
        <w:t>Поред саме комуникације, правилна синхронизација података представља један од најтежих задатака. Синхронизација обухвата сигурно повезивање два играча у лобију, прецизну размену информација о потезима и перцепцији стања, као и одржавање идентичног, конзистентног стања игре код оба учесника у сваком тренутку. Сваки пропуст у редоследу обраде догађаја може довести до стања у којем један играч види једну ситуацију на табли, док други има сасвим другачију перцепцију истог догађаја, што руши регуларност игре. Задаци имплементациј</w:t>
      </w:r>
      <w:r w:rsidR="00A77AF6">
        <w:rPr>
          <w:rFonts w:cs="Courier New"/>
          <w:color w:val="auto"/>
          <w:bdr w:val="none" w:sz="0" w:space="0" w:color="auto" w:frame="1"/>
          <w:lang w:val="en-US" w:eastAsia="en-US"/>
        </w:rPr>
        <w:t>е логике игре стога морају бити</w:t>
      </w:r>
      <w:r w:rsidR="00A77AF6">
        <w:rPr>
          <w:rFonts w:cs="Courier New"/>
          <w:color w:val="auto"/>
          <w:bdr w:val="none" w:sz="0" w:space="0" w:color="auto" w:frame="1"/>
          <w:lang w:val="sr-Cyrl-RS" w:eastAsia="en-US"/>
        </w:rPr>
        <w:t xml:space="preserve"> </w:t>
      </w:r>
      <w:r w:rsidRPr="00F17845">
        <w:rPr>
          <w:rFonts w:cs="Courier New"/>
          <w:color w:val="auto"/>
          <w:bdr w:val="none" w:sz="0" w:space="0" w:color="auto" w:frame="1"/>
          <w:lang w:val="en-US" w:eastAsia="en-US"/>
        </w:rPr>
        <w:t>модуларно раздвојени од корисничког интерфејса, користећи савремене обрасце пројектовања како би се омогућило лако тестирање, одржавање и евентуално ширење функционалности система.</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0C5D59F7" w:rsidR="00F17845" w:rsidRPr="004C7662" w:rsidRDefault="00F17845" w:rsidP="00F17845">
      <w:pPr>
        <w:pStyle w:val="normalno"/>
        <w:ind w:left="0" w:firstLine="0"/>
        <w:rPr>
          <w:color w:val="auto"/>
          <w:lang w:val="sr-Cyrl-RS"/>
        </w:rPr>
      </w:pPr>
      <w:r w:rsidRPr="00F17845">
        <w:rPr>
          <w:rFonts w:cs="Courier New"/>
          <w:color w:val="auto"/>
          <w:bdr w:val="none" w:sz="0" w:space="0" w:color="auto" w:frame="1"/>
          <w:lang w:val="en-US" w:eastAsia="en-US"/>
        </w:rPr>
        <w:t xml:space="preserve">Циљ овог рада је развој комплетног система за мрежну игру „Потапање подморница” која демонстрира примену напредних концепата софтверског инжењерства. Систем подржава интерактивну игру за два играча, уз криптографску заштиту, ефикасну синхронизацију преко хибридних мрежних модела и </w:t>
      </w:r>
      <w:r w:rsidR="003E05E8">
        <w:rPr>
          <w:rFonts w:cs="Courier New"/>
          <w:color w:val="auto"/>
          <w:bdr w:val="none" w:sz="0" w:space="0" w:color="auto" w:frame="1"/>
          <w:lang w:val="sr-Cyrl-RS" w:eastAsia="en-US"/>
        </w:rPr>
        <w:t>добро</w:t>
      </w:r>
      <w:r w:rsidRPr="00F17845">
        <w:rPr>
          <w:rFonts w:cs="Courier New"/>
          <w:color w:val="auto"/>
          <w:bdr w:val="none" w:sz="0" w:space="0" w:color="auto" w:frame="1"/>
          <w:lang w:val="en-US" w:eastAsia="en-US"/>
        </w:rPr>
        <w:t xml:space="preserve"> корисничко искуство. Кроз поглавља која следе биће детаљно приказани анализа захтева, архитектонско решење, избор протокола и имплементациони детаљи целокупног решења.</w:t>
      </w:r>
    </w:p>
    <w:p w14:paraId="76D05B50" w14:textId="188D817D" w:rsidR="00EC08B5" w:rsidRPr="00BD6417" w:rsidRDefault="004B43FB" w:rsidP="00ED32F0">
      <w:pPr>
        <w:pStyle w:val="H1stil"/>
      </w:pPr>
      <w:bookmarkStart w:id="2" w:name="_Toc238456186"/>
      <w:r>
        <w:lastRenderedPageBreak/>
        <w:t>Теоријске основе рада</w:t>
      </w:r>
      <w:bookmarkEnd w:id="2"/>
    </w:p>
    <w:p w14:paraId="501FEDCD" w14:textId="5EE97121" w:rsidR="004C7662"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4B43FB">
      <w:pPr>
        <w:pStyle w:val="11heading"/>
        <w:rPr>
          <w:lang w:val="sr-Cyrl-RS"/>
        </w:rPr>
      </w:pPr>
      <w:bookmarkStart w:id="3" w:name="_Toc238456187"/>
      <w:r w:rsidRPr="000A3F61">
        <w:t>2</w:t>
      </w:r>
      <w:r>
        <w:t>.1</w:t>
      </w:r>
      <w:r>
        <w:rPr>
          <w:lang w:val="sr-Cyrl-RS"/>
        </w:rPr>
        <w:t xml:space="preserve"> Мрежни протоколи </w:t>
      </w:r>
      <w:r>
        <w:t xml:space="preserve">TCP </w:t>
      </w:r>
      <w:r>
        <w:rPr>
          <w:lang w:val="sr-Cyrl-RS"/>
        </w:rPr>
        <w:t xml:space="preserve">и </w:t>
      </w:r>
      <w:r>
        <w:t>UDP</w:t>
      </w:r>
      <w:bookmarkEnd w:id="3"/>
    </w:p>
    <w:p w14:paraId="0BF73B91" w14:textId="77777777" w:rsidR="004B43FB" w:rsidRDefault="004B43FB" w:rsidP="004C7662">
      <w:pPr>
        <w:jc w:val="both"/>
        <w:rPr>
          <w:rFonts w:ascii="Aptos" w:hAnsi="Aptos" w:cs="Calibri"/>
          <w:lang w:val="sr-Cyrl-RS"/>
        </w:rPr>
      </w:pPr>
      <w:r>
        <w:rPr>
          <w:rFonts w:ascii="Aptos" w:hAnsi="Aptos" w:cs="Calibri"/>
          <w:lang w:val="sr-Cyrl-RS"/>
        </w:rPr>
        <w:br/>
      </w: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4B43FB">
      <w:pPr>
        <w:pStyle w:val="111"/>
        <w:jc w:val="both"/>
        <w:rPr>
          <w:lang w:val="sr-Cyrl-RS"/>
        </w:rPr>
      </w:pPr>
      <w:bookmarkStart w:id="4" w:name="_Toc238456188"/>
      <w:r>
        <w:rPr>
          <w:lang w:val="sr-Cyrl-RS"/>
        </w:rPr>
        <w:t>2.</w:t>
      </w:r>
      <w:r w:rsidR="00CD6458">
        <w:rPr>
          <w:lang w:val="sr-Cyrl-RS"/>
        </w:rPr>
        <w:t xml:space="preserve">1.1 </w:t>
      </w:r>
      <w:r>
        <w:t xml:space="preserve">UDP </w:t>
      </w:r>
      <w:r>
        <w:rPr>
          <w:i/>
        </w:rPr>
        <w:t>(User Datagram Protocol)</w:t>
      </w:r>
      <w:bookmarkEnd w:id="4"/>
    </w:p>
    <w:p w14:paraId="011BC683" w14:textId="0E1B2904" w:rsidR="004B43FB" w:rsidRPr="004B43FB" w:rsidRDefault="004B43FB" w:rsidP="004B43FB">
      <w:pPr>
        <w:jc w:val="both"/>
        <w:rPr>
          <w:rFonts w:ascii="Aptos" w:hAnsi="Aptos" w:cs="Calibri"/>
          <w:lang w:val="sr-Cyrl-RS"/>
        </w:rPr>
      </w:pPr>
      <w:r w:rsidRPr="004B43FB">
        <w:rPr>
          <w:rFonts w:ascii="Aptos" w:hAnsi="Aptos" w:cs="Calibri"/>
          <w:lang w:val="sr-Cyrl-RS"/>
        </w:rPr>
        <w:t xml:space="preserve">UDP је нерелациони (енгл. </w:t>
      </w:r>
      <w:r w:rsidRPr="004B43FB">
        <w:rPr>
          <w:rFonts w:ascii="Aptos" w:hAnsi="Aptos" w:cs="Calibri"/>
          <w:i/>
          <w:lang w:val="sr-Cyrl-RS"/>
        </w:rPr>
        <w:t>connectionless</w:t>
      </w:r>
      <w:r w:rsidRPr="004B43FB">
        <w:rPr>
          <w:rFonts w:ascii="Aptos" w:hAnsi="Aptos" w:cs="Calibri"/>
          <w:lang w:val="sr-Cyrl-RS"/>
        </w:rPr>
        <w:t xml:space="preserve">), несигуран протокол оријентисан ка датаграмима. То значи да пре успостављања саме размене података не постоји фаза „руковања“ (енгл. </w:t>
      </w:r>
      <w:r w:rsidRPr="004B43FB">
        <w:rPr>
          <w:rFonts w:ascii="Aptos" w:hAnsi="Aptos" w:cs="Calibri"/>
          <w:i/>
          <w:lang w:val="sr-Cyrl-RS"/>
        </w:rPr>
        <w:t>handshake</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64C8A39"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sidR="003E05E8">
        <w:rPr>
          <w:rFonts w:ascii="Aptos" w:hAnsi="Aptos" w:cs="Calibri"/>
          <w:lang w:val="sr-Cyrl-RS"/>
        </w:rPr>
        <w:t>механизама</w:t>
      </w:r>
      <w:r>
        <w:rPr>
          <w:rFonts w:ascii="Aptos" w:hAnsi="Aptos" w:cs="Calibri"/>
          <w:lang w:val="sr-Cyrl-RS"/>
        </w:rPr>
        <w:t xml:space="preserve"> и чекања потврда (ACK) </w:t>
      </w:r>
      <w:r w:rsidRPr="004B43FB">
        <w:rPr>
          <w:rFonts w:ascii="Aptos" w:hAnsi="Aptos" w:cs="Calibri"/>
          <w:lang w:val="sr-Cyrl-RS"/>
        </w:rPr>
        <w:t>обезбеђује изузетно малу латенцију.</w:t>
      </w: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CD6458">
      <w:pPr>
        <w:pStyle w:val="111"/>
        <w:jc w:val="both"/>
        <w:rPr>
          <w:lang w:val="sr-Cyrl-RS"/>
        </w:rPr>
      </w:pPr>
      <w:bookmarkStart w:id="5" w:name="_Toc238456189"/>
      <w:r>
        <w:rPr>
          <w:lang w:val="sr-Cyrl-RS"/>
        </w:rPr>
        <w:t xml:space="preserve">2.1.2 </w:t>
      </w:r>
      <w:r>
        <w:t xml:space="preserve">TCP </w:t>
      </w:r>
      <w:r>
        <w:rPr>
          <w:i/>
        </w:rPr>
        <w:t>(Transmission Control Protocol)</w:t>
      </w:r>
      <w:bookmarkEnd w:id="5"/>
    </w:p>
    <w:p w14:paraId="32C6EA63" w14:textId="03AF01CE"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поуздан протокол који обезбеђује испоруку података без губитака и у тачно утврђеном редоследу</w:t>
      </w:r>
      <w:r w:rsidR="000C5C3D">
        <w:rPr>
          <w:rFonts w:ascii="Aptos" w:hAnsi="Aptos" w:cs="Calibri"/>
          <w:lang w:val="sr-Cyrl-RS"/>
        </w:rPr>
        <w:t xml:space="preserve"> </w:t>
      </w:r>
      <w:r w:rsidR="000C5C3D" w:rsidRPr="00065250">
        <w:rPr>
          <w:rFonts w:ascii="Times New Roman" w:hAnsi="Times New Roman" w:cs="Times New Roman"/>
        </w:rPr>
        <w:t>[2]</w:t>
      </w:r>
      <w:r w:rsidRPr="00CD6458">
        <w:rPr>
          <w:rFonts w:ascii="Aptos" w:hAnsi="Aptos" w:cs="Calibri"/>
          <w:lang w:val="sr-Cyrl-RS"/>
        </w:rPr>
        <w:t>.</w:t>
      </w:r>
    </w:p>
    <w:p w14:paraId="1DA4B09D" w14:textId="549B2A2F" w:rsidR="00CD6458" w:rsidRP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 (ACK),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6E82F12" w14:textId="217F3176"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То обухвата веб сајтове (HTTP/HTTPS), пренос фајлова (FTP), е-пошту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игри „Потапање подморница“, где губитак или погрешан редослед једног потеза потпуно руши регуларност партије).</w:t>
      </w:r>
    </w:p>
    <w:p w14:paraId="046F522F" w14:textId="04AEDD84" w:rsidR="00CD6458" w:rsidRDefault="003E05E8" w:rsidP="00CD6458">
      <w:pPr>
        <w:pStyle w:val="111"/>
        <w:ind w:left="0" w:firstLine="360"/>
        <w:jc w:val="both"/>
      </w:pPr>
      <w:bookmarkStart w:id="6" w:name="_Toc238456190"/>
      <w:r>
        <w:rPr>
          <w:lang w:val="sr-Cyrl-RS"/>
        </w:rPr>
        <w:lastRenderedPageBreak/>
        <w:t xml:space="preserve">2.1.3 </w:t>
      </w:r>
      <w:r w:rsidR="00CD6458" w:rsidRPr="00CD6458">
        <w:t>Сличнoсти и разлике између TCP и UDP</w:t>
      </w:r>
      <w:bookmarkEnd w:id="6"/>
    </w:p>
    <w:p w14:paraId="385BFF14" w14:textId="77777777" w:rsidR="00CD6458" w:rsidRPr="004B43FB" w:rsidRDefault="00CD6458" w:rsidP="00CD6458">
      <w:pPr>
        <w:pStyle w:val="111"/>
        <w:ind w:left="0" w:firstLine="360"/>
        <w:jc w:val="both"/>
        <w:rPr>
          <w:lang w:val="sr-Cyrl-RS"/>
        </w:rPr>
      </w:pPr>
    </w:p>
    <w:tbl>
      <w:tblPr>
        <w:tblW w:w="10463" w:type="dxa"/>
        <w:jc w:val="center"/>
        <w:tblCellSpacing w:w="15" w:type="dxa"/>
        <w:tblCellMar>
          <w:left w:w="0" w:type="dxa"/>
          <w:right w:w="0" w:type="dxa"/>
        </w:tblCellMar>
        <w:tblLook w:val="04A0" w:firstRow="1" w:lastRow="0" w:firstColumn="1" w:lastColumn="0" w:noHBand="0" w:noVBand="1"/>
      </w:tblPr>
      <w:tblGrid>
        <w:gridCol w:w="2613"/>
        <w:gridCol w:w="3850"/>
        <w:gridCol w:w="4000"/>
      </w:tblGrid>
      <w:tr w:rsidR="00CD6458" w:rsidRPr="00CD6458" w14:paraId="00A2A9BC" w14:textId="77777777" w:rsidTr="00CD6458">
        <w:trPr>
          <w:trHeight w:val="448"/>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Димензија поређења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UDP</w:t>
            </w:r>
          </w:p>
        </w:tc>
      </w:tr>
      <w:tr w:rsidR="00CD6458" w:rsidRPr="00CD6458" w14:paraId="3331585D"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Тип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Конекционо оријентисан (захтева успостављање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Без конекције (датаграмски систем)</w:t>
            </w:r>
          </w:p>
        </w:tc>
      </w:tr>
      <w:tr w:rsidR="00CD6458" w:rsidRPr="00CD6458" w14:paraId="16AF83B1"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Поузданост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Висока (гарантује испоруку и редослед)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CD6458" w:rsidRDefault="00CD6458" w:rsidP="00CD6458">
            <w:pPr>
              <w:spacing w:after="0" w:line="240" w:lineRule="auto"/>
              <w:jc w:val="center"/>
              <w:rPr>
                <w:rFonts w:ascii="Aptos" w:eastAsia="Times New Roman" w:hAnsi="Aptos" w:cs="Times New Roman"/>
                <w:color w:val="1F1F1F"/>
                <w:sz w:val="24"/>
                <w:szCs w:val="24"/>
              </w:rPr>
            </w:pPr>
            <w:r>
              <w:rPr>
                <w:rFonts w:ascii="Aptos" w:eastAsia="Times New Roman" w:hAnsi="Aptos" w:cs="Times New Roman"/>
                <w:color w:val="1F1F1F"/>
                <w:sz w:val="24"/>
                <w:szCs w:val="24"/>
                <w:bdr w:val="none" w:sz="0" w:space="0" w:color="auto" w:frame="1"/>
              </w:rPr>
              <w:t xml:space="preserve">Ниска (не гарантује испоруку, </w:t>
            </w:r>
            <w:r w:rsidRPr="00CD6458">
              <w:rPr>
                <w:rFonts w:ascii="Aptos" w:eastAsia="Times New Roman" w:hAnsi="Aptos" w:cs="Times New Roman"/>
                <w:color w:val="1F1F1F"/>
                <w:sz w:val="24"/>
                <w:szCs w:val="24"/>
                <w:bdr w:val="none" w:sz="0" w:space="0" w:color="auto" w:frame="1"/>
              </w:rPr>
              <w:t>нити редослед)</w:t>
            </w:r>
          </w:p>
        </w:tc>
      </w:tr>
      <w:tr w:rsidR="00CD6458" w:rsidRPr="00CD6458" w14:paraId="668F5629" w14:textId="77777777" w:rsidTr="00CD6458">
        <w:trPr>
          <w:trHeight w:val="672"/>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Брзина / Латенција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Спорији због ревизија, потврда и контроле загушења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Изузетно брз због минималног заглавља и одсуства потврда</w:t>
            </w:r>
          </w:p>
        </w:tc>
      </w:tr>
      <w:tr w:rsidR="00CD6458" w:rsidRPr="00CD6458" w14:paraId="7A6F308F" w14:textId="77777777" w:rsidTr="00CD6458">
        <w:trPr>
          <w:trHeight w:val="681"/>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Контрола протока и грешака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Постоји (детекција грешака, ретрансмисија)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Не постоји (обавеза апликативног слоја</w:t>
            </w:r>
            <w:r w:rsidR="00396571">
              <w:rPr>
                <w:rFonts w:ascii="Aptos" w:eastAsia="Times New Roman" w:hAnsi="Aptos" w:cs="Times New Roman"/>
                <w:color w:val="1F1F1F"/>
                <w:sz w:val="24"/>
                <w:szCs w:val="24"/>
                <w:bdr w:val="none" w:sz="0" w:space="0" w:color="auto" w:frame="1"/>
              </w:rPr>
              <w:t>,</w:t>
            </w:r>
            <w:r w:rsidRPr="00CD6458">
              <w:rPr>
                <w:rFonts w:ascii="Aptos" w:eastAsia="Times New Roman" w:hAnsi="Aptos" w:cs="Times New Roman"/>
                <w:color w:val="1F1F1F"/>
                <w:sz w:val="24"/>
                <w:szCs w:val="24"/>
                <w:bdr w:val="none" w:sz="0" w:space="0" w:color="auto" w:frame="1"/>
              </w:rPr>
              <w:t xml:space="preserve"> ако је потребна)</w:t>
            </w:r>
          </w:p>
        </w:tc>
      </w:tr>
      <w:tr w:rsidR="00CD6458" w:rsidRPr="00CD6458" w14:paraId="7AD0D3D8" w14:textId="77777777" w:rsidTr="00CD6458">
        <w:trPr>
          <w:trHeight w:val="44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b/>
                <w:bCs/>
                <w:color w:val="1F1F1F"/>
                <w:sz w:val="24"/>
                <w:szCs w:val="24"/>
                <w:bdr w:val="none" w:sz="0" w:space="0" w:color="auto" w:frame="1"/>
              </w:rPr>
              <w:t>Величина заглавља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Већа (минимум 20 бајтова)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CD6458" w:rsidRDefault="00CD6458" w:rsidP="00CD6458">
            <w:pPr>
              <w:spacing w:after="0" w:line="240" w:lineRule="auto"/>
              <w:jc w:val="center"/>
              <w:rPr>
                <w:rFonts w:ascii="Aptos" w:eastAsia="Times New Roman" w:hAnsi="Aptos" w:cs="Times New Roman"/>
                <w:color w:val="1F1F1F"/>
                <w:sz w:val="24"/>
                <w:szCs w:val="24"/>
              </w:rPr>
            </w:pPr>
            <w:r w:rsidRPr="00CD6458">
              <w:rPr>
                <w:rFonts w:ascii="Aptos" w:eastAsia="Times New Roman" w:hAnsi="Aptos" w:cs="Times New Roman"/>
                <w:color w:val="1F1F1F"/>
                <w:sz w:val="24"/>
                <w:szCs w:val="24"/>
                <w:bdr w:val="none" w:sz="0" w:space="0" w:color="auto" w:frame="1"/>
              </w:rPr>
              <w:t>Мала (фиксних 8 бајтова)</w:t>
            </w:r>
          </w:p>
        </w:tc>
      </w:tr>
    </w:tbl>
    <w:p w14:paraId="27994154" w14:textId="628F11C3" w:rsidR="00CD6458" w:rsidRDefault="006A3E61" w:rsidP="006A3E61">
      <w:pPr>
        <w:jc w:val="center"/>
        <w:rPr>
          <w:rFonts w:ascii="Aptos" w:hAnsi="Aptos" w:cs="Calibri"/>
          <w:lang w:val="sr-Cyrl-RS"/>
        </w:rPr>
      </w:pPr>
      <w:r>
        <w:rPr>
          <w:rFonts w:ascii="Aptos" w:hAnsi="Aptos"/>
          <w:i/>
          <w:noProof/>
          <w:sz w:val="18"/>
          <w:lang w:val="sr-Cyrl-RS"/>
        </w:rPr>
        <w:t xml:space="preserve">Табела 2.1. Приказ сличности и разлика између </w:t>
      </w:r>
      <w:r>
        <w:rPr>
          <w:rFonts w:ascii="Aptos" w:hAnsi="Aptos"/>
          <w:i/>
          <w:noProof/>
          <w:sz w:val="18"/>
        </w:rPr>
        <w:t xml:space="preserve">TCP </w:t>
      </w:r>
      <w:r>
        <w:rPr>
          <w:rFonts w:ascii="Aptos" w:hAnsi="Aptos"/>
          <w:i/>
          <w:noProof/>
          <w:sz w:val="18"/>
          <w:lang w:val="sr-Cyrl-RS"/>
        </w:rPr>
        <w:t xml:space="preserve">и </w:t>
      </w:r>
      <w:r>
        <w:rPr>
          <w:rFonts w:ascii="Aptos" w:hAnsi="Aptos"/>
          <w:i/>
          <w:noProof/>
          <w:sz w:val="18"/>
        </w:rPr>
        <w:t xml:space="preserve">UDP </w:t>
      </w:r>
      <w:r>
        <w:rPr>
          <w:rFonts w:ascii="Aptos" w:hAnsi="Aptos"/>
          <w:i/>
          <w:noProof/>
          <w:sz w:val="18"/>
          <w:lang w:val="sr-Cyrl-RS"/>
        </w:rPr>
        <w:t>протокола</w:t>
      </w:r>
      <w:r>
        <w:rPr>
          <w:rFonts w:ascii="Aptos" w:hAnsi="Aptos"/>
          <w:i/>
          <w:noProof/>
          <w:sz w:val="18"/>
          <w:lang w:val="sr-Cyrl-RS"/>
        </w:rPr>
        <w:br/>
      </w:r>
    </w:p>
    <w:p w14:paraId="63DAF67D" w14:textId="3006D903" w:rsidR="00396571" w:rsidRPr="004B43FB" w:rsidRDefault="00396571" w:rsidP="00396571">
      <w:pPr>
        <w:pStyle w:val="11heading"/>
        <w:rPr>
          <w:lang w:val="sr-Cyrl-RS"/>
        </w:rPr>
      </w:pPr>
      <w:bookmarkStart w:id="7" w:name="_Toc238456191"/>
      <w:r w:rsidRPr="000A3F61">
        <w:t>2</w:t>
      </w:r>
      <w:r>
        <w:t>.2</w:t>
      </w:r>
      <w:r>
        <w:rPr>
          <w:lang w:val="sr-Cyrl-RS"/>
        </w:rPr>
        <w:t xml:space="preserve"> </w:t>
      </w:r>
      <w:r w:rsidRPr="00396571">
        <w:rPr>
          <w:lang w:val="sr-Cyrl-RS"/>
        </w:rPr>
        <w:t>Криптографска заштита порука: AES-256</w:t>
      </w:r>
      <w:bookmarkEnd w:id="7"/>
    </w:p>
    <w:p w14:paraId="1C6C4CE9" w14:textId="5E890B94" w:rsidR="00CD6458" w:rsidRDefault="00396571" w:rsidP="00CD6458">
      <w:pPr>
        <w:jc w:val="both"/>
        <w:rPr>
          <w:rFonts w:ascii="Aptos" w:hAnsi="Aptos" w:cs="Calibri"/>
          <w:lang w:val="sr-Cyrl-RS"/>
        </w:rPr>
      </w:pPr>
      <w:r>
        <w:rPr>
          <w:rFonts w:ascii="Aptos" w:hAnsi="Aptos" w:cs="Calibri"/>
          <w:lang w:val="sr-Cyrl-RS"/>
        </w:rPr>
        <w:br/>
      </w: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p>
    <w:p w14:paraId="75C38402" w14:textId="3FE1D96E" w:rsidR="00396571" w:rsidRPr="004B43FB" w:rsidRDefault="00396571" w:rsidP="00396571">
      <w:pPr>
        <w:pStyle w:val="111"/>
        <w:jc w:val="both"/>
        <w:rPr>
          <w:lang w:val="sr-Cyrl-RS"/>
        </w:rPr>
      </w:pPr>
      <w:bookmarkStart w:id="8" w:name="_Toc238456192"/>
      <w:r>
        <w:rPr>
          <w:lang w:val="sr-Cyrl-RS"/>
        </w:rPr>
        <w:t xml:space="preserve">2.2.1 </w:t>
      </w:r>
      <w:r w:rsidRPr="00396571">
        <w:t>Принцип рада AES алгоритма</w:t>
      </w:r>
      <w:bookmarkEnd w:id="8"/>
    </w:p>
    <w:p w14:paraId="08B63BE8" w14:textId="0BE30875" w:rsidR="00396571" w:rsidRDefault="00566A91" w:rsidP="00CD6458">
      <w:pPr>
        <w:jc w:val="both"/>
        <w:rPr>
          <w:rFonts w:ascii="Aptos" w:hAnsi="Aptos" w:cs="Calibri"/>
          <w:lang w:val="sr-Cyrl-RS"/>
        </w:rPr>
      </w:pPr>
      <w:r>
        <w:rPr>
          <w:rFonts w:ascii="Aptos" w:hAnsi="Aptos" w:cs="Calibri"/>
          <w:lang w:val="sr-Cyrl-RS"/>
        </w:rPr>
        <w:br/>
      </w:r>
      <w:r w:rsidR="00396571" w:rsidRPr="00396571">
        <w:rPr>
          <w:rFonts w:ascii="Aptos" w:hAnsi="Aptos" w:cs="Calibri"/>
          <w:lang w:val="sr-Cyrl-RS"/>
        </w:rPr>
        <w:t xml:space="preserve">AES је симетрични </w:t>
      </w:r>
      <w:r w:rsidR="00F67188">
        <w:rPr>
          <w:rFonts w:ascii="Aptos" w:hAnsi="Aptos" w:cs="Calibri"/>
          <w:lang w:val="sr-Cyrl-RS"/>
        </w:rPr>
        <w:t>блоковски шифарски алгоритам</w:t>
      </w:r>
      <w:r w:rsidR="00396571" w:rsidRPr="00396571">
        <w:rPr>
          <w:rFonts w:ascii="Aptos" w:hAnsi="Aptos" w:cs="Calibri"/>
          <w:lang w:val="sr-Cyrl-RS"/>
        </w:rPr>
        <w:t xml:space="preserve">,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18BE24C9" w:rsidR="00396571" w:rsidRDefault="00396571" w:rsidP="00CD6458">
      <w:pPr>
        <w:jc w:val="both"/>
        <w:rPr>
          <w:rFonts w:ascii="Aptos" w:hAnsi="Aptos" w:cs="Calibri"/>
          <w:lang w:val="sr-Cyrl-RS"/>
        </w:rPr>
      </w:pPr>
      <w:r w:rsidRPr="00396571">
        <w:rPr>
          <w:rFonts w:ascii="Aptos" w:hAnsi="Aptos" w:cs="Calibri"/>
          <w:lang w:val="sr-Cyrl-RS"/>
        </w:rPr>
        <w:t xml:space="preserve">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w:t>
      </w:r>
      <w:r w:rsidR="001D13EC">
        <w:rPr>
          <w:rFonts w:ascii="Aptos" w:hAnsi="Aptos" w:cs="Calibri"/>
          <w:lang w:val="sr-Cyrl-RS"/>
        </w:rPr>
        <w:t xml:space="preserve">дужине 256 битова, што јој пружа веома висок </w:t>
      </w:r>
      <w:r w:rsidRPr="00396571">
        <w:rPr>
          <w:rFonts w:ascii="Aptos" w:hAnsi="Aptos" w:cs="Calibri"/>
          <w:lang w:val="sr-Cyrl-RS"/>
        </w:rPr>
        <w:t>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w:t>
      </w:r>
      <w:r w:rsidR="00306818">
        <w:rPr>
          <w:rFonts w:ascii="Aptos" w:hAnsi="Aptos" w:cs="Calibri"/>
          <w:lang w:val="sr-Cyrl-RS"/>
        </w:rPr>
        <w:t>трансформације</w:t>
      </w:r>
      <w:r w:rsidRPr="00396571">
        <w:rPr>
          <w:rFonts w:ascii="Aptos" w:hAnsi="Aptos" w:cs="Calibri"/>
          <w:lang w:val="sr-Cyrl-RS"/>
        </w:rPr>
        <w:t xml:space="preserve"> над </w:t>
      </w:r>
      <w:r w:rsidR="00306818">
        <w:rPr>
          <w:rFonts w:ascii="Aptos" w:hAnsi="Aptos" w:cs="Calibri"/>
          <w:lang w:val="sr-Cyrl-RS"/>
        </w:rPr>
        <w:t>блоком</w:t>
      </w:r>
      <w:r w:rsidRPr="00396571">
        <w:rPr>
          <w:rFonts w:ascii="Aptos" w:hAnsi="Aptos" w:cs="Calibri"/>
          <w:lang w:val="sr-Cyrl-RS"/>
        </w:rPr>
        <w:t xml:space="preserve"> података (бајтовима блока):</w:t>
      </w:r>
    </w:p>
    <w:p w14:paraId="5C11284B" w14:textId="77777777"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 xml:space="preserve">SubBytes (Замена бајтова): Нелинеарна замена сваког бајта независно, коришћењем пређених вредности из фиксне S-кутије (енгл. </w:t>
      </w:r>
      <w:r w:rsidRPr="00495010">
        <w:rPr>
          <w:rFonts w:ascii="Aptos" w:hAnsi="Aptos" w:cs="Calibri"/>
          <w:i/>
          <w:lang w:val="sr-Cyrl-RS"/>
        </w:rPr>
        <w:t>Substitution Box</w:t>
      </w:r>
      <w:r w:rsidRPr="00396571">
        <w:rPr>
          <w:rFonts w:ascii="Aptos" w:hAnsi="Aptos" w:cs="Calibri"/>
          <w:lang w:val="sr-Cyrl-RS"/>
        </w:rPr>
        <w:t>), што обезбеђује криптографску конфузију.</w:t>
      </w:r>
    </w:p>
    <w:p w14:paraId="55D59726" w14:textId="45008041"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lastRenderedPageBreak/>
        <w:t>ShiftRows (По</w:t>
      </w:r>
      <w:r w:rsidR="00306818">
        <w:rPr>
          <w:rFonts w:ascii="Aptos" w:hAnsi="Aptos" w:cs="Calibri"/>
          <w:lang w:val="sr-Cyrl-RS"/>
        </w:rPr>
        <w:t>мерање редова): Циклично померањ</w:t>
      </w:r>
      <w:r w:rsidRPr="00396571">
        <w:rPr>
          <w:rFonts w:ascii="Aptos" w:hAnsi="Aptos" w:cs="Calibri"/>
          <w:lang w:val="sr-Cyrl-RS"/>
        </w:rPr>
        <w:t>е бајтова у редовима матрице за одређени број места, чиме се постиже ширење утицаја појединачних бајтова по целом блоку (дифузија).</w:t>
      </w:r>
    </w:p>
    <w:p w14:paraId="729B181D" w14:textId="562C2223" w:rsid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MixColumns (Мешање колона): Операција мешања података у оквиру сваке колоне појединачно помоћу ма</w:t>
      </w:r>
      <w:r w:rsidR="00306818">
        <w:rPr>
          <w:rFonts w:ascii="Aptos" w:hAnsi="Aptos" w:cs="Calibri"/>
          <w:lang w:val="sr-Cyrl-RS"/>
        </w:rPr>
        <w:t>тричног множења у Галоао</w:t>
      </w:r>
      <w:r>
        <w:rPr>
          <w:rFonts w:ascii="Aptos" w:hAnsi="Aptos" w:cs="Calibri"/>
          <w:lang w:val="sr-Cyrl-RS"/>
        </w:rPr>
        <w:t xml:space="preserve">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396571">
        <w:rPr>
          <w:rFonts w:ascii="Aptos" w:hAnsi="Aptos" w:cs="Calibri"/>
          <w:lang w:val="sr-Cyrl-RS"/>
        </w:rPr>
        <w:t>AddRoundKey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D6DC410"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396571">
      <w:pPr>
        <w:pStyle w:val="111"/>
        <w:ind w:left="360"/>
        <w:jc w:val="both"/>
        <w:rPr>
          <w:lang w:val="sr-Cyrl-RS"/>
        </w:rPr>
      </w:pPr>
      <w:bookmarkStart w:id="9" w:name="_Toc238456193"/>
      <w:r>
        <w:rPr>
          <w:lang w:val="sr-Cyrl-RS"/>
        </w:rPr>
        <w:t xml:space="preserve">2.2.2 </w:t>
      </w:r>
      <w:r>
        <w:t xml:space="preserve">Предности и </w:t>
      </w:r>
      <w:r w:rsidRPr="00396571">
        <w:t>мане AES алгоритма</w:t>
      </w:r>
      <w:bookmarkEnd w:id="9"/>
    </w:p>
    <w:p w14:paraId="3A95E0C9" w14:textId="77777777" w:rsidR="00396571" w:rsidRDefault="00396571" w:rsidP="00396571">
      <w:pPr>
        <w:pStyle w:val="ListParagraph"/>
        <w:jc w:val="both"/>
        <w:rPr>
          <w:rFonts w:ascii="Aptos" w:hAnsi="Aptos" w:cs="Calibri"/>
          <w:lang w:val="sr-Cyrl-RS"/>
        </w:rPr>
      </w:pPr>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1476C536"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Висок ниво сигурности: AES са кључем дужине 256 бита пружа веома висок ниво криптографске сигурности и сматра се отпорним на нападе грубом силом уз тренутно доступну рачунарску технологију.</w:t>
      </w:r>
    </w:p>
    <w:p w14:paraId="2B785FB1"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Хардверска оптимизација: Велики број савремених процесора подржава хардверску реализацију AES операција, као што су AES-NI инструкције, што омогућава брзо шифровање и дешифровање уз минимално оптерећење процесора.</w:t>
      </w:r>
    </w:p>
    <w:p w14:paraId="2E6E6E79" w14:textId="77777777" w:rsidR="00A225EE" w:rsidRPr="00A225EE" w:rsidRDefault="00A225EE" w:rsidP="00A225EE">
      <w:pPr>
        <w:pStyle w:val="ListParagraph"/>
        <w:numPr>
          <w:ilvl w:val="1"/>
          <w:numId w:val="46"/>
        </w:numPr>
        <w:jc w:val="both"/>
        <w:rPr>
          <w:rFonts w:ascii="Aptos" w:hAnsi="Aptos" w:cs="Calibri"/>
          <w:b/>
          <w:lang w:val="sr-Cyrl-RS"/>
        </w:rPr>
      </w:pPr>
      <w:r w:rsidRPr="00A225EE">
        <w:rPr>
          <w:rFonts w:ascii="Aptos" w:hAnsi="Aptos" w:cs="Calibri"/>
          <w:lang w:val="sr-Cyrl-RS"/>
        </w:rPr>
        <w:t>Стандардизација и широка примена: AES је стандардизован од стране америчког Националног института за стандарде и технологију (NIST) и подржан је у великом броју система, протокола и апликација.</w:t>
      </w:r>
    </w:p>
    <w:p w14:paraId="0A008C2C" w14:textId="5D90D1CD" w:rsidR="00396571" w:rsidRPr="000C5C3D" w:rsidRDefault="00396571" w:rsidP="00A225EE">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3F9CD874" w14:textId="77777777" w:rsid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Проблем дистрибуције кључева: Као и код свих симетричних криптографских алгоритама, један од основних проблема представља безбедна размена тајног кључа између комуникационих страна пре успостављања заштићене комуникације.</w:t>
      </w:r>
    </w:p>
    <w:p w14:paraId="32DECC39" w14:textId="7F28B57A" w:rsidR="00396571"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 xml:space="preserve">Фиксна величина блока: AES користи блокове фиксне величине од 128 бита, што може захтевати додатно руковање подацима у зависности од изабраног режима рада. Неадекватна имплементација режима рада и руковања допуњавањем може довести до безбедносних пропуста, укључујући нападе типа </w:t>
      </w:r>
      <w:r w:rsidRPr="00A225EE">
        <w:rPr>
          <w:rFonts w:ascii="Aptos" w:hAnsi="Aptos" w:cs="Calibri"/>
          <w:i/>
          <w:lang w:val="sr-Cyrl-RS"/>
        </w:rPr>
        <w:t>padding oracle</w:t>
      </w:r>
      <w:r w:rsidRPr="00A225EE">
        <w:rPr>
          <w:rFonts w:ascii="Aptos" w:hAnsi="Aptos" w:cs="Calibri"/>
          <w:lang w:val="sr-Cyrl-RS"/>
        </w:rPr>
        <w:t>.</w:t>
      </w:r>
    </w:p>
    <w:p w14:paraId="40B6E152" w14:textId="77777777" w:rsidR="004C7662" w:rsidRPr="00356881" w:rsidRDefault="004C7662" w:rsidP="004C7662">
      <w:pPr>
        <w:jc w:val="both"/>
        <w:rPr>
          <w:rFonts w:ascii="Aptos" w:hAnsi="Aptos" w:cs="Calibri"/>
          <w:lang w:val="sr-Cyrl-RS"/>
        </w:rPr>
      </w:pPr>
    </w:p>
    <w:p w14:paraId="72F585EE" w14:textId="77777777" w:rsidR="004C7662" w:rsidRDefault="004C7662" w:rsidP="001E5D63">
      <w:pPr>
        <w:pStyle w:val="11heading"/>
      </w:pPr>
    </w:p>
    <w:p w14:paraId="40F71B3E" w14:textId="13145ECD" w:rsidR="00EC08B5" w:rsidRPr="00611F71" w:rsidRDefault="000C5C3D" w:rsidP="00F246A9">
      <w:pPr>
        <w:pStyle w:val="Heading1"/>
        <w:spacing w:before="0" w:after="0" w:line="240" w:lineRule="auto"/>
        <w:rPr>
          <w:rFonts w:ascii="Aptos" w:hAnsi="Aptos"/>
          <w:sz w:val="40"/>
          <w:szCs w:val="24"/>
        </w:rPr>
      </w:pPr>
      <w:bookmarkStart w:id="10" w:name="_Toc238456194"/>
      <w:r>
        <w:rPr>
          <w:rFonts w:ascii="Aptos" w:hAnsi="Aptos"/>
          <w:sz w:val="40"/>
          <w:szCs w:val="24"/>
          <w:lang w:val="sr-Cyrl-RS"/>
        </w:rPr>
        <w:lastRenderedPageBreak/>
        <w:t>Мрежна игра „Потапање подморница“</w:t>
      </w:r>
      <w:bookmarkEnd w:id="10"/>
    </w:p>
    <w:p w14:paraId="3B462E7E" w14:textId="32058ED1" w:rsidR="000C5C3D" w:rsidRPr="000C5C3D" w:rsidRDefault="000C5C3D" w:rsidP="000C5C3D">
      <w:pPr>
        <w:jc w:val="both"/>
        <w:rPr>
          <w:rFonts w:ascii="Aptos" w:hAnsi="Aptos" w:cs="Calibri"/>
        </w:rPr>
      </w:pPr>
      <w:r>
        <w:rPr>
          <w:lang w:val="sr-Cyrl-RS"/>
        </w:rPr>
        <w:br/>
      </w: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r w:rsidRPr="00BD3C86">
        <w:rPr>
          <w:rFonts w:ascii="Times New Roman" w:hAnsi="Times New Roman" w:cs="Times New Roman"/>
        </w:rPr>
        <w:t xml:space="preserve">[3]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1999622A" w:rsidR="000C5C3D" w:rsidRPr="00D12828" w:rsidRDefault="000C5C3D" w:rsidP="000C5C3D">
      <w:pPr>
        <w:pStyle w:val="11heading"/>
        <w:ind w:left="0" w:firstLine="284"/>
        <w:rPr>
          <w:lang w:val="sr-Cyrl-RS"/>
        </w:rPr>
      </w:pPr>
      <w:bookmarkStart w:id="11" w:name="_Toc238456195"/>
      <w:r>
        <w:t>3.</w:t>
      </w:r>
      <w:r>
        <w:rPr>
          <w:lang w:val="sr-Cyrl-RS"/>
        </w:rPr>
        <w:t>1 Дијаграм случаја употребе игре</w:t>
      </w:r>
      <w:bookmarkEnd w:id="11"/>
    </w:p>
    <w:p w14:paraId="00279902" w14:textId="1F8B943A" w:rsidR="000C5C3D" w:rsidRDefault="000C5C3D" w:rsidP="000C5C3D">
      <w:pPr>
        <w:jc w:val="center"/>
        <w:rPr>
          <w:rFonts w:ascii="Aptos" w:hAnsi="Aptos"/>
          <w:noProof/>
          <w:lang w:val="sr-Cyrl-RS"/>
        </w:rPr>
      </w:pPr>
      <w:r>
        <w:rPr>
          <w:rFonts w:ascii="Aptos" w:hAnsi="Aptos"/>
          <w:noProof/>
        </w:rPr>
        <w:drawing>
          <wp:inline distT="0" distB="0" distL="0" distR="0" wp14:anchorId="361FA645" wp14:editId="773A7B4E">
            <wp:extent cx="5182948" cy="470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210219" cy="4733938"/>
                    </a:xfrm>
                    <a:prstGeom prst="rect">
                      <a:avLst/>
                    </a:prstGeom>
                  </pic:spPr>
                </pic:pic>
              </a:graphicData>
            </a:graphic>
          </wp:inline>
        </w:drawing>
      </w:r>
      <w:r>
        <w:rPr>
          <w:rFonts w:ascii="Aptos" w:hAnsi="Aptos"/>
          <w:noProof/>
        </w:rPr>
        <w:br/>
      </w:r>
      <w:r>
        <w:rPr>
          <w:rFonts w:ascii="Aptos" w:hAnsi="Aptos"/>
          <w:i/>
          <w:noProof/>
          <w:sz w:val="18"/>
          <w:lang w:val="sr-Cyrl-RS"/>
        </w:rPr>
        <w:t>Слика 3.1. Дијаграм случаја употребе система „Потапање подморница“</w:t>
      </w:r>
      <w:r>
        <w:rPr>
          <w:rFonts w:ascii="Aptos" w:hAnsi="Aptos"/>
          <w:i/>
          <w:noProof/>
          <w:sz w:val="18"/>
          <w:lang w:val="sr-Cyrl-RS"/>
        </w:rPr>
        <w:br/>
      </w:r>
    </w:p>
    <w:p w14:paraId="0A259C53" w14:textId="4DAE7DAB" w:rsidR="000C5C3D" w:rsidRDefault="000C5C3D" w:rsidP="000C5C3D">
      <w:pPr>
        <w:jc w:val="both"/>
        <w:rPr>
          <w:rFonts w:ascii="Aptos" w:hAnsi="Aptos"/>
          <w:noProof/>
          <w:lang w:val="sr-Cyrl-RS"/>
        </w:rPr>
      </w:pPr>
      <w:r w:rsidRPr="00A8764F">
        <w:rPr>
          <w:rFonts w:ascii="Aptos" w:hAnsi="Aptos"/>
          <w:noProof/>
          <w:lang w:val="sr-Cyrl-RS"/>
        </w:rPr>
        <w:t xml:space="preserve">Дијаграм приказује комплетну интеракцију између актера и система. Систем је </w:t>
      </w:r>
      <w:r w:rsidR="008D5E9F">
        <w:rPr>
          <w:rFonts w:ascii="Aptos" w:hAnsi="Aptos"/>
          <w:noProof/>
          <w:lang w:val="sr-Cyrl-RS"/>
        </w:rPr>
        <w:t>моделован</w:t>
      </w:r>
      <w:r w:rsidRPr="00A8764F">
        <w:rPr>
          <w:rFonts w:ascii="Aptos" w:hAnsi="Aptos"/>
          <w:noProof/>
          <w:lang w:val="sr-Cyrl-RS"/>
        </w:rPr>
        <w:t xml:space="preserve">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64D1F7B3" w:rsidR="000C5C3D" w:rsidRDefault="000C5C3D" w:rsidP="000C5C3D">
      <w:pPr>
        <w:pStyle w:val="111"/>
        <w:jc w:val="both"/>
        <w:rPr>
          <w:lang w:val="sr-Cyrl-RS"/>
        </w:rPr>
      </w:pPr>
      <w:bookmarkStart w:id="12" w:name="_Toc238456196"/>
      <w:r>
        <w:rPr>
          <w:lang w:val="sr-Cyrl-RS"/>
        </w:rPr>
        <w:t>3.1.1 Актери система</w:t>
      </w:r>
      <w:bookmarkEnd w:id="12"/>
    </w:p>
    <w:p w14:paraId="24DC39D2" w14:textId="1A44B6D4" w:rsidR="000C5C3D" w:rsidRPr="00A8764F" w:rsidRDefault="000C5C3D" w:rsidP="000C5C3D">
      <w:pPr>
        <w:jc w:val="both"/>
        <w:rPr>
          <w:rFonts w:ascii="Aptos" w:hAnsi="Aptos"/>
          <w:noProof/>
          <w:lang w:val="sr-Cyrl-RS"/>
        </w:rPr>
      </w:pPr>
      <w:r>
        <w:rPr>
          <w:rFonts w:ascii="Aptos" w:hAnsi="Aptos"/>
          <w:noProof/>
          <w:lang w:val="sr-Cyrl-RS"/>
        </w:rPr>
        <w:br/>
      </w: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6847CE75" w:rsidR="000C5C3D" w:rsidRPr="00A8764F" w:rsidRDefault="000C5C3D" w:rsidP="000C5C3D">
      <w:pPr>
        <w:jc w:val="both"/>
        <w:rPr>
          <w:rFonts w:ascii="Aptos" w:hAnsi="Aptos"/>
          <w:noProof/>
          <w:lang w:val="sr-Cyrl-RS"/>
        </w:rPr>
      </w:pPr>
      <w:r>
        <w:rPr>
          <w:rFonts w:ascii="Aptos" w:hAnsi="Aptos"/>
          <w:b/>
          <w:noProof/>
        </w:rPr>
        <w:lastRenderedPageBreak/>
        <w:t>BOT</w:t>
      </w:r>
      <w:r w:rsidRPr="00A8764F">
        <w:rPr>
          <w:rFonts w:ascii="Aptos" w:hAnsi="Aptos"/>
          <w:noProof/>
          <w:lang w:val="sr-Cyrl-RS"/>
        </w:rPr>
        <w:t xml:space="preserve"> - Аутоматизовани агент који делу</w:t>
      </w:r>
      <w:r>
        <w:rPr>
          <w:rFonts w:ascii="Aptos" w:hAnsi="Aptos"/>
          <w:noProof/>
          <w:lang w:val="sr-Cyrl-RS"/>
        </w:rPr>
        <w:t xml:space="preserve">је као системска компонента. </w:t>
      </w:r>
      <w:r w:rsidR="00504C6C">
        <w:rPr>
          <w:rFonts w:ascii="Aptos" w:hAnsi="Aptos"/>
          <w:noProof/>
          <w:lang w:val="sr-Cyrl-RS"/>
        </w:rPr>
        <w:t>Бот</w:t>
      </w:r>
      <w:r w:rsidRPr="00A8764F">
        <w:rPr>
          <w:rFonts w:ascii="Aptos" w:hAnsi="Aptos"/>
          <w:noProof/>
          <w:lang w:val="sr-Cyrl-RS"/>
        </w:rPr>
        <w:t xml:space="preserve"> </w:t>
      </w:r>
      <w:r>
        <w:rPr>
          <w:rFonts w:ascii="Aptos" w:hAnsi="Aptos"/>
          <w:noProof/>
          <w:lang w:val="sr-Cyrl-RS"/>
        </w:rPr>
        <w:t>се активира када играч прекорачи временско ограничење од 10</w:t>
      </w:r>
      <w:r w:rsidRPr="00A8764F">
        <w:rPr>
          <w:rFonts w:ascii="Aptos" w:hAnsi="Aptos"/>
          <w:noProof/>
          <w:lang w:val="sr-Cyrl-RS"/>
        </w:rPr>
        <w:t xml:space="preserve"> секунди. Његова функција је да спречи блокирање игре и</w:t>
      </w:r>
      <w:r>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5521159B" w:rsidR="000C5C3D" w:rsidRPr="004C537F" w:rsidRDefault="000C5C3D" w:rsidP="000C5C3D">
      <w:pPr>
        <w:pStyle w:val="111"/>
        <w:jc w:val="both"/>
        <w:rPr>
          <w:lang w:val="sr-Cyrl-RS"/>
        </w:rPr>
      </w:pPr>
      <w:bookmarkStart w:id="13" w:name="_Toc238456197"/>
      <w:r>
        <w:rPr>
          <w:lang w:val="sr-Cyrl-RS"/>
        </w:rPr>
        <w:t>3.1.2 Случајеви употребе</w:t>
      </w:r>
      <w:bookmarkEnd w:id="13"/>
    </w:p>
    <w:p w14:paraId="65C16725" w14:textId="77777777" w:rsidR="000C5C3D" w:rsidRDefault="000C5C3D" w:rsidP="000C5C3D">
      <w:pPr>
        <w:jc w:val="both"/>
        <w:rPr>
          <w:rFonts w:ascii="Aptos" w:hAnsi="Aptos"/>
          <w:noProof/>
          <w:lang w:val="sr-Cyrl-RS"/>
        </w:rPr>
      </w:pPr>
      <w:r>
        <w:rPr>
          <w:rFonts w:ascii="Aptos" w:hAnsi="Aptos"/>
          <w:noProof/>
          <w:lang w:val="sr-Cyrl-RS"/>
        </w:rPr>
        <w:br/>
      </w: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77777777"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r w:rsidRPr="00880CDC">
        <w:rPr>
          <w:rFonts w:ascii="Times New Roman" w:hAnsi="Times New Roman" w:cs="Times New Roman"/>
          <w:bCs/>
        </w:rPr>
        <w:t>[4]</w:t>
      </w:r>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655E914B" w14:textId="69446742" w:rsidR="000C5C3D"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гласала да не желе нову партију.</w:t>
      </w:r>
    </w:p>
    <w:p w14:paraId="3D289EBB" w14:textId="77777777" w:rsidR="000B53AC" w:rsidRDefault="000B53AC" w:rsidP="000C5C3D">
      <w:pPr>
        <w:jc w:val="both"/>
        <w:rPr>
          <w:lang w:val="sr-Cyrl-RS"/>
        </w:rPr>
      </w:pPr>
    </w:p>
    <w:p w14:paraId="0E72724A" w14:textId="6B5687AE" w:rsidR="000C5C3D" w:rsidRPr="003222ED" w:rsidRDefault="000C5C3D" w:rsidP="000C5C3D">
      <w:pPr>
        <w:pStyle w:val="11heading"/>
        <w:ind w:left="0" w:firstLine="284"/>
        <w:rPr>
          <w:lang w:val="sr-Cyrl-RS"/>
        </w:rPr>
      </w:pPr>
      <w:bookmarkStart w:id="14" w:name="_Toc238456198"/>
      <w:r>
        <w:lastRenderedPageBreak/>
        <w:t>3.2</w:t>
      </w:r>
      <w:r>
        <w:rPr>
          <w:lang w:val="sr-Cyrl-RS"/>
        </w:rPr>
        <w:t xml:space="preserve"> Дизајн система мрежне игре</w:t>
      </w:r>
      <w:bookmarkEnd w:id="14"/>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56F59664" w:rsidR="003222ED" w:rsidRPr="003222ED" w:rsidRDefault="000C5C3D" w:rsidP="000C5C3D">
      <w:pPr>
        <w:pStyle w:val="111"/>
        <w:rPr>
          <w:lang w:val="sr-Cyrl-RS"/>
        </w:rPr>
      </w:pPr>
      <w:bookmarkStart w:id="15" w:name="_Toc238456199"/>
      <w:r>
        <w:t>3.2.1</w:t>
      </w:r>
      <w:r w:rsidR="003222ED">
        <w:rPr>
          <w:lang w:val="sr-Cyrl-RS"/>
        </w:rPr>
        <w:t xml:space="preserve"> Компонентни дизајн</w:t>
      </w:r>
      <w:bookmarkEnd w:id="15"/>
    </w:p>
    <w:p w14:paraId="4FD8D2B8" w14:textId="6E20492B"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78F9BD86">
            <wp:extent cx="6014720" cy="3573780"/>
            <wp:effectExtent l="0" t="0" r="508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6062698" cy="3602287"/>
                    </a:xfrm>
                    <a:prstGeom prst="rect">
                      <a:avLst/>
                    </a:prstGeom>
                  </pic:spPr>
                </pic:pic>
              </a:graphicData>
            </a:graphic>
          </wp:inline>
        </w:drawing>
      </w:r>
      <w:r>
        <w:rPr>
          <w:lang w:val="sr-Cyrl-RS"/>
        </w:rPr>
        <w:br/>
      </w:r>
      <w:r w:rsidR="000B53AC">
        <w:rPr>
          <w:i/>
          <w:sz w:val="18"/>
          <w:lang w:val="sr-Cyrl-RS"/>
        </w:rPr>
        <w:t>3.2</w:t>
      </w:r>
      <w:r w:rsidR="008A777F">
        <w:rPr>
          <w:i/>
          <w:sz w:val="18"/>
          <w:lang w:val="sr-Cyrl-RS"/>
        </w:rPr>
        <w:t>.</w:t>
      </w:r>
      <w:r>
        <w:rPr>
          <w:i/>
          <w:sz w:val="18"/>
          <w:lang w:val="sr-Cyrl-RS"/>
        </w:rPr>
        <w:t xml:space="preserve"> Компонентни приказ система</w:t>
      </w:r>
      <w:r>
        <w:rPr>
          <w:lang w:val="sr-Cyrl-RS"/>
        </w:rPr>
        <w:br/>
      </w:r>
    </w:p>
    <w:p w14:paraId="06A89998" w14:textId="40C13DA0" w:rsidR="00A37DBA" w:rsidRPr="00A37DBA" w:rsidRDefault="003222ED" w:rsidP="003222ED">
      <w:pPr>
        <w:pStyle w:val="normalno"/>
        <w:ind w:left="0" w:firstLine="0"/>
        <w:rPr>
          <w:lang w:val="sr-Cyrl-RS"/>
        </w:rPr>
      </w:pPr>
      <w:r>
        <w:rPr>
          <w:lang w:val="sr-Cyrl-RS"/>
        </w:rPr>
        <w:t xml:space="preserve">Систем </w:t>
      </w:r>
      <w:r w:rsidR="00A37DBA" w:rsidRPr="00A37DBA">
        <w:rPr>
          <w:lang w:val="sr-Cyrl-RS"/>
        </w:rPr>
        <w:t>је подељен на три целине:</w:t>
      </w:r>
    </w:p>
    <w:p w14:paraId="0D190CC7" w14:textId="77777777" w:rsidR="00A37DBA" w:rsidRPr="00A37DBA" w:rsidRDefault="00A37DBA" w:rsidP="00A37DBA">
      <w:pPr>
        <w:pStyle w:val="normalno"/>
        <w:rPr>
          <w:lang w:val="sr-Cyrl-RS"/>
        </w:rPr>
      </w:pPr>
    </w:p>
    <w:p w14:paraId="150BD662" w14:textId="1246AF7A" w:rsidR="00A37DBA" w:rsidRPr="003222ED" w:rsidRDefault="00A37DBA" w:rsidP="003222ED">
      <w:pPr>
        <w:pStyle w:val="normalno"/>
        <w:numPr>
          <w:ilvl w:val="0"/>
          <w:numId w:val="19"/>
        </w:numPr>
        <w:rPr>
          <w:lang w:val="sr-Cyrl-RS"/>
        </w:rPr>
      </w:pPr>
      <w:r w:rsidRPr="003222ED">
        <w:rPr>
          <w:b/>
          <w:lang w:val="sr-Cyrl-RS"/>
        </w:rPr>
        <w:t>Клијентска страна</w:t>
      </w:r>
    </w:p>
    <w:p w14:paraId="0E08471B" w14:textId="77777777" w:rsidR="003222ED" w:rsidRPr="00A37DBA" w:rsidRDefault="003222ED" w:rsidP="003222ED">
      <w:pPr>
        <w:pStyle w:val="normalno"/>
        <w:ind w:left="644" w:firstLine="0"/>
        <w:rPr>
          <w:lang w:val="sr-Cyrl-RS"/>
        </w:rPr>
      </w:pP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12CC42C6" w14:textId="50A49859" w:rsidR="00A37DBA" w:rsidRPr="003222ED" w:rsidRDefault="00A37DBA" w:rsidP="003222ED">
      <w:pPr>
        <w:pStyle w:val="normalno"/>
        <w:numPr>
          <w:ilvl w:val="0"/>
          <w:numId w:val="19"/>
        </w:numPr>
        <w:rPr>
          <w:lang w:val="sr-Cyrl-RS"/>
        </w:rPr>
      </w:pPr>
      <w:r w:rsidRPr="003222ED">
        <w:rPr>
          <w:b/>
          <w:lang w:val="sr-Cyrl-RS"/>
        </w:rPr>
        <w:t>Заједнички слој</w:t>
      </w:r>
    </w:p>
    <w:p w14:paraId="397664DD" w14:textId="77777777" w:rsidR="003222ED" w:rsidRPr="00A37DBA" w:rsidRDefault="003222ED" w:rsidP="003222ED">
      <w:pPr>
        <w:pStyle w:val="normalno"/>
        <w:ind w:left="644" w:firstLine="0"/>
        <w:rPr>
          <w:lang w:val="sr-Cyrl-RS"/>
        </w:rPr>
      </w:pP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1EADF8D9" w14:textId="09FE3B54" w:rsidR="00A37DBA" w:rsidRPr="003222ED" w:rsidRDefault="00A37DBA" w:rsidP="003222ED">
      <w:pPr>
        <w:pStyle w:val="normalno"/>
        <w:numPr>
          <w:ilvl w:val="0"/>
          <w:numId w:val="19"/>
        </w:numPr>
        <w:rPr>
          <w:b/>
          <w:lang w:val="sr-Cyrl-RS"/>
        </w:rPr>
      </w:pPr>
      <w:r w:rsidRPr="003222ED">
        <w:rPr>
          <w:b/>
          <w:lang w:val="sr-Cyrl-RS"/>
        </w:rPr>
        <w:lastRenderedPageBreak/>
        <w:t>Серверска страна</w:t>
      </w:r>
    </w:p>
    <w:p w14:paraId="7936BAC9" w14:textId="77777777" w:rsidR="003222ED" w:rsidRDefault="003222ED" w:rsidP="003222ED">
      <w:pPr>
        <w:pStyle w:val="normalno"/>
        <w:ind w:left="0" w:firstLine="0"/>
        <w:rPr>
          <w:lang w:val="sr-Cyrl-RS"/>
        </w:rPr>
      </w:pP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26976567" w:rsidR="003222ED" w:rsidRPr="003222ED" w:rsidRDefault="003222ED" w:rsidP="000C5C3D">
      <w:pPr>
        <w:pStyle w:val="111"/>
        <w:rPr>
          <w:lang w:val="sr-Cyrl-RS"/>
        </w:rPr>
      </w:pPr>
      <w:bookmarkStart w:id="16" w:name="_Toc238456200"/>
      <w:r>
        <w:t>3.2</w:t>
      </w:r>
      <w:r w:rsidR="000C5C3D">
        <w:rPr>
          <w:lang w:val="sr-Cyrl-RS"/>
        </w:rPr>
        <w:t>.2</w:t>
      </w:r>
      <w:r>
        <w:rPr>
          <w:lang w:val="sr-Cyrl-RS"/>
        </w:rPr>
        <w:t xml:space="preserve"> Комуникациони дизајн</w:t>
      </w:r>
      <w:bookmarkEnd w:id="16"/>
    </w:p>
    <w:p w14:paraId="08437829" w14:textId="77777777" w:rsidR="003222ED" w:rsidRDefault="003222ED" w:rsidP="003222ED">
      <w:pPr>
        <w:pStyle w:val="normalno"/>
        <w:ind w:left="0" w:firstLine="0"/>
        <w:rPr>
          <w:lang w:val="sr-Cyrl-RS"/>
        </w:rPr>
      </w:pPr>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3E4C9A93"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Pr>
          <w:lang w:val="en-US"/>
        </w:rPr>
        <w:fldChar w:fldCharType="begin"/>
      </w:r>
      <w:r w:rsidR="00880CDC">
        <w:rPr>
          <w:lang w:val="en-US"/>
        </w:rPr>
        <w:instrText xml:space="preserve"> REF ref5 \h </w:instrText>
      </w:r>
      <w:r w:rsidR="00880CDC">
        <w:rPr>
          <w:lang w:val="en-US"/>
        </w:rPr>
      </w:r>
      <w:r w:rsidR="00880CDC">
        <w:rPr>
          <w:lang w:val="en-US"/>
        </w:rPr>
        <w:fldChar w:fldCharType="separate"/>
      </w:r>
      <w:r w:rsidR="00880CDC" w:rsidRPr="00880CDC">
        <w:rPr>
          <w:rFonts w:ascii="Times New Roman" w:hAnsi="Times New Roman" w:cs="Times New Roman"/>
        </w:rPr>
        <w:t>[</w:t>
      </w:r>
      <w:r w:rsidR="00880CDC" w:rsidRPr="00880CDC">
        <w:rPr>
          <w:rFonts w:ascii="Times New Roman" w:hAnsi="Times New Roman" w:cs="Times New Roman"/>
          <w:bCs/>
        </w:rPr>
        <w:t>5]</w:t>
      </w:r>
      <w:r w:rsidR="00880CDC" w:rsidRPr="00880CDC">
        <w:rPr>
          <w:rFonts w:ascii="Times New Roman" w:hAnsi="Times New Roman" w:cs="Times New Roman"/>
        </w:rPr>
        <w:t xml:space="preserve"> </w:t>
      </w:r>
      <w:r w:rsidR="00880CDC">
        <w:rPr>
          <w:lang w:val="en-US"/>
        </w:rPr>
        <w:fldChar w:fldCharType="end"/>
      </w:r>
    </w:p>
    <w:p w14:paraId="78FB1D2F" w14:textId="2CF99202"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Pr>
          <w:lang w:val="sr-Cyrl-RS"/>
        </w:rPr>
        <w:fldChar w:fldCharType="begin"/>
      </w:r>
      <w:r w:rsidR="00880CDC">
        <w:rPr>
          <w:lang w:val="sr-Cyrl-RS"/>
        </w:rPr>
        <w:instrText xml:space="preserve"> REF ref6 \h </w:instrText>
      </w:r>
      <w:r w:rsidR="00880CDC">
        <w:rPr>
          <w:lang w:val="sr-Cyrl-RS"/>
        </w:rPr>
      </w:r>
      <w:r w:rsidR="00880CDC">
        <w:rPr>
          <w:lang w:val="sr-Cyrl-RS"/>
        </w:rPr>
        <w:fldChar w:fldCharType="separate"/>
      </w:r>
      <w:r w:rsidR="00880CDC" w:rsidRPr="00880CDC">
        <w:rPr>
          <w:rFonts w:ascii="Times New Roman" w:hAnsi="Times New Roman" w:cs="Times New Roman"/>
          <w:bCs/>
        </w:rPr>
        <w:t>[6]</w:t>
      </w:r>
      <w:r w:rsidR="00880CDC" w:rsidRPr="00880CDC">
        <w:rPr>
          <w:rFonts w:ascii="Times New Roman" w:hAnsi="Times New Roman" w:cs="Times New Roman"/>
        </w:rPr>
        <w:t xml:space="preserve"> </w:t>
      </w:r>
      <w:r w:rsidR="00880CDC">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6E190F6A"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1919E98D" w:rsidR="008A777F" w:rsidRPr="008A777F" w:rsidRDefault="008A777F" w:rsidP="000C5C3D">
      <w:pPr>
        <w:pStyle w:val="111"/>
        <w:rPr>
          <w:lang w:val="sr-Cyrl-RS"/>
        </w:rPr>
      </w:pPr>
      <w:bookmarkStart w:id="17" w:name="_Toc238456201"/>
      <w:r>
        <w:t>3</w:t>
      </w:r>
      <w:r w:rsidR="00A6182E">
        <w:t>.</w:t>
      </w:r>
      <w:r w:rsidR="000C5C3D">
        <w:rPr>
          <w:lang w:val="sr-Cyrl-RS"/>
        </w:rPr>
        <w:t>2.</w:t>
      </w:r>
      <w:r w:rsidR="00A6182E">
        <w:t>3</w:t>
      </w:r>
      <w:r>
        <w:rPr>
          <w:lang w:val="sr-Cyrl-RS"/>
        </w:rPr>
        <w:t xml:space="preserve"> Секвенца кључних сценарија</w:t>
      </w:r>
      <w:bookmarkEnd w:id="17"/>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5239838C">
            <wp:extent cx="4212181" cy="50977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4235491" cy="5125991"/>
                    </a:xfrm>
                    <a:prstGeom prst="rect">
                      <a:avLst/>
                    </a:prstGeom>
                  </pic:spPr>
                </pic:pic>
              </a:graphicData>
            </a:graphic>
          </wp:inline>
        </w:drawing>
      </w:r>
    </w:p>
    <w:p w14:paraId="631F8BB1" w14:textId="153E7110" w:rsidR="008A777F" w:rsidRPr="00F557EF" w:rsidRDefault="000B53AC" w:rsidP="00F557EF">
      <w:pPr>
        <w:pStyle w:val="normalno"/>
        <w:jc w:val="center"/>
        <w:rPr>
          <w:i/>
          <w:sz w:val="18"/>
          <w:lang w:val="sr-Cyrl-RS"/>
        </w:rPr>
      </w:pPr>
      <w:r>
        <w:rPr>
          <w:i/>
          <w:sz w:val="18"/>
          <w:lang w:val="sr-Cyrl-RS"/>
        </w:rPr>
        <w:t>3.3</w:t>
      </w:r>
      <w:r w:rsidR="008A777F">
        <w:rPr>
          <w:i/>
          <w:sz w:val="18"/>
          <w:lang w:val="sr-Cyrl-RS"/>
        </w:rPr>
        <w:t>. Секвенцијални дијаграм</w:t>
      </w:r>
    </w:p>
    <w:p w14:paraId="7D1CE472" w14:textId="43815945"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B53AC">
        <w:rPr>
          <w:lang w:val="sr-Cyrl-RS"/>
        </w:rPr>
        <w:t xml:space="preserve"> дијаграм (Слика 3.3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1221847E" w:rsidR="00A6182E" w:rsidRPr="00A6182E" w:rsidRDefault="00A6182E" w:rsidP="000C5C3D">
      <w:pPr>
        <w:pStyle w:val="111"/>
        <w:rPr>
          <w:lang w:val="sr-Cyrl-RS"/>
        </w:rPr>
      </w:pPr>
      <w:r>
        <w:rPr>
          <w:lang w:val="sr-Cyrl-RS"/>
        </w:rPr>
        <w:br/>
      </w:r>
      <w:bookmarkStart w:id="18" w:name="_Toc238456202"/>
      <w:r>
        <w:t>3.</w:t>
      </w:r>
      <w:r w:rsidR="000C5C3D">
        <w:rPr>
          <w:lang w:val="sr-Cyrl-RS"/>
        </w:rPr>
        <w:t>2.</w:t>
      </w:r>
      <w:r>
        <w:rPr>
          <w:lang w:val="sr-Cyrl-RS"/>
        </w:rPr>
        <w:t>4 Дизајн одговорности и контрола стања</w:t>
      </w:r>
      <w:bookmarkEnd w:id="18"/>
    </w:p>
    <w:p w14:paraId="6AA90843" w14:textId="66B50C3B" w:rsidR="00A37DBA" w:rsidRDefault="00A6182E" w:rsidP="00A6182E">
      <w:pPr>
        <w:pStyle w:val="normalno"/>
        <w:ind w:left="0" w:firstLine="0"/>
        <w:rPr>
          <w:lang w:val="sr-Cyrl-RS"/>
        </w:rPr>
      </w:pPr>
      <w:r>
        <w:rPr>
          <w:lang w:val="sr-Cyrl-RS"/>
        </w:rPr>
        <w:br/>
      </w:r>
      <w:r w:rsidR="00A37DBA" w:rsidRPr="00A37DBA">
        <w:rPr>
          <w:lang w:val="sr-Cyrl-RS"/>
        </w:rPr>
        <w:t>Кључни принцип дизајна је централизована контрола стања на серверу:</w:t>
      </w:r>
      <w:r>
        <w:rPr>
          <w:lang w:val="sr-Cyrl-RS"/>
        </w:rPr>
        <w:t xml:space="preserve"> </w:t>
      </w:r>
      <w:r w:rsidR="00A37DBA" w:rsidRPr="00A37DBA">
        <w:rPr>
          <w:lang w:val="sr-Cyrl-RS"/>
        </w:rPr>
        <w:t>WPF клијент иницира акције,</w:t>
      </w:r>
      <w:r>
        <w:rPr>
          <w:lang w:val="sr-Cyrl-RS"/>
        </w:rPr>
        <w:t xml:space="preserve"> </w:t>
      </w:r>
      <w:r w:rsidR="00A37DBA" w:rsidRPr="00A37DBA">
        <w:rPr>
          <w:lang w:val="sr-Cyrl-RS"/>
        </w:rPr>
        <w:t>сервер потврђује валидност и ажурира стање,</w:t>
      </w:r>
      <w:r>
        <w:rPr>
          <w:lang w:val="sr-Cyrl-RS"/>
        </w:rPr>
        <w:t xml:space="preserve"> </w:t>
      </w:r>
      <w:r w:rsidR="00A37DBA"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2AE48714" w:rsidR="00A6182E" w:rsidRPr="008A777F" w:rsidRDefault="00A6182E" w:rsidP="000C5C3D">
      <w:pPr>
        <w:pStyle w:val="111"/>
        <w:rPr>
          <w:lang w:val="sr-Cyrl-RS"/>
        </w:rPr>
      </w:pPr>
      <w:bookmarkStart w:id="19" w:name="_Toc238456203"/>
      <w:r>
        <w:t>3.</w:t>
      </w:r>
      <w:r w:rsidR="000C5C3D">
        <w:rPr>
          <w:lang w:val="sr-Cyrl-RS"/>
        </w:rPr>
        <w:t>2.</w:t>
      </w:r>
      <w:r>
        <w:rPr>
          <w:lang w:val="sr-Cyrl-RS"/>
        </w:rPr>
        <w:t>5 Дизајнерске предности изабраног решења</w:t>
      </w:r>
      <w:bookmarkEnd w:id="19"/>
    </w:p>
    <w:p w14:paraId="580FD8B1" w14:textId="6094C766" w:rsidR="00A37DBA" w:rsidRPr="00A37DBA" w:rsidRDefault="00A6182E" w:rsidP="00A6182E">
      <w:pPr>
        <w:pStyle w:val="normalno"/>
        <w:ind w:left="0" w:firstLine="0"/>
        <w:rPr>
          <w:lang w:val="sr-Cyrl-RS"/>
        </w:rPr>
      </w:pPr>
      <w:r>
        <w:rPr>
          <w:lang w:val="sr-Cyrl-RS"/>
        </w:rPr>
        <w:br/>
      </w:r>
      <w:r w:rsidR="00A37DBA"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10327A67" w:rsidR="00EC08B5" w:rsidRPr="00BD6417" w:rsidRDefault="009F66DE" w:rsidP="009058A3">
      <w:pPr>
        <w:pStyle w:val="Heading1"/>
        <w:spacing w:before="400" w:after="0" w:line="240" w:lineRule="auto"/>
        <w:rPr>
          <w:rFonts w:ascii="Aptos" w:hAnsi="Aptos"/>
        </w:rPr>
      </w:pPr>
      <w:bookmarkStart w:id="20" w:name="_Toc238456204"/>
      <w:r>
        <w:rPr>
          <w:rFonts w:ascii="Aptos" w:hAnsi="Aptos" w:cs="Arial"/>
          <w:color w:val="000000"/>
          <w:sz w:val="40"/>
          <w:szCs w:val="40"/>
          <w:lang w:val="sr-Cyrl-RS"/>
        </w:rPr>
        <w:lastRenderedPageBreak/>
        <w:t>Имплементација</w:t>
      </w:r>
      <w:bookmarkEnd w:id="20"/>
    </w:p>
    <w:p w14:paraId="13225F9A" w14:textId="4DE0ACAE" w:rsidR="00E9505E" w:rsidRDefault="00EC08B5" w:rsidP="009F66DE">
      <w:pPr>
        <w:pStyle w:val="11heading"/>
        <w:spacing w:line="240" w:lineRule="auto"/>
        <w:rPr>
          <w:lang w:val="sr-Cyrl-RS"/>
        </w:rPr>
      </w:pPr>
      <w:bookmarkStart w:id="21" w:name="_Toc238456205"/>
      <w:r w:rsidRPr="000A3F61">
        <w:t xml:space="preserve">4.1 </w:t>
      </w:r>
      <w:r w:rsidR="009F66DE">
        <w:rPr>
          <w:lang w:val="sr-Cyrl-RS"/>
        </w:rPr>
        <w:t>Архитектура решења</w:t>
      </w:r>
      <w:bookmarkEnd w:id="21"/>
    </w:p>
    <w:p w14:paraId="75E5D635" w14:textId="77777777" w:rsidR="001F6E63" w:rsidRDefault="001F6E63" w:rsidP="00D27B59">
      <w:pPr>
        <w:pStyle w:val="normalno"/>
        <w:rPr>
          <w:lang w:val="sr-Cyrl-RS"/>
        </w:rPr>
      </w:pPr>
    </w:p>
    <w:p w14:paraId="0B22862F" w14:textId="79D18575" w:rsidR="00D27B59" w:rsidRPr="00D27B59" w:rsidRDefault="00D27B59" w:rsidP="00D27B59">
      <w:pPr>
        <w:pStyle w:val="normalno"/>
        <w:ind w:left="0" w:firstLine="0"/>
        <w:rPr>
          <w:lang w:val="sr-Cyrl-RS"/>
        </w:rPr>
      </w:pPr>
      <w:r w:rsidRPr="00D27B59">
        <w:rPr>
          <w:lang w:val="sr-Cyrl-RS"/>
        </w:rPr>
        <w:t>Имплементација система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3FF89917" w:rsidR="00156484" w:rsidRPr="00156484" w:rsidRDefault="00156484" w:rsidP="00156484">
      <w:pPr>
        <w:pStyle w:val="11heading"/>
        <w:rPr>
          <w:lang w:val="sr-Cyrl-RS"/>
        </w:rPr>
      </w:pPr>
      <w:bookmarkStart w:id="22" w:name="_Toc238456206"/>
      <w:r w:rsidRPr="00726172">
        <w:rPr>
          <w:lang w:val="sr-Cyrl-RS"/>
        </w:rPr>
        <w:t>4.</w:t>
      </w:r>
      <w:r>
        <w:rPr>
          <w:lang w:val="sr-Cyrl-RS"/>
        </w:rPr>
        <w:t>2</w:t>
      </w:r>
      <w:r w:rsidRPr="00726172">
        <w:rPr>
          <w:lang w:val="sr-Cyrl-RS"/>
        </w:rPr>
        <w:t xml:space="preserve"> </w:t>
      </w:r>
      <w:r>
        <w:rPr>
          <w:lang w:val="sr-Cyrl-RS"/>
        </w:rPr>
        <w:t>Структура података и заједнички модели</w:t>
      </w:r>
      <w:bookmarkEnd w:id="22"/>
    </w:p>
    <w:p w14:paraId="390EE8FF" w14:textId="216A0390" w:rsidR="00156484" w:rsidRDefault="00156484" w:rsidP="00156484">
      <w:pPr>
        <w:tabs>
          <w:tab w:val="left" w:pos="1236"/>
        </w:tabs>
        <w:jc w:val="both"/>
        <w:rPr>
          <w:rFonts w:ascii="Aptos" w:hAnsi="Aptos"/>
        </w:rPr>
      </w:pPr>
      <w:r>
        <w:rPr>
          <w:rFonts w:ascii="Aptos" w:hAnsi="Aptos"/>
        </w:rPr>
        <w:br/>
      </w:r>
      <w:r w:rsidRPr="00156484">
        <w:rPr>
          <w:rFonts w:ascii="Aptos" w:hAnsi="Aptos"/>
        </w:rPr>
        <w:t xml:space="preserve">Како би се омогућила поуздана и брза размена кроз меморијске стримове мрежног интерфејса, сви кључни доменски објекти у дељеној библиотеци означени су атрибутом </w:t>
      </w:r>
      <w:r w:rsidRPr="00156484">
        <w:rPr>
          <w:rFonts w:ascii="Aptos" w:hAnsi="Aptos"/>
          <w:i/>
        </w:rPr>
        <w:t>Serializable</w:t>
      </w:r>
      <w:r w:rsidRPr="00156484">
        <w:rPr>
          <w:rFonts w:ascii="Aptos" w:hAnsi="Aptos"/>
        </w:rPr>
        <w:t>. То омогућава директну бинарну серијализацију у низ бајтова приликом транзита кроз TCP/UDP мрежне утичнице.</w:t>
      </w:r>
    </w:p>
    <w:p w14:paraId="30B048B7" w14:textId="77777777" w:rsidR="00156484" w:rsidRPr="00156484" w:rsidRDefault="00156484" w:rsidP="00156484">
      <w:pPr>
        <w:tabs>
          <w:tab w:val="left" w:pos="1236"/>
        </w:tabs>
        <w:jc w:val="both"/>
        <w:rPr>
          <w:rFonts w:ascii="Aptos" w:hAnsi="Aptos"/>
        </w:rPr>
      </w:pPr>
    </w:p>
    <w:p w14:paraId="0110FCDD" w14:textId="057E1F3D" w:rsidR="00156484" w:rsidRPr="00156484" w:rsidRDefault="00156484" w:rsidP="00156484">
      <w:pPr>
        <w:pStyle w:val="111"/>
        <w:rPr>
          <w:lang w:val="sr-Cyrl-RS"/>
        </w:rPr>
      </w:pPr>
      <w:bookmarkStart w:id="23" w:name="_Toc230707894"/>
      <w:bookmarkStart w:id="24" w:name="_Toc238456207"/>
      <w:r>
        <w:rPr>
          <w:lang w:val="sr-Cyrl-RS"/>
        </w:rPr>
        <w:t xml:space="preserve">4.2.1 Класа </w:t>
      </w:r>
      <w:r>
        <w:t xml:space="preserve">Podmornica </w:t>
      </w:r>
      <w:r>
        <w:rPr>
          <w:lang w:val="sr-Cyrl-RS"/>
        </w:rPr>
        <w:t>и структурирање флоте</w:t>
      </w:r>
      <w:bookmarkEnd w:id="24"/>
    </w:p>
    <w:bookmarkEnd w:id="23"/>
    <w:p w14:paraId="03C16662" w14:textId="77777777" w:rsidR="00156484" w:rsidRPr="00156484" w:rsidRDefault="00156484" w:rsidP="00156484">
      <w:pPr>
        <w:jc w:val="both"/>
        <w:rPr>
          <w:rFonts w:ascii="Aptos" w:hAnsi="Aptos"/>
          <w:lang w:val="sr-Cyrl-RS"/>
        </w:rPr>
      </w:pPr>
      <w:r>
        <w:rPr>
          <w:rFonts w:ascii="Aptos" w:hAnsi="Aptos"/>
          <w:lang w:val="sr-Cyrl-RS"/>
        </w:rPr>
        <w:br/>
      </w:r>
      <w:r w:rsidRPr="00156484">
        <w:rPr>
          <w:rFonts w:ascii="Aptos" w:hAnsi="Aptos"/>
          <w:lang w:val="sr-Cyrl-RS"/>
        </w:rPr>
        <w:t>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јединице), Podmornica2x1 = 2 (3 јединице), Podmornica3x1 = 3 (2 јединице) и Podmornica4x1 = 4 (1 јединица).</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6F60AE62" w:rsidR="00156484" w:rsidRPr="00156484" w:rsidRDefault="00156484" w:rsidP="00156484">
      <w:pPr>
        <w:pStyle w:val="111"/>
        <w:rPr>
          <w:lang w:val="sr-Cyrl-RS"/>
        </w:rPr>
      </w:pPr>
      <w:bookmarkStart w:id="25" w:name="_Toc238456208"/>
      <w:r>
        <w:rPr>
          <w:lang w:val="sr-Cyrl-RS"/>
        </w:rPr>
        <w:t xml:space="preserve">4.2.2 Класа </w:t>
      </w:r>
      <w:r>
        <w:t xml:space="preserve">Igrac </w:t>
      </w:r>
      <w:r>
        <w:rPr>
          <w:lang w:val="sr-Cyrl-RS"/>
        </w:rPr>
        <w:t>и управљање меморијским стањем</w:t>
      </w:r>
      <w:bookmarkEnd w:id="25"/>
      <w:r>
        <w:rPr>
          <w:lang w:val="sr-Cyrl-RS"/>
        </w:rPr>
        <w:t xml:space="preserve"> </w:t>
      </w:r>
    </w:p>
    <w:p w14:paraId="1232D6F9" w14:textId="77777777" w:rsidR="00F557EF" w:rsidRDefault="00156484" w:rsidP="00156484">
      <w:pPr>
        <w:jc w:val="both"/>
        <w:rPr>
          <w:rFonts w:ascii="Aptos" w:hAnsi="Aptos"/>
          <w:lang w:val="sr-Cyrl-RS"/>
        </w:rPr>
      </w:pPr>
      <w:r>
        <w:rPr>
          <w:rFonts w:ascii="Aptos" w:eastAsiaTheme="majorEastAsia" w:hAnsi="Aptos" w:cstheme="majorBidi"/>
          <w:b/>
          <w:lang w:val="sr-Cyrl-RS"/>
        </w:rPr>
        <w:br/>
      </w: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678A1EE7" w14:textId="77777777" w:rsidR="00F557EF" w:rsidRDefault="00F557EF" w:rsidP="00156484">
      <w:pPr>
        <w:jc w:val="both"/>
        <w:rPr>
          <w:rFonts w:ascii="Aptos" w:hAnsi="Aptos"/>
          <w:lang w:val="sr-Cyrl-RS"/>
        </w:rPr>
      </w:pPr>
    </w:p>
    <w:p w14:paraId="591692F7" w14:textId="268C66DD" w:rsidR="00156484" w:rsidRDefault="00156484" w:rsidP="00156484">
      <w:pPr>
        <w:jc w:val="both"/>
        <w:rPr>
          <w:rFonts w:ascii="Aptos" w:hAnsi="Aptos"/>
        </w:rPr>
      </w:pPr>
      <w:r>
        <w:rPr>
          <w:rFonts w:ascii="Aptos" w:hAnsi="Aptos"/>
          <w:lang w:val="sr-Cyrl-RS"/>
        </w:rPr>
        <w:lastRenderedPageBreak/>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r w:rsidR="004D57AC" w:rsidRPr="00880CDC">
        <w:rPr>
          <w:rFonts w:ascii="Times New Roman" w:hAnsi="Times New Roman" w:cs="Times New Roman"/>
          <w:bCs/>
        </w:rPr>
        <w:t>[7]</w:t>
      </w:r>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[NonSerialized]</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листингу 4</w:t>
      </w:r>
      <w:r w:rsidRPr="00156484">
        <w:rPr>
          <w:rFonts w:ascii="Aptos" w:hAnsi="Aptos"/>
          <w:lang w:val="sr-Cyrl-RS"/>
        </w:rPr>
        <w:t>.1</w:t>
      </w:r>
      <w:r w:rsidRPr="00156484">
        <w:rPr>
          <w:rFonts w:ascii="Aptos" w:hAnsi="Aptos"/>
        </w:rPr>
        <w:t>.</w:t>
      </w: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Serializable</w:t>
      </w:r>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Igrac</w:t>
      </w:r>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NonSerialized</w:t>
      </w:r>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socket</w:t>
      </w:r>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ime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brojPromasaja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botTimeoutCount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 xml:space="preserve">&gt; </w:t>
      </w:r>
      <w:r w:rsidRPr="0080073E">
        <w:rPr>
          <w:rFonts w:ascii="Consolas" w:eastAsia="Times New Roman" w:hAnsi="Consolas" w:cs="Times New Roman"/>
          <w:color w:val="001080"/>
          <w:sz w:val="18"/>
          <w:szCs w:val="16"/>
        </w:rPr>
        <w:t>podmornice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matricaGadjana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0000FF"/>
          <w:sz w:val="18"/>
          <w:szCs w:val="16"/>
        </w:rPr>
        <w:t>public</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bool</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izgubio</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0F2D88C"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Pr="00156484">
        <w:rPr>
          <w:rFonts w:ascii="Aptos" w:hAnsi="Aptos"/>
          <w:i/>
          <w:sz w:val="18"/>
          <w:szCs w:val="18"/>
        </w:rPr>
        <w:t>4.1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t>Пошто мрежна утичница (</w:t>
      </w:r>
      <w:r w:rsidRPr="00156484">
        <w:rPr>
          <w:rFonts w:ascii="Aptos" w:hAnsi="Aptos"/>
          <w:i/>
        </w:rPr>
        <w:t>socket</w:t>
      </w:r>
      <w:r w:rsidRPr="00156484">
        <w:rPr>
          <w:rFonts w:ascii="Aptos" w:hAnsi="Aptos"/>
        </w:rPr>
        <w:t xml:space="preserve">) представља активни ресурс оперативног система везан за мрежни стек, она по својој природи не може бити серијализована у бајт-стрим. Постављањем овог атрибута, систем приликом мрежног слања целог играча потпуно игнорише и изузима сокет структуру, чиме се избегавају хардверски изузеци и омогућава неометан пренос логичког стања играча клијентима. </w:t>
      </w:r>
      <w:r w:rsidRPr="00156484">
        <w:rPr>
          <w:rFonts w:ascii="Aptos" w:hAnsi="Aptos"/>
        </w:rPr>
        <w:br/>
        <w:t>Такође, класа пружа методе за двосмерну конверзију PretvoriMatricuUString и PretvoriStringUMatricu, што олакшава међупроцесну комуникацију.</w:t>
      </w:r>
    </w:p>
    <w:p w14:paraId="525BB1CB" w14:textId="4B1F303E" w:rsidR="00156484" w:rsidRPr="00156484" w:rsidRDefault="00156484" w:rsidP="00156484">
      <w:pPr>
        <w:pStyle w:val="111"/>
        <w:rPr>
          <w:lang w:val="sr-Cyrl-RS"/>
        </w:rPr>
      </w:pPr>
      <w:bookmarkStart w:id="26" w:name="_Toc238456209"/>
      <w:r>
        <w:rPr>
          <w:lang w:val="sr-Cyrl-RS"/>
        </w:rPr>
        <w:t xml:space="preserve">4.2.3 Класа </w:t>
      </w:r>
      <w:r>
        <w:t xml:space="preserve">Poruka </w:t>
      </w:r>
      <w:r>
        <w:rPr>
          <w:lang w:val="sr-Cyrl-RS"/>
        </w:rPr>
        <w:t>као апликативни мрежни протокол</w:t>
      </w:r>
      <w:bookmarkEnd w:id="26"/>
    </w:p>
    <w:p w14:paraId="32F46AC2" w14:textId="77777777" w:rsidR="000B1898" w:rsidRPr="000B1898" w:rsidRDefault="00156484" w:rsidP="000B1898">
      <w:pPr>
        <w:jc w:val="both"/>
        <w:rPr>
          <w:rFonts w:ascii="Aptos" w:hAnsi="Aptos"/>
          <w:lang w:val="sr-Cyrl-RS"/>
        </w:rPr>
      </w:pPr>
      <w:r>
        <w:rPr>
          <w:rFonts w:ascii="Aptos" w:eastAsiaTheme="majorEastAsia" w:hAnsi="Aptos" w:cstheme="majorBidi"/>
          <w:b/>
          <w:lang w:val="sr-Cyrl-RS"/>
        </w:rPr>
        <w:br/>
      </w:r>
      <w:r w:rsidR="000B1898"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69216914"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Pr>
          <w:rFonts w:ascii="Aptos" w:hAnsi="Aptos"/>
          <w:lang w:val="sr-Cyrl-RS"/>
        </w:rPr>
        <w:t>Листинг 4.2).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BF88D29"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5324C2">
        <w:rPr>
          <w:rFonts w:ascii="Aptos" w:hAnsi="Aptos"/>
          <w:lang w:val="sr-Cyrl-RS"/>
        </w:rPr>
        <w:t xml:space="preserve"> – Слика 4.1.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77777777" w:rsidR="005324C2" w:rsidRPr="000B1898" w:rsidRDefault="005324C2" w:rsidP="005324C2">
      <w:pPr>
        <w:pStyle w:val="normalno"/>
        <w:jc w:val="center"/>
        <w:rPr>
          <w:i/>
          <w:lang w:val="sr-Cyrl-RS"/>
        </w:rPr>
      </w:pPr>
      <w:r w:rsidRPr="000B1898">
        <w:rPr>
          <w:noProof/>
          <w:lang w:val="en-US" w:eastAsia="en-US"/>
        </w:rPr>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Pr="000B1898">
        <w:rPr>
          <w:i/>
          <w:sz w:val="18"/>
          <w:szCs w:val="18"/>
          <w:lang w:val="sr-Cyrl-RS"/>
        </w:rPr>
        <w:t xml:space="preserve">Слика 4.1. Шифрована порука „ухваћена“ у </w:t>
      </w:r>
      <w:r w:rsidRPr="000B1898">
        <w:rPr>
          <w:i/>
          <w:sz w:val="18"/>
          <w:szCs w:val="18"/>
          <w:lang w:val="en-US"/>
        </w:rPr>
        <w:t xml:space="preserve">Wireshark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r w:rsidRPr="0080073E">
        <w:rPr>
          <w:rFonts w:ascii="Consolas" w:eastAsia="Times New Roman" w:hAnsi="Consolas" w:cs="Times New Roman"/>
          <w:color w:val="0000FF"/>
          <w:sz w:val="18"/>
          <w:szCs w:val="18"/>
        </w:rPr>
        <w:t>public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Serializuj</w:t>
      </w:r>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return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public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DeserializujPoruku</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msEncrypted</w:t>
      </w:r>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using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msDecrypted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AF00DB"/>
          <w:sz w:val="18"/>
          <w:szCs w:val="18"/>
        </w:rPr>
        <w:t>return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30A51399" w:rsidR="00156484" w:rsidRPr="000B1898" w:rsidRDefault="000B1898" w:rsidP="000B1898">
      <w:pPr>
        <w:jc w:val="center"/>
        <w:rPr>
          <w:rFonts w:ascii="Aptos" w:hAnsi="Aptos"/>
          <w:i/>
          <w:sz w:val="18"/>
          <w:lang w:val="sr-Cyrl-RS"/>
        </w:rPr>
      </w:pPr>
      <w:r w:rsidRPr="000B1898">
        <w:rPr>
          <w:rFonts w:ascii="Aptos" w:hAnsi="Aptos"/>
          <w:i/>
          <w:sz w:val="18"/>
          <w:lang w:val="sr-Cyrl-RS"/>
        </w:rPr>
        <w:t>Листинг 4.2.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0619B839" w:rsidR="00E121FB" w:rsidRPr="0008276A" w:rsidRDefault="004E40C0" w:rsidP="00E121FB">
      <w:pPr>
        <w:pStyle w:val="11heading"/>
        <w:rPr>
          <w:lang w:val="sr-Cyrl-RS"/>
        </w:rPr>
      </w:pPr>
      <w:bookmarkStart w:id="27" w:name="_Toc238456210"/>
      <w:r>
        <w:t>4.3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27"/>
    </w:p>
    <w:p w14:paraId="63AC1758" w14:textId="33A88EC4" w:rsidR="0008276A" w:rsidRDefault="0008276A" w:rsidP="0008276A">
      <w:pPr>
        <w:pStyle w:val="normalno"/>
        <w:ind w:left="0" w:firstLine="0"/>
        <w:rPr>
          <w:lang w:val="sr-Cyrl-RS"/>
        </w:rPr>
      </w:pPr>
      <w:r>
        <w:rPr>
          <w:lang w:val="sr-Cyrl-RS"/>
        </w:rPr>
        <w:br/>
      </w: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28C0D279" w:rsidR="00E121FB" w:rsidRPr="009F66DE" w:rsidRDefault="00E121FB" w:rsidP="00E121FB">
      <w:pPr>
        <w:pStyle w:val="11heading"/>
        <w:rPr>
          <w:lang w:val="sr-Cyrl-RS"/>
        </w:rPr>
      </w:pPr>
      <w:bookmarkStart w:id="28" w:name="_Toc238456211"/>
      <w:r w:rsidRPr="00726172">
        <w:rPr>
          <w:lang w:val="sr-Cyrl-RS"/>
        </w:rPr>
        <w:t>4.</w:t>
      </w:r>
      <w:r w:rsidR="004E40C0">
        <w:rPr>
          <w:lang w:val="sr-Cyrl-RS"/>
        </w:rPr>
        <w:t>4</w:t>
      </w:r>
      <w:r w:rsidRPr="00726172">
        <w:rPr>
          <w:lang w:val="sr-Cyrl-RS"/>
        </w:rPr>
        <w:t xml:space="preserve"> </w:t>
      </w:r>
      <w:r w:rsidR="0008276A">
        <w:rPr>
          <w:lang w:val="sr-Cyrl-RS"/>
        </w:rPr>
        <w:t>Логика иницијализације и регистрације играча</w:t>
      </w:r>
      <w:bookmarkEnd w:id="28"/>
    </w:p>
    <w:p w14:paraId="569F893B" w14:textId="6835700F" w:rsidR="0008276A" w:rsidRPr="0008276A" w:rsidRDefault="0008276A" w:rsidP="0008276A">
      <w:pPr>
        <w:jc w:val="both"/>
        <w:rPr>
          <w:rFonts w:ascii="Aptos" w:hAnsi="Aptos"/>
          <w:lang w:val="sr-Cyrl-RS"/>
        </w:rPr>
      </w:pPr>
      <w:r>
        <w:rPr>
          <w:lang w:val="sr-Cyrl-RS"/>
        </w:rPr>
        <w:br/>
      </w: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12046F80" w:rsidR="0008276A" w:rsidRPr="0008276A" w:rsidRDefault="004E40C0" w:rsidP="0008276A">
      <w:pPr>
        <w:pStyle w:val="11heading"/>
        <w:rPr>
          <w:lang w:val="sr-Cyrl-RS"/>
        </w:rPr>
      </w:pPr>
      <w:bookmarkStart w:id="29" w:name="_Toc230707898"/>
      <w:bookmarkStart w:id="30" w:name="_Toc238456212"/>
      <w:r>
        <w:t>4.5</w:t>
      </w:r>
      <w:r w:rsidR="0008276A">
        <w:t xml:space="preserve"> </w:t>
      </w:r>
      <w:r w:rsidR="0008276A" w:rsidRPr="0008276A">
        <w:rPr>
          <w:lang w:val="sr-Cyrl-RS"/>
        </w:rPr>
        <w:t>Валидација и правила постављања подморница</w:t>
      </w:r>
      <w:bookmarkEnd w:id="29"/>
      <w:bookmarkEnd w:id="30"/>
    </w:p>
    <w:p w14:paraId="62AFF425" w14:textId="5FB87D08" w:rsidR="0008276A" w:rsidRPr="0008276A" w:rsidRDefault="0008276A" w:rsidP="0008276A">
      <w:pPr>
        <w:jc w:val="both"/>
        <w:rPr>
          <w:rFonts w:ascii="Aptos" w:hAnsi="Aptos"/>
          <w:lang w:val="sr-Cyrl-RS"/>
        </w:rPr>
      </w:pPr>
      <w:r>
        <w:rPr>
          <w:rFonts w:ascii="Aptos" w:hAnsi="Aptos"/>
          <w:lang w:val="sr-Cyrl-RS"/>
        </w:rPr>
        <w:br/>
      </w: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14D58679"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Спречавање додиривања подморница: Ниједан брод не може бити постављен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7F1BC809"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Спречавање преклапања: Ниједан брод</w:t>
      </w:r>
      <w:r w:rsidR="00B45884">
        <w:rPr>
          <w:rFonts w:ascii="Aptos" w:hAnsi="Aptos"/>
          <w:lang w:val="sr-Cyrl-RS"/>
        </w:rPr>
        <w:t xml:space="preserve"> 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B45884">
        <w:rPr>
          <w:rFonts w:ascii="Aptos" w:hAnsi="Aptos"/>
          <w:lang w:val="sr-Cyrl-RS"/>
        </w:rPr>
        <w:t>4</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0000FF"/>
          <w:sz w:val="18"/>
          <w:szCs w:val="20"/>
        </w:rPr>
        <w:t>private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8250DF"/>
          <w:sz w:val="18"/>
          <w:szCs w:val="20"/>
        </w:rPr>
        <w:t>GenerisiPozicijePodmornice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bool</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HashSet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zauzetePozicije</w:t>
      </w:r>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potencijalnePozicije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0080073E">
        <w:rPr>
          <w:rFonts w:ascii="Consolas" w:eastAsia="Times New Roman" w:hAnsi="Consolas" w:cs="Times New Roman"/>
          <w:color w:val="202020"/>
          <w:sz w:val="18"/>
          <w:szCs w:val="20"/>
        </w:rPr>
        <w:t>&gt;();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foreach</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for</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if</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return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271E544B" w:rsidR="00B45884" w:rsidRPr="00B45884" w:rsidRDefault="00B45884" w:rsidP="00B45884">
      <w:pPr>
        <w:shd w:val="clear" w:color="auto" w:fill="FFFFFF"/>
        <w:spacing w:after="0" w:line="285" w:lineRule="atLeast"/>
        <w:jc w:val="center"/>
        <w:rPr>
          <w:rFonts w:ascii="Aptos" w:eastAsia="Times New Roman" w:hAnsi="Aptos" w:cs="Times New Roman"/>
          <w:i/>
          <w:color w:val="202020"/>
          <w:sz w:val="18"/>
          <w:szCs w:val="20"/>
          <w:lang w:val="sr-Cyrl-RS"/>
        </w:rPr>
      </w:pPr>
      <w:r w:rsidRPr="00B45884">
        <w:rPr>
          <w:rFonts w:ascii="Aptos" w:eastAsia="Times New Roman" w:hAnsi="Aptos" w:cs="Times New Roman"/>
          <w:i/>
          <w:color w:val="202020"/>
          <w:sz w:val="18"/>
          <w:szCs w:val="20"/>
          <w:lang w:val="sr-Cyrl-RS"/>
        </w:rPr>
        <w:t>Листинг 4.3.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6C36BC87" w:rsidR="0008276A" w:rsidRPr="0008276A" w:rsidRDefault="004E40C0" w:rsidP="00B45884">
      <w:pPr>
        <w:pStyle w:val="11heading"/>
        <w:rPr>
          <w:lang w:val="sr-Cyrl-RS"/>
        </w:rPr>
      </w:pPr>
      <w:bookmarkStart w:id="31" w:name="_Toc230707899"/>
      <w:bookmarkStart w:id="32" w:name="_Toc238456213"/>
      <w:r>
        <w:t>4.6</w:t>
      </w:r>
      <w:r w:rsidR="00B45884">
        <w:t xml:space="preserve"> </w:t>
      </w:r>
      <w:r w:rsidR="0008276A" w:rsidRPr="0008276A">
        <w:rPr>
          <w:lang w:val="sr-Cyrl-RS"/>
        </w:rPr>
        <w:t>Логика играња потеза</w:t>
      </w:r>
      <w:bookmarkEnd w:id="31"/>
      <w:bookmarkEnd w:id="32"/>
    </w:p>
    <w:p w14:paraId="32B92E85" w14:textId="0C8C4D3B" w:rsidR="0008276A" w:rsidRPr="00E16F5F" w:rsidRDefault="00B45884" w:rsidP="0008276A">
      <w:pPr>
        <w:rPr>
          <w:rFonts w:ascii="Aptos" w:hAnsi="Aptos"/>
          <w:lang w:val="sr-Cyrl-RS"/>
        </w:rPr>
      </w:pPr>
      <w:r>
        <w:rPr>
          <w:rFonts w:ascii="Aptos" w:hAnsi="Aptos"/>
          <w:lang w:val="sr-Cyrl-RS"/>
        </w:rPr>
        <w:br/>
      </w:r>
      <w:r w:rsidR="0008276A"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0008276A"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0008276A"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0008276A"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r w:rsidR="00E16F5F">
        <w:rPr>
          <w:rFonts w:ascii="Aptos" w:hAnsi="Aptos"/>
        </w:rPr>
        <w:t>SuperPotez</w:t>
      </w:r>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04B6BB6B" w:rsidR="00E16F5F" w:rsidRPr="00E16F5F" w:rsidRDefault="004E40C0" w:rsidP="00E16F5F">
      <w:pPr>
        <w:pStyle w:val="11heading"/>
        <w:rPr>
          <w:lang w:val="sr-Cyrl-RS"/>
        </w:rPr>
      </w:pPr>
      <w:bookmarkStart w:id="33" w:name="_Toc230707900"/>
      <w:bookmarkStart w:id="34" w:name="_Toc238456214"/>
      <w:r>
        <w:rPr>
          <w:lang w:val="sr-Cyrl-RS"/>
        </w:rPr>
        <w:t>4.7</w:t>
      </w:r>
      <w:r w:rsidR="00E16F5F">
        <w:rPr>
          <w:lang w:val="sr-Cyrl-RS"/>
        </w:rPr>
        <w:t xml:space="preserve"> </w:t>
      </w:r>
      <w:r w:rsidR="0008276A" w:rsidRPr="0008276A">
        <w:rPr>
          <w:lang w:val="sr-Cyrl-RS"/>
        </w:rPr>
        <w:t>Специјални супер потез (9 поља одједном)</w:t>
      </w:r>
      <w:bookmarkEnd w:id="33"/>
      <w:bookmarkEnd w:id="34"/>
    </w:p>
    <w:p w14:paraId="2BA3513A" w14:textId="77777777" w:rsidR="00E16F5F" w:rsidRDefault="00E16F5F" w:rsidP="00E16F5F">
      <w:pPr>
        <w:jc w:val="both"/>
        <w:rPr>
          <w:rFonts w:ascii="Aptos" w:hAnsi="Aptos"/>
          <w:lang w:val="sr-Cyrl-RS"/>
        </w:rPr>
      </w:pPr>
      <w:r>
        <w:rPr>
          <w:rFonts w:ascii="Aptos" w:hAnsi="Aptos"/>
          <w:lang w:val="sr-Cyrl-RS"/>
        </w:rPr>
        <w:br/>
      </w:r>
      <w:r w:rsidR="0008276A" w:rsidRPr="0008276A">
        <w:rPr>
          <w:rFonts w:ascii="Aptos" w:hAnsi="Aptos"/>
          <w:lang w:val="sr-Cyrl-RS"/>
        </w:rPr>
        <w:t>Као напредна функционалност пројекта, имплементирана је механика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336FF942"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Слика 4</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17C8253B"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2F9958E3">
            <wp:extent cx="2190682" cy="2743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227422" cy="2789206"/>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Pr>
          <w:rFonts w:ascii="Aptos" w:hAnsi="Aptos"/>
          <w:i/>
          <w:sz w:val="18"/>
          <w:lang w:val="sr-Cyrl-RS"/>
        </w:rPr>
        <w:t xml:space="preserve">Слика 4.2.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5A1C99F1" w:rsidR="0008276A" w:rsidRPr="008F3F78" w:rsidRDefault="004E40C0" w:rsidP="008F3F78">
      <w:pPr>
        <w:pStyle w:val="11heading"/>
      </w:pPr>
      <w:bookmarkStart w:id="35" w:name="_Toc230707901"/>
      <w:bookmarkStart w:id="36" w:name="_Toc238456215"/>
      <w:r>
        <w:t>4.8</w:t>
      </w:r>
      <w:r w:rsidR="008F3F78" w:rsidRPr="008F3F78">
        <w:t xml:space="preserve"> </w:t>
      </w:r>
      <w:r w:rsidR="0008276A" w:rsidRPr="008F3F78">
        <w:t xml:space="preserve">Временско ограничење, казнени поени и </w:t>
      </w:r>
      <w:r w:rsidR="00504C6C">
        <w:rPr>
          <w:lang w:val="sr-Cyrl-RS"/>
        </w:rPr>
        <w:t>бот</w:t>
      </w:r>
      <w:r w:rsidR="0008276A" w:rsidRPr="008F3F78">
        <w:t xml:space="preserve"> преузимање контроле</w:t>
      </w:r>
      <w:bookmarkEnd w:id="35"/>
      <w:bookmarkEnd w:id="36"/>
    </w:p>
    <w:p w14:paraId="6CF31403" w14:textId="17378173" w:rsidR="0008276A" w:rsidRPr="0008276A" w:rsidRDefault="00E16F5F"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r w:rsidR="00880CDC" w:rsidRPr="00880CDC">
        <w:rPr>
          <w:rFonts w:ascii="Times New Roman" w:hAnsi="Times New Roman" w:cs="Times New Roman"/>
        </w:rPr>
        <w:t xml:space="preserve">[8]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t>Алгоритам реакције на истек времена</w:t>
      </w:r>
      <w:r w:rsidRPr="0008276A">
        <w:rPr>
          <w:rFonts w:ascii="Aptos" w:hAnsi="Aptos"/>
          <w:lang w:val="sr-Cyrl-RS"/>
        </w:rPr>
        <w:t>:</w:t>
      </w:r>
    </w:p>
    <w:p w14:paraId="5AA8AA32" w14:textId="664EF817"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lastRenderedPageBreak/>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2547A1">
        <w:rPr>
          <w:rFonts w:ascii="Aptos" w:hAnsi="Aptos"/>
          <w:lang w:val="sr-Cyrl-RS"/>
        </w:rPr>
        <w:t>гов потез аутоматизован (Слика 4.3.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51758CF8"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Pr="002547A1">
        <w:rPr>
          <w:rFonts w:ascii="Aptos" w:hAnsi="Aptos"/>
          <w:i/>
          <w:sz w:val="18"/>
          <w:lang w:val="sr-Cyrl-RS"/>
        </w:rPr>
        <w:t>а 4.3.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1BE6F07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2547A1">
        <w:rPr>
          <w:rFonts w:ascii="Aptos" w:hAnsi="Aptos"/>
          <w:lang w:val="sr-Cyrl-RS"/>
        </w:rPr>
        <w:t>игра аутоматски потез (Слика 4.4.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2852999"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4.4.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38D080F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72313E">
        <w:rPr>
          <w:rFonts w:ascii="Aptos" w:hAnsi="Aptos"/>
          <w:lang w:val="sr-Cyrl-RS"/>
        </w:rPr>
        <w:t>Слика 4.5.</w:t>
      </w:r>
      <w:r w:rsidRPr="0008276A">
        <w:rPr>
          <w:rFonts w:ascii="Aptos" w:hAnsi="Aptos"/>
          <w:lang w:val="sr-Cyrl-RS"/>
        </w:rPr>
        <w:t>). Сваки корак овог процеса перзистентно уписује метода Logger.LogIgrac().</w:t>
      </w:r>
    </w:p>
    <w:p w14:paraId="13A1A306" w14:textId="19A623E5"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72313E">
        <w:rPr>
          <w:rFonts w:ascii="Aptos" w:hAnsi="Aptos"/>
          <w:i/>
          <w:sz w:val="18"/>
          <w:lang w:val="sr-Cyrl-RS"/>
        </w:rPr>
        <w:t>Слика 4.5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динамички убрзава и чисти. Партија се завршава када на табли остане само један играч </w:t>
      </w:r>
      <w:r w:rsidRPr="0008276A">
        <w:rPr>
          <w:rFonts w:ascii="Aptos" w:hAnsi="Aptos"/>
          <w:lang w:val="sr-Cyrl-RS"/>
        </w:rPr>
        <w:lastRenderedPageBreak/>
        <w:t>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45C7A0B0" w:rsidR="00E121FB" w:rsidRDefault="00E121FB" w:rsidP="000C5A6E">
      <w:pPr>
        <w:pStyle w:val="11heading"/>
        <w:rPr>
          <w:lang w:val="sr-Cyrl-RS"/>
        </w:rPr>
      </w:pPr>
      <w:bookmarkStart w:id="37" w:name="_Toc238456216"/>
      <w:r>
        <w:t>4.</w:t>
      </w:r>
      <w:r w:rsidR="004E40C0">
        <w:rPr>
          <w:lang w:val="sr-Cyrl-RS"/>
        </w:rPr>
        <w:t>9</w:t>
      </w:r>
      <w:r>
        <w:t xml:space="preserve"> </w:t>
      </w:r>
      <w:r w:rsidR="000C5A6E">
        <w:rPr>
          <w:lang w:val="sr-Cyrl-RS"/>
        </w:rPr>
        <w:t>Бележење тока игре у документ</w:t>
      </w:r>
      <w:bookmarkEnd w:id="37"/>
    </w:p>
    <w:p w14:paraId="198C596F" w14:textId="1EB748AB" w:rsidR="000C5A6E" w:rsidRDefault="000C5A6E" w:rsidP="000C5A6E">
      <w:pPr>
        <w:pStyle w:val="normalno"/>
        <w:ind w:left="0" w:firstLine="0"/>
        <w:rPr>
          <w:lang w:val="sr-Cyrl-RS"/>
        </w:rPr>
      </w:pPr>
      <w:r>
        <w:rPr>
          <w:lang w:val="sr-Cyrl-RS"/>
        </w:rPr>
        <w:br/>
        <w:t xml:space="preserve">При свакој кључној извршеној операцији позива се </w:t>
      </w:r>
      <w:r>
        <w:rPr>
          <w:lang w:val="en-US"/>
        </w:rPr>
        <w:t xml:space="preserve">Logger </w:t>
      </w:r>
      <w:r>
        <w:rPr>
          <w:lang w:val="sr-Cyrl-RS"/>
        </w:rPr>
        <w:t>који те акције бележи у посебан документ за сваку партију (Слика 4.6.)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19E8E99F">
            <wp:extent cx="4823140" cy="4747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5678" cy="4798972"/>
                    </a:xfrm>
                    <a:prstGeom prst="rect">
                      <a:avLst/>
                    </a:prstGeom>
                  </pic:spPr>
                </pic:pic>
              </a:graphicData>
            </a:graphic>
          </wp:inline>
        </w:drawing>
      </w:r>
    </w:p>
    <w:p w14:paraId="31E9F45C" w14:textId="72CB0126" w:rsidR="000C5A6E" w:rsidRPr="000C5A6E" w:rsidRDefault="000C5A6E" w:rsidP="000C5A6E">
      <w:pPr>
        <w:pStyle w:val="normalno"/>
        <w:ind w:left="0" w:firstLine="0"/>
        <w:jc w:val="center"/>
        <w:rPr>
          <w:i/>
          <w:sz w:val="18"/>
          <w:lang w:val="sr-Cyrl-RS"/>
        </w:rPr>
      </w:pPr>
      <w:r w:rsidRPr="000C5A6E">
        <w:rPr>
          <w:i/>
          <w:sz w:val="18"/>
          <w:lang w:val="sr-Cyrl-RS"/>
        </w:rPr>
        <w:t>Слика 4.6.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F2596">
      <w:pPr>
        <w:pStyle w:val="Heading1"/>
        <w:spacing w:after="0"/>
        <w:rPr>
          <w:rFonts w:ascii="Aptos" w:hAnsi="Aptos"/>
          <w:sz w:val="40"/>
          <w:szCs w:val="24"/>
        </w:rPr>
      </w:pPr>
      <w:bookmarkStart w:id="38" w:name="_Toc238456217"/>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38"/>
    </w:p>
    <w:p w14:paraId="63597B50" w14:textId="77777777" w:rsidR="00616BBE" w:rsidRDefault="000F2596" w:rsidP="00616BBE">
      <w:pPr>
        <w:pStyle w:val="11heading"/>
        <w:rPr>
          <w:lang w:val="sr-Cyrl-RS"/>
        </w:rPr>
      </w:pPr>
      <w:bookmarkStart w:id="39" w:name="_Toc238456218"/>
      <w:r>
        <w:rPr>
          <w:lang w:val="sr-Cyrl-RS"/>
        </w:rPr>
        <w:t>5</w:t>
      </w:r>
      <w:r w:rsidRPr="000A3F61">
        <w:t xml:space="preserve">.1 </w:t>
      </w:r>
      <w:r w:rsidR="0039578B">
        <w:rPr>
          <w:lang w:val="sr-Cyrl-RS"/>
        </w:rPr>
        <w:t>Покретање и повезивање</w:t>
      </w:r>
      <w:bookmarkEnd w:id="39"/>
    </w:p>
    <w:p w14:paraId="4D63921E" w14:textId="7ADCA09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Pr="00F40022">
        <w:t xml:space="preserve"> (Слика 5.1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1BB88386" w:rsidR="00B44BD8" w:rsidRPr="00B44BD8" w:rsidRDefault="00B44BD8" w:rsidP="00F40022">
      <w:pPr>
        <w:pStyle w:val="normalno"/>
        <w:jc w:val="center"/>
        <w:rPr>
          <w:i/>
          <w:noProof/>
          <w:sz w:val="18"/>
          <w:lang w:val="sr-Cyrl-RS"/>
        </w:rPr>
      </w:pPr>
      <w:r w:rsidRPr="00B44BD8">
        <w:rPr>
          <w:i/>
          <w:noProof/>
          <w:sz w:val="18"/>
          <w:lang w:val="sr-Cyrl-RS"/>
        </w:rPr>
        <w:t>Слика 5.1.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5244943B">
            <wp:extent cx="3185160" cy="1090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1849" cy="1106521"/>
                    </a:xfrm>
                    <a:prstGeom prst="rect">
                      <a:avLst/>
                    </a:prstGeom>
                  </pic:spPr>
                </pic:pic>
              </a:graphicData>
            </a:graphic>
          </wp:inline>
        </w:drawing>
      </w:r>
    </w:p>
    <w:p w14:paraId="1660F42E" w14:textId="31BE238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лика 5.2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6FB5BEBD"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B44BD8">
        <w:rPr>
          <w:lang w:val="sr-Cyrl-RS"/>
        </w:rPr>
        <w:t xml:space="preserve"> (Слика 5.4.)</w:t>
      </w:r>
      <w:r>
        <w:rPr>
          <w:lang w:val="sr-Cyrl-RS"/>
        </w:rPr>
        <w:t xml:space="preserve"> и приказом повезаних корисника на серверу</w:t>
      </w:r>
      <w:r w:rsidR="00B44BD8">
        <w:rPr>
          <w:lang w:val="sr-Cyrl-RS"/>
        </w:rPr>
        <w:t xml:space="preserve"> (Слика 5.3.)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033E0AE7" w:rsidR="00F40022" w:rsidRPr="00F40022" w:rsidRDefault="00F40022" w:rsidP="00F40022">
      <w:pPr>
        <w:pStyle w:val="normalno"/>
        <w:ind w:left="0" w:firstLine="0"/>
        <w:jc w:val="center"/>
        <w:rPr>
          <w:i/>
          <w:sz w:val="18"/>
          <w:lang w:val="sr-Cyrl-RS"/>
        </w:rPr>
      </w:pPr>
      <w:r w:rsidRPr="00F40022">
        <w:rPr>
          <w:i/>
          <w:sz w:val="18"/>
          <w:lang w:val="sr-Cyrl-RS"/>
        </w:rPr>
        <w:t>С</w:t>
      </w:r>
      <w:r w:rsidR="00B44BD8">
        <w:rPr>
          <w:i/>
          <w:sz w:val="18"/>
          <w:lang w:val="sr-Cyrl-RS"/>
        </w:rPr>
        <w:t>лика 5.3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FD2BCA" w:rsidR="000F2596" w:rsidRPr="00F40022" w:rsidRDefault="00F40022" w:rsidP="00F40022">
      <w:pPr>
        <w:pStyle w:val="normalno"/>
        <w:ind w:left="0" w:firstLine="0"/>
        <w:jc w:val="center"/>
        <w:rPr>
          <w:i/>
          <w:lang w:val="sr-Cyrl-RS"/>
        </w:rPr>
      </w:pPr>
      <w:r w:rsidRPr="00F40022">
        <w:rPr>
          <w:i/>
          <w:noProof/>
          <w:sz w:val="18"/>
          <w:lang w:val="sr-Cyrl-RS"/>
        </w:rPr>
        <w:t>С</w:t>
      </w:r>
      <w:r w:rsidR="00B44BD8">
        <w:rPr>
          <w:i/>
          <w:noProof/>
          <w:sz w:val="18"/>
          <w:lang w:val="sr-Cyrl-RS"/>
        </w:rPr>
        <w:t>лика 5.4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08F5126C" w:rsidR="000F2596" w:rsidRDefault="000F2596" w:rsidP="00AE28E2">
      <w:pPr>
        <w:pStyle w:val="11heading"/>
        <w:rPr>
          <w:lang w:val="sr-Cyrl-RS"/>
        </w:rPr>
      </w:pPr>
      <w:bookmarkStart w:id="40" w:name="_Toc238456219"/>
      <w:r w:rsidRPr="00726172">
        <w:rPr>
          <w:lang w:val="sr-Cyrl-RS"/>
        </w:rPr>
        <w:t>5.</w:t>
      </w:r>
      <w:r>
        <w:rPr>
          <w:lang w:val="sr-Cyrl-RS"/>
        </w:rPr>
        <w:t>2</w:t>
      </w:r>
      <w:r w:rsidRPr="00726172">
        <w:rPr>
          <w:lang w:val="sr-Cyrl-RS"/>
        </w:rPr>
        <w:t xml:space="preserve"> </w:t>
      </w:r>
      <w:r w:rsidR="00B44BD8">
        <w:rPr>
          <w:lang w:val="sr-Cyrl-RS"/>
        </w:rPr>
        <w:t>Постављање подморница и припрема игре</w:t>
      </w:r>
      <w:bookmarkEnd w:id="40"/>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4E4883BF" w:rsidR="00B44BD8" w:rsidRPr="00B44BD8" w:rsidRDefault="00B44BD8" w:rsidP="00B44BD8">
      <w:pPr>
        <w:pStyle w:val="normalno"/>
        <w:jc w:val="center"/>
        <w:rPr>
          <w:i/>
          <w:sz w:val="18"/>
          <w:lang w:val="sr-Cyrl-RS"/>
        </w:rPr>
      </w:pPr>
      <w:r>
        <w:rPr>
          <w:i/>
          <w:sz w:val="18"/>
          <w:lang w:val="sr-Cyrl-RS"/>
        </w:rPr>
        <w:t>Слика 5.5.</w:t>
      </w:r>
      <w:r w:rsidRPr="00B44BD8">
        <w:rPr>
          <w:i/>
          <w:sz w:val="18"/>
          <w:lang w:val="sr-Cyrl-RS"/>
        </w:rPr>
        <w:t xml:space="preserve"> Приказ табле након </w:t>
      </w:r>
      <w:r>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95EAA8C" w:rsidR="00B44BD8" w:rsidRPr="00B44BD8" w:rsidRDefault="00B44BD8" w:rsidP="00B44BD8">
      <w:pPr>
        <w:pStyle w:val="normalno"/>
        <w:ind w:left="0" w:firstLine="0"/>
        <w:jc w:val="center"/>
        <w:rPr>
          <w:i/>
          <w:lang w:val="sr-Cyrl-RS"/>
        </w:rPr>
      </w:pPr>
      <w:r w:rsidRPr="00B44BD8">
        <w:rPr>
          <w:i/>
          <w:sz w:val="18"/>
          <w:lang w:val="sr-Cyrl-RS"/>
        </w:rPr>
        <w:t>Слика 5.6.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69C6E43B" w:rsidR="00285B8C" w:rsidRDefault="000F2596" w:rsidP="00285B8C">
      <w:pPr>
        <w:pStyle w:val="111"/>
        <w:rPr>
          <w:lang w:val="sr-Cyrl-RS"/>
        </w:rPr>
      </w:pPr>
      <w:bookmarkStart w:id="41" w:name="_Toc238456220"/>
      <w:r w:rsidRPr="00726172">
        <w:rPr>
          <w:lang w:val="sr-Cyrl-RS"/>
        </w:rPr>
        <w:t>5.</w:t>
      </w:r>
      <w:r>
        <w:rPr>
          <w:lang w:val="sr-Cyrl-RS"/>
        </w:rPr>
        <w:t>3</w:t>
      </w:r>
      <w:r w:rsidRPr="00726172">
        <w:rPr>
          <w:lang w:val="sr-Cyrl-RS"/>
        </w:rPr>
        <w:t xml:space="preserve"> </w:t>
      </w:r>
      <w:r w:rsidR="00285B8C">
        <w:rPr>
          <w:lang w:val="sr-Cyrl-RS"/>
        </w:rPr>
        <w:t>Ток игре и комуникација</w:t>
      </w:r>
      <w:bookmarkEnd w:id="41"/>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3153F9E2"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повећава шанса за погодак (Слика 5.7.)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76DD511B">
            <wp:extent cx="5037363" cy="67194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47868" cy="686687"/>
                    </a:xfrm>
                    <a:prstGeom prst="rect">
                      <a:avLst/>
                    </a:prstGeom>
                  </pic:spPr>
                </pic:pic>
              </a:graphicData>
            </a:graphic>
          </wp:inline>
        </w:drawing>
      </w:r>
    </w:p>
    <w:p w14:paraId="20F12A52" w14:textId="345E56AF" w:rsidR="00285B8C" w:rsidRPr="00AE28E2" w:rsidRDefault="00285B8C" w:rsidP="00285B8C">
      <w:pPr>
        <w:pStyle w:val="normalno"/>
        <w:ind w:left="0" w:firstLine="0"/>
        <w:jc w:val="center"/>
        <w:rPr>
          <w:i/>
          <w:lang w:val="en-US"/>
        </w:rPr>
      </w:pPr>
      <w:r w:rsidRPr="00285B8C">
        <w:rPr>
          <w:i/>
          <w:sz w:val="18"/>
          <w:lang w:val="sr-Cyrl-RS"/>
        </w:rPr>
        <w:t>Слика 5.7.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22F62EDB"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r>
        <w:rPr>
          <w:lang w:val="en-US"/>
        </w:rPr>
        <w:t>MojaTablaGrid (</w:t>
      </w:r>
      <w:r w:rsidR="00053C34">
        <w:rPr>
          <w:lang w:val="sr-Cyrl-RS"/>
        </w:rPr>
        <w:t>таблу корисника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корисника који гађа) </w:t>
      </w:r>
      <w:r w:rsidRPr="00285B8C">
        <w:rPr>
          <w:lang w:val="sr-Cyrl-RS"/>
        </w:rPr>
        <w:t>на основу одговора који стиже са сервера:</w:t>
      </w:r>
    </w:p>
    <w:p w14:paraId="77FEACF6" w14:textId="77777777" w:rsidR="00285B8C" w:rsidRPr="00285B8C" w:rsidRDefault="00285B8C" w:rsidP="00285B8C">
      <w:pPr>
        <w:pStyle w:val="normalno"/>
        <w:numPr>
          <w:ilvl w:val="0"/>
          <w:numId w:val="37"/>
        </w:numPr>
        <w:rPr>
          <w:lang w:val="sr-Cyrl-RS"/>
        </w:rPr>
      </w:pPr>
      <w:r w:rsidRPr="00285B8C">
        <w:rPr>
          <w:lang w:val="sr-Cyrl-RS"/>
        </w:rPr>
        <w:t>Погодак: Поља се означавају црвеном бојом када је подморница успешно погођена.</w:t>
      </w:r>
    </w:p>
    <w:p w14:paraId="37195A61" w14:textId="77777777" w:rsidR="00285B8C" w:rsidRDefault="00285B8C" w:rsidP="00285B8C">
      <w:pPr>
        <w:pStyle w:val="normalno"/>
        <w:numPr>
          <w:ilvl w:val="0"/>
          <w:numId w:val="37"/>
        </w:numPr>
        <w:rPr>
          <w:lang w:val="sr-Cyrl-RS"/>
        </w:rPr>
      </w:pPr>
      <w:r w:rsidRPr="00285B8C">
        <w:rPr>
          <w:lang w:val="sr-Cyrl-RS"/>
        </w:rPr>
        <w:t>Промашај: Поља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3F8231F5" w:rsidR="00285B8C" w:rsidRPr="00D43E10" w:rsidRDefault="00D43E10" w:rsidP="00D43E10">
      <w:pPr>
        <w:pStyle w:val="normalno"/>
        <w:ind w:left="720" w:firstLine="0"/>
        <w:jc w:val="center"/>
        <w:rPr>
          <w:i/>
          <w:sz w:val="18"/>
          <w:lang w:val="sr-Cyrl-RS"/>
        </w:rPr>
      </w:pPr>
      <w:r>
        <w:rPr>
          <w:i/>
          <w:sz w:val="18"/>
          <w:lang w:val="sr-Cyrl-RS"/>
        </w:rPr>
        <w:t>Слика 5.8.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5CE8F022" w:rsidR="000F2596" w:rsidRPr="00F1309C" w:rsidRDefault="000F2596" w:rsidP="000F2596">
      <w:pPr>
        <w:pStyle w:val="111"/>
        <w:rPr>
          <w:lang w:val="sr-Cyrl-RS"/>
        </w:rPr>
      </w:pPr>
      <w:bookmarkStart w:id="42" w:name="_Toc238456221"/>
      <w:r w:rsidRPr="00726172">
        <w:rPr>
          <w:lang w:val="sr-Cyrl-RS"/>
        </w:rPr>
        <w:lastRenderedPageBreak/>
        <w:t>5.</w:t>
      </w:r>
      <w:r>
        <w:rPr>
          <w:lang w:val="sr-Cyrl-RS"/>
        </w:rPr>
        <w:t>4</w:t>
      </w:r>
      <w:r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2"/>
    </w:p>
    <w:p w14:paraId="55E0261E" w14:textId="77777777" w:rsidR="00D43E10" w:rsidRPr="00D43E10" w:rsidRDefault="00D43E10" w:rsidP="00D43E10">
      <w:pPr>
        <w:pStyle w:val="normalno"/>
        <w:ind w:left="0" w:firstLine="0"/>
        <w:rPr>
          <w:lang w:val="en-US"/>
        </w:rPr>
      </w:pPr>
      <w:r w:rsidRPr="00D43E10">
        <w:rPr>
          <w:lang w:val="en-US"/>
        </w:rPr>
        <w:t>Последња фаза тестирања обухвата верификацију понашања система у условима када играч није активан, као и поступак завршетка партије.</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r w:rsidRPr="00D43E10">
        <w:rPr>
          <w:b/>
          <w:lang w:val="en-US"/>
        </w:rPr>
        <w:t>Аутоматизација (</w:t>
      </w:r>
      <w:r w:rsidR="000B53AC">
        <w:rPr>
          <w:b/>
          <w:lang w:val="sr-Cyrl-RS"/>
        </w:rPr>
        <w:t>бот играч</w:t>
      </w:r>
      <w:r w:rsidRPr="00D43E10">
        <w:rPr>
          <w:b/>
          <w:lang w:val="en-US"/>
        </w:rPr>
        <w:t>)</w:t>
      </w:r>
      <w:r w:rsidRPr="00D43E10">
        <w:rPr>
          <w:b/>
          <w:lang w:val="sr-Cyrl-RS"/>
        </w:rPr>
        <w:t>:</w:t>
      </w:r>
      <w:r>
        <w:rPr>
          <w:lang w:val="sr-Cyrl-RS"/>
        </w:rPr>
        <w:t xml:space="preserve"> </w:t>
      </w:r>
      <w:r w:rsidRPr="00D43E10">
        <w:rPr>
          <w:lang w:val="en-US"/>
        </w:rPr>
        <w:t>Систем је дизајниран тако да обезбеди континуитет игре чак и у</w:t>
      </w:r>
      <w:r>
        <w:rPr>
          <w:lang w:val="en-US"/>
        </w:rPr>
        <w:t xml:space="preserve"> случају спорог одговора играча</w:t>
      </w:r>
      <w:r>
        <w:rPr>
          <w:lang w:val="sr-Cyrl-RS"/>
        </w:rPr>
        <w:t>.</w:t>
      </w:r>
      <w:r w:rsidRPr="00D43E10">
        <w:rPr>
          <w:lang w:val="en-US"/>
        </w:rPr>
        <w:t xml:space="preserve"> Сервер прати време које је играч утрошио на потез. Уколико време пређе дефинисану границу (sekundeCekanjaNaUnos), сервер аутоматски преузима контролу над потезом.</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25BE7FCE" w:rsidR="00D43E10" w:rsidRDefault="00D43E10" w:rsidP="00D43E10">
      <w:pPr>
        <w:pStyle w:val="normalno"/>
        <w:ind w:left="0" w:firstLine="0"/>
        <w:jc w:val="center"/>
        <w:rPr>
          <w:i/>
          <w:sz w:val="18"/>
          <w:lang w:val="sr-Cyrl-RS"/>
        </w:rPr>
      </w:pPr>
      <w:r w:rsidRPr="00F1309C">
        <w:rPr>
          <w:i/>
          <w:sz w:val="18"/>
          <w:lang w:val="sr-Cyrl-RS"/>
        </w:rPr>
        <w:t xml:space="preserve">Слика 5.9.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r w:rsidRPr="00D43E10">
        <w:rPr>
          <w:lang w:val="en-US"/>
        </w:rPr>
        <w:t xml:space="preserve">Активира се уграђени </w:t>
      </w:r>
      <w:r w:rsidR="00504C6C">
        <w:rPr>
          <w:lang w:val="sr-Cyrl-RS"/>
        </w:rPr>
        <w:t>бот</w:t>
      </w:r>
      <w:r w:rsidRPr="00D43E10">
        <w:rPr>
          <w:lang w:val="en-US"/>
        </w:rPr>
        <w:t xml:space="preserve"> који уместо играча врши напад на противничку таблу, о чему играч добија обавештење кроз апликацију.</w:t>
      </w:r>
    </w:p>
    <w:p w14:paraId="5D67A0DC" w14:textId="1F3075AE"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и противник је победио. (Слика 5.10.)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5F1136DE" w:rsidR="00D43E10" w:rsidRPr="00F1309C" w:rsidRDefault="00D43E10" w:rsidP="00D43E10">
      <w:pPr>
        <w:pStyle w:val="normalno"/>
        <w:ind w:left="0" w:firstLine="0"/>
        <w:jc w:val="center"/>
        <w:rPr>
          <w:i/>
          <w:lang w:val="sr-Cyrl-RS"/>
        </w:rPr>
      </w:pPr>
      <w:r w:rsidRPr="00F1309C">
        <w:rPr>
          <w:i/>
          <w:sz w:val="18"/>
          <w:lang w:val="sr-Cyrl-RS"/>
        </w:rPr>
        <w:t xml:space="preserve">Слика 5.10.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44C1D322" w:rsidR="00F1309C" w:rsidRPr="00F1309C" w:rsidRDefault="00F1309C" w:rsidP="00F1309C">
      <w:pPr>
        <w:pStyle w:val="111"/>
        <w:rPr>
          <w:lang w:val="sr-Cyrl-RS"/>
        </w:rPr>
      </w:pPr>
      <w:bookmarkStart w:id="43" w:name="_Toc238456222"/>
      <w:r w:rsidRPr="00726172">
        <w:rPr>
          <w:lang w:val="sr-Cyrl-RS"/>
        </w:rPr>
        <w:t>5.</w:t>
      </w:r>
      <w:r>
        <w:rPr>
          <w:lang w:val="sr-Cyrl-RS"/>
        </w:rPr>
        <w:t>5</w:t>
      </w:r>
      <w:r w:rsidRPr="00726172">
        <w:rPr>
          <w:lang w:val="sr-Cyrl-RS"/>
        </w:rPr>
        <w:t xml:space="preserve"> </w:t>
      </w:r>
      <w:r>
        <w:rPr>
          <w:lang w:val="sr-Cyrl-RS"/>
        </w:rPr>
        <w:t>Крај игре и нова игра</w:t>
      </w:r>
      <w:bookmarkEnd w:id="43"/>
    </w:p>
    <w:p w14:paraId="5E992D20" w14:textId="77777777" w:rsidR="00D43E10" w:rsidRPr="00D43E10" w:rsidRDefault="00D43E10" w:rsidP="00F1309C">
      <w:pPr>
        <w:pStyle w:val="normalno"/>
        <w:ind w:left="0" w:firstLine="0"/>
        <w:rPr>
          <w:lang w:val="en-US"/>
        </w:rPr>
      </w:pPr>
      <w:r w:rsidRPr="00D43E10">
        <w:rPr>
          <w:lang w:val="en-US"/>
        </w:rPr>
        <w:t>Након што један од играча потопи све подморнице противника, апликација покреће завршну процедуру:</w:t>
      </w:r>
    </w:p>
    <w:p w14:paraId="7E43AFBE" w14:textId="77777777" w:rsidR="00D43E10" w:rsidRDefault="00D43E10" w:rsidP="00F1309C">
      <w:pPr>
        <w:pStyle w:val="normalno"/>
        <w:numPr>
          <w:ilvl w:val="0"/>
          <w:numId w:val="40"/>
        </w:numPr>
        <w:rPr>
          <w:lang w:val="en-US"/>
        </w:rPr>
      </w:pPr>
      <w:r w:rsidRPr="00D43E10">
        <w:rPr>
          <w:lang w:val="en-US"/>
        </w:rPr>
        <w:t>Обавештење: Кориснику се приказује MessageBox са статусом победе или пораза.</w:t>
      </w:r>
    </w:p>
    <w:p w14:paraId="4F3F26D7" w14:textId="77777777" w:rsidR="00F1309C" w:rsidRPr="00D43E10" w:rsidRDefault="00F1309C" w:rsidP="00F1309C">
      <w:pPr>
        <w:pStyle w:val="normalno"/>
        <w:numPr>
          <w:ilvl w:val="0"/>
          <w:numId w:val="40"/>
        </w:numPr>
        <w:rPr>
          <w:lang w:val="en-US"/>
        </w:rPr>
      </w:pPr>
      <w:r w:rsidRPr="00D43E10">
        <w:rPr>
          <w:lang w:val="en-US"/>
        </w:rPr>
        <w:t>Гласање: Након завршене партије, сервер иницира процес гласања за покретање нове рунде, чиме се играчима омогућава наставак дружења без поновног покретања апликације.</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lastRenderedPageBreak/>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5B425007" w:rsidR="00F1309C" w:rsidRPr="00F1309C" w:rsidRDefault="00F1309C" w:rsidP="00F1309C">
      <w:pPr>
        <w:pStyle w:val="normalno"/>
        <w:ind w:left="360" w:firstLine="0"/>
        <w:jc w:val="center"/>
        <w:rPr>
          <w:i/>
          <w:sz w:val="18"/>
          <w:lang w:val="sr-Cyrl-RS"/>
        </w:rPr>
      </w:pPr>
      <w:r w:rsidRPr="00F1309C">
        <w:rPr>
          <w:i/>
          <w:sz w:val="18"/>
          <w:lang w:val="sr-Cyrl-RS"/>
        </w:rPr>
        <w:t>Слика 5.11.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1928E27C"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којим би одиграо партију. (Слика 5.12.)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2026CFC8">
            <wp:extent cx="3553354" cy="96981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3573421" cy="975296"/>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173C1F6F" w:rsidR="00F1309C" w:rsidRPr="00E250F8" w:rsidRDefault="00F1309C" w:rsidP="00F1309C">
      <w:pPr>
        <w:pStyle w:val="normalno"/>
        <w:ind w:left="0" w:firstLine="0"/>
        <w:jc w:val="center"/>
        <w:rPr>
          <w:i/>
          <w:sz w:val="18"/>
          <w:lang w:val="sr-Cyrl-RS"/>
        </w:rPr>
      </w:pPr>
      <w:r w:rsidRPr="00E250F8">
        <w:rPr>
          <w:i/>
          <w:sz w:val="18"/>
          <w:lang w:val="sr-Cyrl-RS"/>
        </w:rPr>
        <w:t>Слика 5.12. Чекање на пријаву новог играча</w:t>
      </w:r>
    </w:p>
    <w:p w14:paraId="1CD8C372" w14:textId="65FC6F87" w:rsidR="00450E6E" w:rsidRDefault="006B4E07" w:rsidP="00450E6E">
      <w:pPr>
        <w:pStyle w:val="Heading1"/>
        <w:spacing w:after="0"/>
        <w:rPr>
          <w:rFonts w:ascii="Aptos" w:hAnsi="Aptos"/>
          <w:sz w:val="40"/>
          <w:szCs w:val="24"/>
          <w:lang w:val="sr-Cyrl-RS"/>
        </w:rPr>
      </w:pPr>
      <w:bookmarkStart w:id="44" w:name="_Toc238456223"/>
      <w:r>
        <w:rPr>
          <w:rFonts w:ascii="Aptos" w:hAnsi="Aptos"/>
          <w:sz w:val="40"/>
          <w:szCs w:val="24"/>
          <w:lang w:val="sr-Cyrl-RS"/>
        </w:rPr>
        <w:lastRenderedPageBreak/>
        <w:t>Закључак</w:t>
      </w:r>
      <w:bookmarkEnd w:id="44"/>
    </w:p>
    <w:p w14:paraId="55554CDD" w14:textId="03786FD3" w:rsidR="00FC5B83" w:rsidRPr="00FC5B83" w:rsidRDefault="0042043F" w:rsidP="00FC5B83">
      <w:pPr>
        <w:pStyle w:val="normalno"/>
        <w:ind w:left="0" w:firstLine="0"/>
        <w:rPr>
          <w:lang w:val="sr-Cyrl-RS"/>
        </w:rPr>
      </w:pPr>
      <w:r>
        <w:rPr>
          <w:lang w:val="sr-Cyrl-RS"/>
        </w:rPr>
        <w:br/>
      </w:r>
      <w:r w:rsidR="00FC5B83"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30702B65" w:rsidR="005261DA" w:rsidRDefault="000B53AC" w:rsidP="005261DA">
      <w:pPr>
        <w:pStyle w:val="11heading"/>
        <w:rPr>
          <w:lang w:val="sr-Cyrl-RS"/>
        </w:rPr>
      </w:pPr>
      <w:bookmarkStart w:id="45" w:name="_Toc238456224"/>
      <w:r>
        <w:rPr>
          <w:lang w:val="sr-Cyrl-RS"/>
        </w:rPr>
        <w:t>6.1</w:t>
      </w:r>
      <w:r w:rsidR="00EF7FB6" w:rsidRPr="00EF7FB6">
        <w:rPr>
          <w:lang w:val="sr-Cyrl-RS"/>
        </w:rPr>
        <w:t xml:space="preserve"> </w:t>
      </w:r>
      <w:r w:rsidR="0017349E">
        <w:rPr>
          <w:lang w:val="sr-Cyrl-RS"/>
        </w:rPr>
        <w:t>У</w:t>
      </w:r>
      <w:r w:rsidR="00EF7FB6" w:rsidRPr="00EF7FB6">
        <w:rPr>
          <w:lang w:val="sr-Cyrl-RS"/>
        </w:rPr>
        <w:t>напређење</w:t>
      </w:r>
      <w:r>
        <w:rPr>
          <w:lang w:val="sr-Cyrl-RS"/>
        </w:rPr>
        <w:t xml:space="preserve"> постојећег</w:t>
      </w:r>
      <w:r w:rsidR="0017349E">
        <w:rPr>
          <w:lang w:val="sr-Cyrl-RS"/>
        </w:rPr>
        <w:t xml:space="preserve"> софтверског решења</w:t>
      </w:r>
      <w:bookmarkEnd w:id="45"/>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6" w:name="_Toc238456225"/>
      <w:r w:rsidRPr="00726172">
        <w:rPr>
          <w:rFonts w:ascii="Aptos" w:hAnsi="Aptos" w:cs="Arial"/>
          <w:color w:val="000000"/>
          <w:sz w:val="40"/>
          <w:szCs w:val="40"/>
          <w:lang w:val="sr-Cyrl-RS"/>
        </w:rPr>
        <w:lastRenderedPageBreak/>
        <w:t>Литература</w:t>
      </w:r>
      <w:bookmarkEnd w:id="46"/>
    </w:p>
    <w:p w14:paraId="194357C8" w14:textId="137CEAFD" w:rsidR="00AE6EDC" w:rsidRPr="0027233A" w:rsidRDefault="00065250" w:rsidP="00880CDC">
      <w:pPr>
        <w:spacing w:before="240"/>
        <w:rPr>
          <w:rFonts w:eastAsia="Batang"/>
          <w:color w:val="000000"/>
          <w:lang w:val="sr-Cyrl-RS"/>
        </w:rPr>
      </w:pPr>
      <w:bookmarkStart w:id="47" w:name="ref1"/>
      <w:r w:rsidRPr="00065250">
        <w:rPr>
          <w:rFonts w:ascii="Times New Roman" w:hAnsi="Times New Roman" w:cs="Times New Roman"/>
        </w:rPr>
        <w:t xml:space="preserve">[1] </w:t>
      </w:r>
      <w:bookmarkEnd w:id="47"/>
      <w:r w:rsidRPr="00065250">
        <w:rPr>
          <w:rFonts w:ascii="Times New Roman" w:hAnsi="Times New Roman" w:cs="Times New Roman"/>
        </w:rPr>
        <w:t>W. Stallings, Data and Computer Communications, 10th ed. Boston, MA: Pearson, 2014.</w:t>
      </w:r>
    </w:p>
    <w:p w14:paraId="1A0A6826" w14:textId="1B689B38" w:rsidR="00AE6EDC" w:rsidRPr="00065250" w:rsidRDefault="00065250" w:rsidP="00880CDC">
      <w:pPr>
        <w:spacing w:before="240"/>
        <w:rPr>
          <w:rFonts w:ascii="Times New Roman" w:hAnsi="Times New Roman" w:cs="Times New Roman"/>
        </w:rPr>
      </w:pPr>
      <w:bookmarkStart w:id="48" w:name="ref2"/>
      <w:r w:rsidRPr="00065250">
        <w:rPr>
          <w:rFonts w:ascii="Times New Roman" w:hAnsi="Times New Roman" w:cs="Times New Roman"/>
        </w:rPr>
        <w:t xml:space="preserve">[2] </w:t>
      </w:r>
      <w:bookmarkEnd w:id="48"/>
      <w:r w:rsidRPr="00065250">
        <w:rPr>
          <w:rFonts w:ascii="Times New Roman" w:hAnsi="Times New Roman" w:cs="Times New Roman"/>
        </w:rPr>
        <w:t>B. A. Forouzan, Data Communications and Networking, 5th ed. New York, NY: McGraw-Hill, 2013.</w:t>
      </w:r>
    </w:p>
    <w:p w14:paraId="18925C36" w14:textId="1DD4343D" w:rsidR="00880CDC" w:rsidRDefault="008A370C" w:rsidP="00880CDC">
      <w:pPr>
        <w:spacing w:before="240"/>
        <w:rPr>
          <w:rFonts w:ascii="Times New Roman" w:hAnsi="Times New Roman" w:cs="Times New Roman"/>
        </w:rPr>
      </w:pPr>
      <w:r w:rsidRPr="008A370C">
        <w:rPr>
          <w:rFonts w:ascii="Times New Roman" w:hAnsi="Times New Roman" w:cs="Times New Roman"/>
        </w:rPr>
        <w:t xml:space="preserve">[3] Microsoft Learn, "Windows Presentation Foundation," microsoft.com. [Online]. </w:t>
      </w:r>
      <w:r w:rsidRPr="008A370C">
        <w:rPr>
          <w:rFonts w:ascii="Times New Roman" w:hAnsi="Times New Roman" w:cs="Times New Roman"/>
        </w:rPr>
        <w:br/>
      </w:r>
      <w:r w:rsidR="00880CDC">
        <w:rPr>
          <w:rFonts w:ascii="Times New Roman" w:hAnsi="Times New Roman" w:cs="Times New Roman"/>
          <w:lang w:val="sr-Cyrl-RS"/>
        </w:rPr>
        <w:t>Доступно на</w:t>
      </w:r>
      <w:r w:rsidRPr="008A370C">
        <w:rPr>
          <w:rFonts w:ascii="Times New Roman" w:hAnsi="Times New Roman" w:cs="Times New Roman"/>
        </w:rPr>
        <w:t xml:space="preserve">: </w:t>
      </w:r>
      <w:hyperlink r:id="rId48" w:tgtFrame="_blank" w:history="1">
        <w:r w:rsidRPr="008A370C">
          <w:rPr>
            <w:rStyle w:val="Hyperlink"/>
            <w:rFonts w:ascii="Times New Roman" w:hAnsi="Times New Roman" w:cs="Times New Roman"/>
          </w:rPr>
          <w:t>https://learn.microsoft.com/en-us/dotnet/desktop/wpf/overview/</w:t>
        </w:r>
      </w:hyperlink>
      <w:r w:rsidRPr="008A370C">
        <w:rPr>
          <w:rFonts w:ascii="Times New Roman" w:hAnsi="Times New Roman" w:cs="Times New Roman"/>
        </w:rPr>
        <w:t xml:space="preserve"> </w:t>
      </w:r>
      <w:r w:rsidRPr="008A370C">
        <w:rPr>
          <w:rFonts w:ascii="Times New Roman" w:hAnsi="Times New Roman" w:cs="Times New Roman"/>
        </w:rPr>
        <w:br/>
        <w:t>(</w:t>
      </w:r>
      <w:r w:rsidRPr="008A370C">
        <w:rPr>
          <w:rFonts w:ascii="Times New Roman" w:hAnsi="Times New Roman" w:cs="Times New Roman"/>
          <w:lang w:val="sr-Cyrl-RS"/>
        </w:rPr>
        <w:t>приступљено</w:t>
      </w:r>
      <w:r w:rsidRPr="008A370C">
        <w:rPr>
          <w:rFonts w:ascii="Times New Roman" w:hAnsi="Times New Roman" w:cs="Times New Roman"/>
        </w:rPr>
        <w:t xml:space="preserve">: </w:t>
      </w:r>
      <w:r w:rsidRPr="008A370C">
        <w:rPr>
          <w:rFonts w:ascii="Times New Roman" w:hAnsi="Times New Roman" w:cs="Times New Roman"/>
          <w:lang w:val="sr-Cyrl-RS"/>
        </w:rPr>
        <w:t>јул</w:t>
      </w:r>
      <w:r w:rsidRPr="008A370C">
        <w:rPr>
          <w:rFonts w:ascii="Times New Roman" w:hAnsi="Times New Roman" w:cs="Times New Roman"/>
        </w:rPr>
        <w:t xml:space="preserve"> 2026).</w:t>
      </w:r>
    </w:p>
    <w:p w14:paraId="01325B44" w14:textId="49322AFF" w:rsidR="00880CDC" w:rsidRPr="00880CDC" w:rsidRDefault="00880CDC" w:rsidP="00880CDC">
      <w:pPr>
        <w:spacing w:before="240"/>
        <w:rPr>
          <w:rFonts w:ascii="Times New Roman" w:hAnsi="Times New Roman" w:cs="Times New Roman"/>
        </w:rPr>
      </w:pPr>
      <w:bookmarkStart w:id="49" w:name="ref3"/>
      <w:bookmarkStart w:id="50" w:name="ref4"/>
      <w:r w:rsidRPr="00880CDC">
        <w:rPr>
          <w:rFonts w:ascii="Times New Roman" w:hAnsi="Times New Roman" w:cs="Times New Roman"/>
          <w:bCs/>
        </w:rPr>
        <w:t>[4]</w:t>
      </w:r>
      <w:r w:rsidRPr="00880CDC">
        <w:rPr>
          <w:rFonts w:ascii="Times New Roman" w:hAnsi="Times New Roman" w:cs="Times New Roman"/>
        </w:rPr>
        <w:t xml:space="preserve"> </w:t>
      </w:r>
      <w:bookmarkEnd w:id="49"/>
      <w:bookmarkEnd w:id="50"/>
      <w:r w:rsidRPr="00880CDC">
        <w:rPr>
          <w:rFonts w:ascii="Times New Roman" w:hAnsi="Times New Roman" w:cs="Times New Roman"/>
        </w:rPr>
        <w:t xml:space="preserve">Microsoft Learn, "AES Class (System.Security.Cryptography)," learn.microsoft.com. [Online]. </w:t>
      </w:r>
      <w:r>
        <w:rPr>
          <w:rFonts w:ascii="Times New Roman" w:hAnsi="Times New Roman" w:cs="Times New Roman"/>
          <w:lang w:val="sr-Cyrl-RS"/>
        </w:rPr>
        <w:t>Доступно на</w:t>
      </w:r>
      <w:r w:rsidRPr="00880CDC">
        <w:rPr>
          <w:rFonts w:ascii="Times New Roman" w:hAnsi="Times New Roman" w:cs="Times New Roman"/>
        </w:rPr>
        <w:t xml:space="preserve">: </w:t>
      </w:r>
      <w:hyperlink r:id="rId49" w:tgtFrame="_blank" w:history="1">
        <w:r w:rsidRPr="00880CDC">
          <w:rPr>
            <w:rStyle w:val="Hyperlink"/>
            <w:rFonts w:ascii="Times New Roman" w:hAnsi="Times New Roman" w:cs="Times New Roman"/>
          </w:rPr>
          <w:t>https://learn.microsoft.com/en-us/dotnet/api/system.security.cryptography.aes</w:t>
        </w:r>
      </w:hyperlink>
      <w:r w:rsidRPr="00880CDC">
        <w:rPr>
          <w:rFonts w:ascii="Times New Roman" w:hAnsi="Times New Roman" w:cs="Times New Roman"/>
        </w:rPr>
        <w:t xml:space="preserve"> (приступљено: јул 2026).</w:t>
      </w:r>
      <w:r>
        <w:rPr>
          <w:rFonts w:ascii="Times New Roman" w:hAnsi="Times New Roman" w:cs="Times New Roman"/>
        </w:rPr>
        <w:br/>
      </w:r>
      <w:r w:rsidRPr="00880CDC">
        <w:rPr>
          <w:rFonts w:ascii="Times New Roman" w:hAnsi="Times New Roman" w:cs="Times New Roman"/>
        </w:rPr>
        <w:br/>
      </w:r>
      <w:bookmarkStart w:id="51" w:name="ref5"/>
      <w:r w:rsidRPr="00880CDC">
        <w:rPr>
          <w:rFonts w:ascii="Times New Roman" w:hAnsi="Times New Roman" w:cs="Times New Roman"/>
        </w:rPr>
        <w:t>[</w:t>
      </w:r>
      <w:r w:rsidRPr="00880CDC">
        <w:rPr>
          <w:rFonts w:ascii="Times New Roman" w:hAnsi="Times New Roman" w:cs="Times New Roman"/>
          <w:bCs/>
        </w:rPr>
        <w:t>5]</w:t>
      </w:r>
      <w:r w:rsidRPr="00880CDC">
        <w:rPr>
          <w:rFonts w:ascii="Times New Roman" w:hAnsi="Times New Roman" w:cs="Times New Roman"/>
        </w:rPr>
        <w:t xml:space="preserve"> </w:t>
      </w:r>
      <w:bookmarkEnd w:id="51"/>
      <w:r w:rsidRPr="00880CDC">
        <w:rPr>
          <w:rFonts w:ascii="Times New Roman" w:hAnsi="Times New Roman" w:cs="Times New Roman"/>
        </w:rPr>
        <w:t xml:space="preserve">Microsoft Learn, "UdpClient Class (System.Net.Sockets)," [Online]. </w:t>
      </w:r>
      <w:r w:rsidRPr="00880CDC">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0" w:tgtFrame="_blank" w:history="1">
        <w:r w:rsidRPr="00880CDC">
          <w:rPr>
            <w:rStyle w:val="Hyperlink"/>
            <w:rFonts w:ascii="Times New Roman" w:hAnsi="Times New Roman" w:cs="Times New Roman"/>
          </w:rPr>
          <w:t>https://learn.microsoft.com/en-us/dotnet/api/system.net.sockets.udpclient</w:t>
        </w:r>
      </w:hyperlink>
      <w:r w:rsidRPr="00880CDC">
        <w:rPr>
          <w:rFonts w:ascii="Times New Roman" w:hAnsi="Times New Roman" w:cs="Times New Roman"/>
        </w:rPr>
        <w:t xml:space="preserve"> (приступљено: јул 2026).</w:t>
      </w:r>
    </w:p>
    <w:p w14:paraId="03E3F668" w14:textId="46AED458" w:rsidR="00880CDC" w:rsidRPr="00880CDC" w:rsidRDefault="00880CDC" w:rsidP="00880CDC">
      <w:pPr>
        <w:pStyle w:val="NormalWeb"/>
        <w:spacing w:before="240" w:beforeAutospacing="0"/>
        <w:rPr>
          <w:sz w:val="22"/>
        </w:rPr>
      </w:pPr>
      <w:bookmarkStart w:id="52" w:name="ref6"/>
      <w:r w:rsidRPr="00880CDC">
        <w:rPr>
          <w:bCs/>
          <w:sz w:val="22"/>
        </w:rPr>
        <w:t>[6]</w:t>
      </w:r>
      <w:r w:rsidRPr="00880CDC">
        <w:rPr>
          <w:sz w:val="22"/>
        </w:rPr>
        <w:t xml:space="preserve"> </w:t>
      </w:r>
      <w:bookmarkEnd w:id="52"/>
      <w:r w:rsidRPr="00880CDC">
        <w:rPr>
          <w:sz w:val="22"/>
        </w:rPr>
        <w:t xml:space="preserve">Microsoft Learn, "TcpClient Class (System.Net.Sockets)," [Online]. </w:t>
      </w:r>
      <w:r w:rsidRPr="00880CDC">
        <w:rPr>
          <w:sz w:val="22"/>
        </w:rPr>
        <w:br/>
      </w:r>
      <w:r w:rsidRPr="00880CDC">
        <w:rPr>
          <w:sz w:val="22"/>
          <w:lang w:val="sr-Cyrl-RS"/>
        </w:rPr>
        <w:t>Доступно на</w:t>
      </w:r>
      <w:r w:rsidRPr="00880CDC">
        <w:rPr>
          <w:sz w:val="22"/>
        </w:rPr>
        <w:t xml:space="preserve">: </w:t>
      </w:r>
      <w:hyperlink r:id="rId51" w:tgtFrame="_blank" w:history="1">
        <w:r w:rsidRPr="00880CDC">
          <w:rPr>
            <w:rStyle w:val="Hyperlink"/>
            <w:rFonts w:eastAsiaTheme="majorEastAsia"/>
            <w:sz w:val="22"/>
          </w:rPr>
          <w:t>https://learn.microsoft.com/en-us/dotnet/api/system.net.sockets.tcpclient</w:t>
        </w:r>
      </w:hyperlink>
      <w:r w:rsidRPr="00880CDC">
        <w:rPr>
          <w:sz w:val="22"/>
        </w:rPr>
        <w:t xml:space="preserve"> (приступљено: јул 2026).</w:t>
      </w:r>
      <w:r>
        <w:rPr>
          <w:sz w:val="22"/>
        </w:rPr>
        <w:br/>
      </w:r>
      <w:r w:rsidRPr="00880CDC">
        <w:rPr>
          <w:sz w:val="22"/>
        </w:rPr>
        <w:br/>
      </w:r>
      <w:bookmarkStart w:id="53" w:name="ref7"/>
      <w:r w:rsidRPr="00880CDC">
        <w:rPr>
          <w:bCs/>
          <w:sz w:val="22"/>
        </w:rPr>
        <w:t>[7]</w:t>
      </w:r>
      <w:r w:rsidRPr="00880CDC">
        <w:rPr>
          <w:sz w:val="22"/>
        </w:rPr>
        <w:t xml:space="preserve"> </w:t>
      </w:r>
      <w:bookmarkEnd w:id="53"/>
      <w:r w:rsidRPr="00880CDC">
        <w:rPr>
          <w:sz w:val="22"/>
        </w:rPr>
        <w:t xml:space="preserve">Microsoft Learn, "NonSerializedAttribute Class (System)," learn.microsoft.com. [Online]. </w:t>
      </w:r>
      <w:r w:rsidRPr="00880CDC">
        <w:rPr>
          <w:sz w:val="22"/>
          <w:lang w:val="sr-Cyrl-RS"/>
        </w:rPr>
        <w:t>Доступно на</w:t>
      </w:r>
      <w:r w:rsidRPr="00880CDC">
        <w:rPr>
          <w:sz w:val="22"/>
        </w:rPr>
        <w:t xml:space="preserve">: </w:t>
      </w:r>
      <w:hyperlink r:id="rId52" w:tgtFrame="_blank" w:history="1">
        <w:r w:rsidRPr="00880CDC">
          <w:rPr>
            <w:rStyle w:val="Hyperlink"/>
            <w:rFonts w:eastAsiaTheme="majorEastAsia"/>
            <w:sz w:val="22"/>
          </w:rPr>
          <w:t>https://learn.microsoft.com/en-us/dotnet/api/system.nonserializedattribute</w:t>
        </w:r>
      </w:hyperlink>
      <w:r w:rsidRPr="00880CDC">
        <w:rPr>
          <w:sz w:val="22"/>
        </w:rPr>
        <w:t xml:space="preserve"> (приступљено: јул 2026).</w:t>
      </w:r>
    </w:p>
    <w:p w14:paraId="572FACC4" w14:textId="275E62A5" w:rsidR="00435C32" w:rsidRPr="00880CDC" w:rsidRDefault="00880CDC" w:rsidP="00435C32">
      <w:pPr>
        <w:rPr>
          <w:rFonts w:ascii="Times New Roman" w:hAnsi="Times New Roman" w:cs="Times New Roman"/>
        </w:rPr>
      </w:pPr>
      <w:bookmarkStart w:id="54" w:name="ref8"/>
      <w:r w:rsidRPr="00880CDC">
        <w:rPr>
          <w:rFonts w:ascii="Times New Roman" w:hAnsi="Times New Roman" w:cs="Times New Roman"/>
        </w:rPr>
        <w:t xml:space="preserve">[8] </w:t>
      </w:r>
      <w:bookmarkEnd w:id="54"/>
      <w:r w:rsidRPr="00880CDC">
        <w:rPr>
          <w:rFonts w:ascii="Times New Roman" w:hAnsi="Times New Roman" w:cs="Times New Roman"/>
        </w:rPr>
        <w:t xml:space="preserve">Microsoft Learn, "Timer Class (System.Timers)," learn.microsoft.com. [Online]. </w:t>
      </w:r>
      <w:r>
        <w:rPr>
          <w:rFonts w:ascii="Times New Roman" w:hAnsi="Times New Roman" w:cs="Times New Roman"/>
        </w:rPr>
        <w:br/>
      </w:r>
      <w:r w:rsidRPr="00880CDC">
        <w:rPr>
          <w:rFonts w:ascii="Times New Roman" w:hAnsi="Times New Roman" w:cs="Times New Roman"/>
          <w:lang w:val="sr-Cyrl-RS"/>
        </w:rPr>
        <w:t>Доступно на</w:t>
      </w:r>
      <w:r w:rsidRPr="00880CDC">
        <w:rPr>
          <w:rFonts w:ascii="Times New Roman" w:hAnsi="Times New Roman" w:cs="Times New Roman"/>
        </w:rPr>
        <w:t xml:space="preserve">: </w:t>
      </w:r>
      <w:hyperlink r:id="rId53" w:history="1">
        <w:r w:rsidRPr="00880CDC">
          <w:rPr>
            <w:rStyle w:val="Hyperlink"/>
            <w:rFonts w:ascii="Times New Roman" w:hAnsi="Times New Roman" w:cs="Times New Roman"/>
          </w:rPr>
          <w:t>https://learn.microsoft.com/en-us/dotnet/api/system.timers.timer</w:t>
        </w:r>
      </w:hyperlink>
      <w:r w:rsidRPr="00880CDC">
        <w:rPr>
          <w:rFonts w:ascii="Times New Roman" w:hAnsi="Times New Roman" w:cs="Times New Roman"/>
        </w:rPr>
        <w:t xml:space="preserve"> </w:t>
      </w:r>
      <w:r>
        <w:rPr>
          <w:rFonts w:ascii="Times New Roman" w:hAnsi="Times New Roman" w:cs="Times New Roman"/>
        </w:rPr>
        <w:br/>
      </w:r>
      <w:r w:rsidRPr="00880CDC">
        <w:rPr>
          <w:rFonts w:ascii="Times New Roman" w:hAnsi="Times New Roman" w:cs="Times New Roman"/>
        </w:rPr>
        <w:t>(</w:t>
      </w:r>
      <w:r w:rsidRPr="00880CDC">
        <w:rPr>
          <w:rFonts w:ascii="Times New Roman" w:hAnsi="Times New Roman" w:cs="Times New Roman"/>
          <w:lang w:val="sr-Cyrl-RS"/>
        </w:rPr>
        <w:t>приступљено</w:t>
      </w:r>
      <w:r w:rsidRPr="00880CDC">
        <w:rPr>
          <w:rFonts w:ascii="Times New Roman" w:hAnsi="Times New Roman" w:cs="Times New Roman"/>
        </w:rPr>
        <w:t xml:space="preserve">: </w:t>
      </w:r>
      <w:r>
        <w:rPr>
          <w:rFonts w:ascii="Times New Roman" w:hAnsi="Times New Roman" w:cs="Times New Roman"/>
          <w:lang w:val="sr-Cyrl-RS"/>
        </w:rPr>
        <w:t>јул</w:t>
      </w:r>
      <w:r w:rsidRPr="00880CDC">
        <w:rPr>
          <w:rFonts w:ascii="Times New Roman" w:hAnsi="Times New Roman" w:cs="Times New Roman"/>
        </w:rPr>
        <w:t xml:space="preserve"> 2026).</w:t>
      </w:r>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55" w:name="_Toc238456226"/>
      <w:r w:rsidRPr="00383545">
        <w:rPr>
          <w:rFonts w:ascii="Aptos" w:hAnsi="Aptos"/>
          <w:sz w:val="40"/>
          <w:szCs w:val="24"/>
          <w:lang w:val="sr-Cyrl-RS"/>
        </w:rPr>
        <w:lastRenderedPageBreak/>
        <w:t>Подаци о кандидату</w:t>
      </w:r>
      <w:bookmarkEnd w:id="55"/>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4">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Поред редовног школовања, завршила је Нижу музичку школу „Коста Манојловић“ у Смедереву са одличним успехом. Активно се бави јапанским џиу-џицуом, носилац је црног појаса 1. дан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p>
    <w:sectPr w:rsidR="000F2596" w:rsidRPr="000F2596" w:rsidSect="00E121FB">
      <w:footerReference w:type="default" r:id="rId55"/>
      <w:footerReference w:type="first" r:id="rId56"/>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FA72181" w14:textId="77777777" w:rsidR="00BD03C7" w:rsidRDefault="00BD03C7" w:rsidP="00DE4A03">
      <w:pPr>
        <w:spacing w:after="0" w:line="240" w:lineRule="auto"/>
      </w:pPr>
      <w:r>
        <w:separator/>
      </w:r>
    </w:p>
  </w:endnote>
  <w:endnote w:type="continuationSeparator" w:id="0">
    <w:p w14:paraId="5E081319" w14:textId="77777777" w:rsidR="00BD03C7" w:rsidRDefault="00BD03C7"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3E05E8" w:rsidRDefault="003E05E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3E05E8" w:rsidRPr="00055639" w:rsidRDefault="003E05E8" w:rsidP="00DD1E8A">
    <w:pPr>
      <w:pStyle w:val="Footer"/>
      <w:pBdr>
        <w:bottom w:val="single" w:sz="6" w:space="1" w:color="auto"/>
      </w:pBdr>
      <w:tabs>
        <w:tab w:val="left" w:pos="3729"/>
        <w:tab w:val="left" w:pos="4943"/>
      </w:tabs>
      <w:rPr>
        <w:rFonts w:cstheme="minorHAnsi"/>
        <w:lang w:val="sr-Cyrl-RS"/>
      </w:rPr>
    </w:pPr>
  </w:p>
  <w:p w14:paraId="5DB1DBB2" w14:textId="596DDC4A" w:rsidR="003E05E8" w:rsidRPr="00055639" w:rsidRDefault="003E05E8"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3E05E8" w:rsidRPr="00CF3C6F" w:rsidRDefault="003E05E8" w:rsidP="001C7E59">
    <w:pPr>
      <w:pStyle w:val="tab"/>
      <w:spacing w:after="0"/>
      <w:ind w:right="-897"/>
      <w:jc w:val="right"/>
      <w:rPr>
        <w:rFonts w:ascii="Arial" w:hAnsi="Arial"/>
        <w:sz w:val="18"/>
      </w:rPr>
    </w:pPr>
    <w:r>
      <w:rPr>
        <w:rFonts w:ascii="Arial" w:hAnsi="Arial"/>
        <w:sz w:val="18"/>
      </w:rPr>
      <w:t xml:space="preserve">Образац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Изда</w:t>
    </w:r>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3E05E8" w:rsidRPr="00055639" w:rsidRDefault="003E05E8" w:rsidP="00B56200">
    <w:pPr>
      <w:pStyle w:val="Footer"/>
      <w:pBdr>
        <w:bottom w:val="single" w:sz="6" w:space="1" w:color="auto"/>
      </w:pBdr>
      <w:tabs>
        <w:tab w:val="left" w:pos="3729"/>
        <w:tab w:val="left" w:pos="4943"/>
      </w:tabs>
      <w:rPr>
        <w:rFonts w:cstheme="minorHAnsi"/>
        <w:lang w:val="sr-Cyrl-RS"/>
      </w:rPr>
    </w:pPr>
  </w:p>
  <w:p w14:paraId="3B35666E" w14:textId="77777777" w:rsidR="003E05E8" w:rsidRPr="001B6F96" w:rsidRDefault="003E05E8"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3E05E8" w:rsidRDefault="003E05E8">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3E05E8" w:rsidRPr="00055639" w:rsidRDefault="003E05E8" w:rsidP="00DD1E8A">
    <w:pPr>
      <w:pStyle w:val="Footer"/>
      <w:pBdr>
        <w:bottom w:val="single" w:sz="6" w:space="1" w:color="auto"/>
      </w:pBdr>
      <w:tabs>
        <w:tab w:val="left" w:pos="3729"/>
        <w:tab w:val="left" w:pos="4943"/>
      </w:tabs>
      <w:rPr>
        <w:rFonts w:cstheme="minorHAnsi"/>
        <w:lang w:val="sr-Cyrl-RS"/>
      </w:rPr>
    </w:pPr>
  </w:p>
  <w:p w14:paraId="5B81CE0F" w14:textId="206716A3" w:rsidR="003E05E8" w:rsidRPr="00216BA1" w:rsidRDefault="003E05E8"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477129">
      <w:rPr>
        <w:rFonts w:cstheme="minorHAnsi"/>
        <w:noProof/>
        <w:sz w:val="20"/>
        <w:szCs w:val="20"/>
        <w:lang w:val="sr-Latn-RS"/>
      </w:rPr>
      <w:t>16</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3E05E8" w:rsidRPr="00F17845" w:rsidRDefault="003E05E8"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3E05E8" w:rsidRPr="00055639" w:rsidRDefault="003E05E8" w:rsidP="00DD1E8A">
    <w:pPr>
      <w:pStyle w:val="Footer"/>
      <w:pBdr>
        <w:bottom w:val="single" w:sz="6" w:space="1" w:color="auto"/>
      </w:pBdr>
      <w:tabs>
        <w:tab w:val="left" w:pos="3729"/>
        <w:tab w:val="left" w:pos="4943"/>
      </w:tabs>
      <w:rPr>
        <w:rFonts w:cstheme="minorHAnsi"/>
        <w:lang w:val="sr-Cyrl-RS"/>
      </w:rPr>
    </w:pPr>
  </w:p>
  <w:p w14:paraId="315CC4E0" w14:textId="77777777" w:rsidR="003E05E8" w:rsidRPr="001B6F96" w:rsidRDefault="003E05E8"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477129">
      <w:rPr>
        <w:rFonts w:cstheme="minorHAnsi"/>
        <w:noProof/>
        <w:sz w:val="20"/>
        <w:szCs w:val="20"/>
        <w:lang w:val="sr-Latn-RS"/>
      </w:rPr>
      <w:t>21</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3E05E8" w:rsidRDefault="003E05E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ACEAC6" w14:textId="77777777" w:rsidR="00BD03C7" w:rsidRDefault="00BD03C7" w:rsidP="00DE4A03">
      <w:pPr>
        <w:spacing w:after="0" w:line="240" w:lineRule="auto"/>
      </w:pPr>
      <w:r>
        <w:separator/>
      </w:r>
    </w:p>
  </w:footnote>
  <w:footnote w:type="continuationSeparator" w:id="0">
    <w:p w14:paraId="77FD4C74" w14:textId="77777777" w:rsidR="00BD03C7" w:rsidRDefault="00BD03C7"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3E05E8"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3E05E8" w:rsidRDefault="003E05E8"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3E05E8" w:rsidRDefault="003E05E8"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3E05E8" w:rsidRDefault="003E05E8" w:rsidP="00A22CFE">
          <w:pPr>
            <w:pStyle w:val="ime"/>
            <w:spacing w:before="20" w:after="0" w:line="240" w:lineRule="auto"/>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3E05E8"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3E05E8" w:rsidRDefault="003E05E8"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3E05E8" w:rsidRDefault="003E05E8"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3E05E8" w:rsidRPr="009857F6" w:rsidRDefault="003E05E8"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3E05E8" w:rsidRPr="009857F6" w:rsidRDefault="003E05E8"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3E05E8"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3E05E8" w:rsidRDefault="003E05E8"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3E05E8" w:rsidRDefault="003E05E8"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3E05E8" w:rsidRPr="00AD67BD" w:rsidRDefault="003E05E8"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3E05E8"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3E05E8" w:rsidRPr="00AD67BD" w:rsidRDefault="003E05E8"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3E05E8" w:rsidRDefault="003E05E8"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3E05E8" w:rsidRDefault="003E05E8">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3E05E8" w:rsidRDefault="003E05E8"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3E05E8"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3E05E8" w:rsidRPr="006F5FA0" w:rsidRDefault="003E05E8"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3E05E8" w:rsidRPr="006F5FA0" w:rsidRDefault="003E05E8"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3E05E8" w:rsidRPr="006F5FA0" w:rsidRDefault="003E05E8"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3E05E8" w:rsidRPr="004F2E66" w:rsidRDefault="003E05E8"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3E05E8"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3E05E8" w:rsidRPr="006F5FA0" w:rsidRDefault="003E05E8"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3E05E8" w:rsidRPr="006F5FA0" w:rsidRDefault="003E05E8"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3E05E8" w:rsidRPr="006F5FA0" w:rsidRDefault="003E05E8" w:rsidP="004A3A0E">
          <w:pPr>
            <w:spacing w:before="60" w:after="0" w:line="276" w:lineRule="auto"/>
            <w:ind w:left="142" w:right="142"/>
            <w:rPr>
              <w:rFonts w:ascii="Arial" w:eastAsia="Calibri" w:hAnsi="Arial" w:cs="Times New Roman"/>
              <w:sz w:val="20"/>
              <w:lang w:val="sr-Latn-RS"/>
            </w:rPr>
          </w:pPr>
        </w:p>
      </w:tc>
    </w:tr>
    <w:tr w:rsidR="003E05E8"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3E05E8" w:rsidRPr="006F5FA0" w:rsidRDefault="003E05E8"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3E05E8" w:rsidRPr="000344FC" w:rsidRDefault="003E05E8"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3E05E8" w:rsidRPr="004F2E66" w:rsidRDefault="003E05E8"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3E05E8"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3E05E8" w:rsidRPr="006F5FA0" w:rsidRDefault="003E05E8"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3E05E8" w:rsidRPr="006F5FA0" w:rsidRDefault="003E05E8"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3E05E8" w:rsidRPr="004F2E66" w:rsidRDefault="003E05E8"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3E05E8" w:rsidRDefault="003E05E8">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3E05E8" w:rsidRDefault="003E05E8"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3E05E8" w:rsidRDefault="003E05E8"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3E05E8"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3E05E8" w:rsidRDefault="003E05E8"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3E05E8" w:rsidRDefault="003E05E8"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3E05E8" w:rsidRDefault="003E05E8" w:rsidP="00AC18F6">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3E05E8"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3E05E8" w:rsidRDefault="003E05E8"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3E05E8" w:rsidRDefault="003E05E8" w:rsidP="00AC18F6">
          <w:pPr>
            <w:pStyle w:val="ime"/>
            <w:spacing w:before="300" w:after="0"/>
            <w:ind w:left="142" w:right="142"/>
            <w:jc w:val="left"/>
            <w:rPr>
              <w:rFonts w:ascii="Arial" w:hAnsi="Arial"/>
              <w:sz w:val="20"/>
            </w:rPr>
          </w:pPr>
        </w:p>
      </w:tc>
    </w:tr>
    <w:tr w:rsidR="003E05E8"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3E05E8" w:rsidRDefault="003E05E8"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3E05E8" w:rsidRPr="00D67700" w:rsidRDefault="003E05E8"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3E05E8"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3E05E8" w:rsidRDefault="003E05E8"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3E05E8" w:rsidRDefault="003E05E8" w:rsidP="00AC18F6">
          <w:pPr>
            <w:pStyle w:val="ime"/>
            <w:spacing w:before="240" w:after="0"/>
            <w:ind w:left="142" w:right="142"/>
            <w:rPr>
              <w:rFonts w:ascii="Arial" w:hAnsi="Arial"/>
              <w:spacing w:val="-4"/>
              <w:sz w:val="28"/>
            </w:rPr>
          </w:pPr>
        </w:p>
      </w:tc>
    </w:tr>
  </w:tbl>
  <w:p w14:paraId="153B3FBB" w14:textId="77777777" w:rsidR="003E05E8" w:rsidRDefault="003E05E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3E05E8" w:rsidRDefault="003E05E8"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2C6EC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4C332F"/>
    <w:multiLevelType w:val="hybridMultilevel"/>
    <w:tmpl w:val="8D3A8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3">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7">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4">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7"/>
  </w:num>
  <w:num w:numId="2">
    <w:abstractNumId w:val="22"/>
  </w:num>
  <w:num w:numId="3">
    <w:abstractNumId w:val="0"/>
  </w:num>
  <w:num w:numId="4">
    <w:abstractNumId w:val="23"/>
  </w:num>
  <w:num w:numId="5">
    <w:abstractNumId w:val="22"/>
  </w:num>
  <w:num w:numId="6">
    <w:abstractNumId w:val="1"/>
  </w:num>
  <w:num w:numId="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num>
  <w:num w:numId="9">
    <w:abstractNumId w:val="22"/>
  </w:num>
  <w:num w:numId="10">
    <w:abstractNumId w:val="36"/>
  </w:num>
  <w:num w:numId="11">
    <w:abstractNumId w:val="37"/>
  </w:num>
  <w:num w:numId="12">
    <w:abstractNumId w:val="14"/>
  </w:num>
  <w:num w:numId="13">
    <w:abstractNumId w:val="36"/>
  </w:num>
  <w:num w:numId="14">
    <w:abstractNumId w:val="9"/>
  </w:num>
  <w:num w:numId="15">
    <w:abstractNumId w:val="33"/>
  </w:num>
  <w:num w:numId="16">
    <w:abstractNumId w:val="4"/>
  </w:num>
  <w:num w:numId="17">
    <w:abstractNumId w:val="24"/>
  </w:num>
  <w:num w:numId="18">
    <w:abstractNumId w:val="13"/>
  </w:num>
  <w:num w:numId="19">
    <w:abstractNumId w:val="39"/>
  </w:num>
  <w:num w:numId="20">
    <w:abstractNumId w:val="3"/>
  </w:num>
  <w:num w:numId="21">
    <w:abstractNumId w:val="31"/>
  </w:num>
  <w:num w:numId="22">
    <w:abstractNumId w:val="17"/>
  </w:num>
  <w:num w:numId="23">
    <w:abstractNumId w:val="21"/>
  </w:num>
  <w:num w:numId="24">
    <w:abstractNumId w:val="15"/>
  </w:num>
  <w:num w:numId="25">
    <w:abstractNumId w:val="19"/>
  </w:num>
  <w:num w:numId="26">
    <w:abstractNumId w:val="32"/>
  </w:num>
  <w:num w:numId="27">
    <w:abstractNumId w:val="25"/>
  </w:num>
  <w:num w:numId="28">
    <w:abstractNumId w:val="16"/>
  </w:num>
  <w:num w:numId="29">
    <w:abstractNumId w:val="6"/>
  </w:num>
  <w:num w:numId="30">
    <w:abstractNumId w:val="7"/>
  </w:num>
  <w:num w:numId="31">
    <w:abstractNumId w:val="30"/>
  </w:num>
  <w:num w:numId="32">
    <w:abstractNumId w:val="40"/>
  </w:num>
  <w:num w:numId="33">
    <w:abstractNumId w:val="2"/>
  </w:num>
  <w:num w:numId="34">
    <w:abstractNumId w:val="8"/>
  </w:num>
  <w:num w:numId="35">
    <w:abstractNumId w:val="20"/>
  </w:num>
  <w:num w:numId="36">
    <w:abstractNumId w:val="10"/>
  </w:num>
  <w:num w:numId="37">
    <w:abstractNumId w:val="29"/>
  </w:num>
  <w:num w:numId="38">
    <w:abstractNumId w:val="26"/>
  </w:num>
  <w:num w:numId="39">
    <w:abstractNumId w:val="11"/>
  </w:num>
  <w:num w:numId="40">
    <w:abstractNumId w:val="27"/>
  </w:num>
  <w:num w:numId="41">
    <w:abstractNumId w:val="28"/>
  </w:num>
  <w:num w:numId="42">
    <w:abstractNumId w:val="18"/>
  </w:num>
  <w:num w:numId="43">
    <w:abstractNumId w:val="34"/>
  </w:num>
  <w:num w:numId="44">
    <w:abstractNumId w:val="35"/>
  </w:num>
  <w:num w:numId="45">
    <w:abstractNumId w:val="38"/>
  </w:num>
  <w:num w:numId="46">
    <w:abstractNumId w:val="5"/>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334"/>
    <w:rsid w:val="00015B90"/>
    <w:rsid w:val="000162ED"/>
    <w:rsid w:val="00016B3C"/>
    <w:rsid w:val="000201CD"/>
    <w:rsid w:val="000201E3"/>
    <w:rsid w:val="00020BC8"/>
    <w:rsid w:val="00020F73"/>
    <w:rsid w:val="00021CAC"/>
    <w:rsid w:val="00022223"/>
    <w:rsid w:val="00023BBB"/>
    <w:rsid w:val="00023BBE"/>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4C4"/>
    <w:rsid w:val="000567AD"/>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3EC"/>
    <w:rsid w:val="001D19E6"/>
    <w:rsid w:val="001D252B"/>
    <w:rsid w:val="001D2AD1"/>
    <w:rsid w:val="001D4748"/>
    <w:rsid w:val="001D57E4"/>
    <w:rsid w:val="001D5DCC"/>
    <w:rsid w:val="001D62EB"/>
    <w:rsid w:val="001D6C15"/>
    <w:rsid w:val="001D6DC8"/>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6DE8"/>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818"/>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05E8"/>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129"/>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5010"/>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3E6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5E9F"/>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07B3D"/>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5EE"/>
    <w:rsid w:val="00A22B17"/>
    <w:rsid w:val="00A22CFE"/>
    <w:rsid w:val="00A25555"/>
    <w:rsid w:val="00A26160"/>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C68"/>
    <w:rsid w:val="00A875FF"/>
    <w:rsid w:val="00A8764F"/>
    <w:rsid w:val="00A90670"/>
    <w:rsid w:val="00A907D2"/>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60ED"/>
    <w:rsid w:val="00AB6317"/>
    <w:rsid w:val="00AB6452"/>
    <w:rsid w:val="00AB7250"/>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03C7"/>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4E7"/>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584"/>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9B0"/>
    <w:rsid w:val="00F62AE5"/>
    <w:rsid w:val="00F64B52"/>
    <w:rsid w:val="00F64B74"/>
    <w:rsid w:val="00F65F1F"/>
    <w:rsid w:val="00F6641A"/>
    <w:rsid w:val="00F67015"/>
    <w:rsid w:val="00F67188"/>
    <w:rsid w:val="00F702CD"/>
    <w:rsid w:val="00F706C6"/>
    <w:rsid w:val="00F70DF6"/>
    <w:rsid w:val="00F71E39"/>
    <w:rsid w:val="00F73106"/>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3486"/>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4:defaultImageDpi w14:val="32767"/>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www.google.com/search?q=https://learn.microsoft.com/en-us/dotnet/api/system.net.sockets.udpclient" TargetMode="External"/><Relationship Id="rId55"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learn.microsoft.com/en-us/dotnet/api/system.timers.timer"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dotnet/desktop/wpf/overview/" TargetMode="External"/><Relationship Id="rId56" Type="http://schemas.openxmlformats.org/officeDocument/2006/relationships/footer" Target="footer8.xml"/><Relationship Id="rId8" Type="http://schemas.openxmlformats.org/officeDocument/2006/relationships/image" Target="media/image1.wmf"/><Relationship Id="rId51" Type="http://schemas.openxmlformats.org/officeDocument/2006/relationships/hyperlink" Target="https://learn.microsoft.com/en-us/dotnet/api/system.net.sockets.tcpclien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security.cryptography.aes"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api/system.nonserializedattribu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0AF55A-3127-40E7-A2D7-267F5A400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TotalTime>
  <Pages>33</Pages>
  <Words>8708</Words>
  <Characters>49636</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73</cp:revision>
  <cp:lastPrinted>2026-02-19T15:55:00Z</cp:lastPrinted>
  <dcterms:created xsi:type="dcterms:W3CDTF">2026-02-19T15:55:00Z</dcterms:created>
  <dcterms:modified xsi:type="dcterms:W3CDTF">2026-08-24T07:30:00Z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