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F1451E" w:rsidP="4614A1BC" w:rsidRDefault="2EF1451E" w14:paraId="0A30DD1E" w14:textId="62F1AFA4" w14:noSpellErr="1">
      <w:pPr>
        <w:pStyle w:val="Heading1"/>
        <w:spacing w:before="240" w:after="160" w:afterAutospacing="off" w:line="259" w:lineRule="auto"/>
        <w:rPr>
          <w:noProof w:val="0"/>
          <w:lang w:val="en-US"/>
        </w:rPr>
      </w:pPr>
      <w:r w:rsidRPr="4614A1BC" w:rsidR="4614A1BC">
        <w:rPr>
          <w:noProof w:val="0"/>
          <w:lang w:val="en-US"/>
        </w:rPr>
        <w:t xml:space="preserve">Sustainability Report </w:t>
      </w:r>
    </w:p>
    <w:p w:rsidR="2EF1451E" w:rsidP="4614A1BC" w:rsidRDefault="2EF1451E" w14:paraId="0BF4FA70" w14:textId="581FD8A2" w14:noSpellErr="1">
      <w:pPr>
        <w:pStyle w:val="Heading2"/>
        <w:spacing w:before="40" w:after="160" w:afterAutospacing="off" w:line="259" w:lineRule="auto"/>
        <w:rPr>
          <w:b w:val="0"/>
          <w:bCs w:val="0"/>
          <w:noProof w:val="0"/>
          <w:lang w:val="en-US"/>
        </w:rPr>
      </w:pPr>
      <w:r w:rsidRPr="4614A1BC" w:rsidR="4614A1BC">
        <w:rPr>
          <w:b w:val="0"/>
          <w:bCs w:val="0"/>
          <w:noProof w:val="0"/>
          <w:lang w:val="en-US"/>
        </w:rPr>
        <w:t>Aim</w:t>
      </w:r>
    </w:p>
    <w:p w:rsidR="2EF1451E" w:rsidP="2EF1451E" w:rsidRDefault="2EF1451E" w14:paraId="24090105" w14:textId="48FDA87C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This report aims to 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measure the social, environmental and economic impact of the </w:t>
      </w:r>
      <w:proofErr w:type="spellStart"/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mega:bit</w:t>
      </w:r>
      <w:proofErr w:type="spellEnd"/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and address future goals 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and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areas of improvement in this area.</w:t>
      </w:r>
    </w:p>
    <w:p w:rsidR="2EF1451E" w:rsidP="4614A1BC" w:rsidRDefault="2EF1451E" w14:paraId="3904C4E0" w14:textId="54F70ACC" w14:noSpellErr="1">
      <w:pPr>
        <w:pStyle w:val="Heading2"/>
        <w:spacing w:after="160" w:afterAutospacing="off" w:line="259" w:lineRule="auto"/>
        <w:rPr>
          <w:b w:val="0"/>
          <w:bCs w:val="0"/>
          <w:noProof w:val="0"/>
          <w:lang w:val="en-US"/>
        </w:rPr>
      </w:pPr>
      <w:r w:rsidRPr="4614A1BC" w:rsidR="4614A1BC">
        <w:rPr>
          <w:b w:val="0"/>
          <w:bCs w:val="0"/>
          <w:noProof w:val="0"/>
          <w:lang w:val="en-US"/>
        </w:rPr>
        <w:t>Environ</w:t>
      </w:r>
      <w:r w:rsidRPr="4614A1BC" w:rsidR="4614A1BC">
        <w:rPr>
          <w:b w:val="0"/>
          <w:bCs w:val="0"/>
          <w:noProof w:val="0"/>
          <w:lang w:val="en-US"/>
        </w:rPr>
        <w:t>mental</w:t>
      </w:r>
      <w:r w:rsidRPr="4614A1BC" w:rsidR="4614A1BC">
        <w:rPr>
          <w:b w:val="0"/>
          <w:bCs w:val="0"/>
          <w:noProof w:val="0"/>
          <w:lang w:val="en-US"/>
        </w:rPr>
        <w:t xml:space="preserve"> Impact</w:t>
      </w:r>
    </w:p>
    <w:p w:rsidR="2EF1451E" w:rsidP="4614A1BC" w:rsidRDefault="2EF1451E" w14:paraId="62A41010" w14:textId="4586B25E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Environmental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consciousness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production, distribution and subsequent usage of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mega: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bit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crucial concern. It is important to ensure that the usage of power, materials and resources in creating this product is justified and that it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made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 responsible manner with reduced wastage. However, since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mirco:bit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not-for-profit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organization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serves for educational purposes, affordability for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every student is also vital. Therefore, a balance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must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made in considering low-cost options as well as environmentally friendly methods. </w:t>
      </w:r>
    </w:p>
    <w:p w:rsidR="2EF1451E" w:rsidP="4614A1BC" w:rsidRDefault="2EF1451E" w14:paraId="77291AE1" w14:textId="7FB1637A" w14:noSpellErr="1">
      <w:pPr>
        <w:pStyle w:val="Heading2"/>
        <w:spacing w:after="160" w:afterAutospacing="off" w:line="259" w:lineRule="auto"/>
        <w:rPr>
          <w:b w:val="0"/>
          <w:bCs w:val="0"/>
          <w:noProof w:val="0"/>
          <w:lang w:val="en-US"/>
        </w:rPr>
      </w:pPr>
      <w:r w:rsidRPr="4614A1BC" w:rsidR="4614A1BC">
        <w:rPr>
          <w:b w:val="0"/>
          <w:bCs w:val="0"/>
          <w:noProof w:val="0"/>
          <w:lang w:val="en-US"/>
        </w:rPr>
        <w:t>Production</w:t>
      </w:r>
      <w:r w:rsidRPr="4614A1BC" w:rsidR="4614A1BC">
        <w:rPr>
          <w:b w:val="0"/>
          <w:bCs w:val="0"/>
          <w:noProof w:val="0"/>
          <w:lang w:val="en-US"/>
        </w:rPr>
        <w:t xml:space="preserve"> Considerations</w:t>
      </w:r>
      <w:r w:rsidRPr="4614A1BC" w:rsidR="4614A1BC">
        <w:rPr>
          <w:b w:val="0"/>
          <w:bCs w:val="0"/>
          <w:noProof w:val="0"/>
          <w:lang w:val="en-US"/>
        </w:rPr>
        <w:t xml:space="preserve"> </w:t>
      </w:r>
    </w:p>
    <w:p w:rsidR="2EF1451E" w:rsidP="2EF1451E" w:rsidRDefault="2EF1451E" w14:paraId="6F174487" w14:textId="15F0C3E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</w:t>
      </w:r>
      <w:proofErr w:type="spellStart"/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mega:bit</w:t>
      </w:r>
      <w:proofErr w:type="spellEnd"/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designed to be s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 to mass production with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5000 units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initially with a potential market of 100,000 units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Consequently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it is important to keep it as environmentally-friendly as possible, reducing damaging and unsafe resources. 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To make the product more sustainable several points were 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considered</w:t>
      </w: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when designing it:</w:t>
      </w:r>
    </w:p>
    <w:p w:rsidR="2EF1451E" w:rsidP="4B1F3BC8" w:rsidRDefault="2EF1451E" w14:paraId="43878CA3" w14:noSpellErr="1" w14:textId="742FF7D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Materials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Wastage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Creating the product entirely as a printed PCB would result in copper wastage as there would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be some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unused space.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However, this would be more practical for production and usage as an additional step of complex wiring and assembly would be reduced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minimizing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human resources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plastic outer covering will be also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mass produced and by keeping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design unchanged a single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ld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will be used reducing cost as well as metal wastage. </w:t>
      </w:r>
    </w:p>
    <w:p w:rsidR="2EF1451E" w:rsidP="4614A1BC" w:rsidRDefault="2EF1451E" w14:paraId="6B6E2A6C" w14:noSpellErr="1" w14:textId="4B9F5F7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Shipping: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Although outsourcing production of PCBs and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plastic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mo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lds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is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greatly cheaper, rooting manufacturing in the UK is more sustainable. This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reduce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s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the carbon footprint associated with cargo shipping from overseas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massively.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quotes p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rices in the UK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were checked to be within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 preplanned budget.</w:t>
      </w:r>
    </w:p>
    <w:p w:rsidR="2EF1451E" w:rsidP="4614A1BC" w:rsidRDefault="2EF1451E" w14:paraId="4084D029" w14:textId="0834D7D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Recyclable Materials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The plastic case will be made from a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thermo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plastic, which is in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nat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ure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recyclable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. PCBs are also recycled by certain companies. </w:t>
      </w:r>
    </w:p>
    <w:p w:rsidR="4614A1BC" w:rsidP="4614A1BC" w:rsidRDefault="4614A1BC" w14:noSpellErr="1" w14:paraId="3284EC4F" w14:textId="2815D2B1">
      <w:pPr>
        <w:pStyle w:val="Normal"/>
        <w:rPr>
          <w:noProof w:val="0"/>
          <w:lang w:val="en-GB"/>
        </w:rPr>
      </w:pPr>
    </w:p>
    <w:p w:rsidR="2EF1451E" w:rsidP="4614A1BC" w:rsidRDefault="2EF1451E" w14:paraId="4755EB0B" w14:textId="36763677" w14:noSpellErr="1">
      <w:pPr>
        <w:pStyle w:val="Heading2"/>
        <w:spacing w:after="160" w:afterAutospacing="off" w:line="259" w:lineRule="auto"/>
        <w:rPr>
          <w:b w:val="0"/>
          <w:bCs w:val="0"/>
          <w:noProof w:val="0"/>
          <w:lang w:val="en-GB"/>
        </w:rPr>
      </w:pPr>
      <w:r w:rsidRPr="4614A1BC" w:rsidR="4614A1BC">
        <w:rPr>
          <w:b w:val="0"/>
          <w:bCs w:val="0"/>
          <w:noProof w:val="0"/>
          <w:lang w:val="en-GB"/>
        </w:rPr>
        <w:t>Product Usage Considerations</w:t>
      </w:r>
    </w:p>
    <w:p w:rsidR="2EF1451E" w:rsidP="2EF1451E" w:rsidRDefault="2EF1451E" w14:paraId="028EBFCE" w14:textId="7BECC4A4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GB"/>
        </w:rPr>
      </w:pPr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GB"/>
        </w:rPr>
        <w:t xml:space="preserve">It is also important to ensure power consumption is minimal when </w:t>
      </w:r>
      <w:proofErr w:type="spellStart"/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GB"/>
        </w:rPr>
        <w:t>mega:bit</w:t>
      </w:r>
      <w:proofErr w:type="spellEnd"/>
      <w:r w:rsidRPr="2EF1451E" w:rsidR="2EF1451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GB"/>
        </w:rPr>
        <w:t xml:space="preserve"> is used in schools. </w:t>
      </w:r>
    </w:p>
    <w:p w:rsidR="2EF1451E" w:rsidP="4B1F3BC8" w:rsidRDefault="2EF1451E" w14:paraId="4081BEF4" w14:textId="2D65B4A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4B1F3BC8" w:rsidR="4B1F3B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Power Options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In order to reduce wastage with 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non-rechargeable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batteries, </w:t>
      </w:r>
      <w:proofErr w:type="spellStart"/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mega:bit</w:t>
      </w:r>
      <w:proofErr w:type="spellEnd"/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offers powering with USB ports (portable chargers) or directly connecting to power sockets. To ensure teachers ha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flexibility in power options, 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9V battery 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port i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s also included. H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owever, they will be informed in the instruction manual to dispose 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used batteries 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responsib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ly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2EF1451E" w:rsidP="4B1F3BC8" w:rsidRDefault="2EF1451E" w14:paraId="66C4C916" w14:noSpellErr="1" w14:textId="5FDFAAC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B1F3BC8" w:rsidR="4B1F3B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Components Choices: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Power efficiency was </w:t>
      </w:r>
      <w:proofErr w:type="gramStart"/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take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 account</w:t>
      </w:r>
      <w:proofErr w:type="gramEnd"/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the 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product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design and component choices. For example, a Buck converte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 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was chosen for stepping down voltage instead of a linear regulator 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due to </w:t>
      </w:r>
      <w:r w:rsidRPr="4B1F3BC8" w:rsidR="4B1F3BC8">
        <w:rPr>
          <w:rFonts w:ascii="Calibri" w:hAnsi="Calibri" w:eastAsia="Calibri" w:cs="Calibri"/>
          <w:noProof w:val="0"/>
          <w:sz w:val="24"/>
          <w:szCs w:val="24"/>
          <w:lang w:val="en-US"/>
        </w:rPr>
        <w:t>lower power consumption.</w:t>
      </w:r>
    </w:p>
    <w:p w:rsidR="2EF1451E" w:rsidP="2EF1451E" w:rsidRDefault="2EF1451E" w14:paraId="7446E6DF" w14:textId="3691602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EF1451E" w:rsidR="2EF145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Long-term U</w:t>
      </w:r>
      <w:r w:rsidRPr="2EF1451E" w:rsidR="2EF145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sage: </w:t>
      </w:r>
      <w:proofErr w:type="spellStart"/>
      <w:r w:rsidRPr="2EF1451E" w:rsidR="2EF145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Mega:bit</w:t>
      </w:r>
      <w:proofErr w:type="spellEnd"/>
      <w:r w:rsidRPr="2EF1451E" w:rsidR="2EF145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is designed to be robust and durable in a classroom set-up without need for constant replacement. The outer plastic case protects the product from damage from handling by children and falls. </w:t>
      </w:r>
    </w:p>
    <w:p w:rsidR="2EF1451E" w:rsidP="2EF1451E" w:rsidRDefault="2EF1451E" w14:paraId="335459B6" w14:textId="1F27B9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EF1451E" w:rsidP="4614A1BC" w:rsidRDefault="2EF1451E" w14:paraId="60145FA2" w14:noSpellErr="1" w14:textId="79C8D00C">
      <w:pPr>
        <w:pStyle w:val="Heading2"/>
        <w:spacing w:after="160" w:line="259" w:lineRule="auto"/>
        <w:rPr>
          <w:b w:val="0"/>
          <w:bCs w:val="0"/>
          <w:noProof w:val="0"/>
          <w:lang w:val="en-US"/>
        </w:rPr>
      </w:pPr>
      <w:r w:rsidRPr="4614A1BC" w:rsidR="4614A1BC">
        <w:rPr>
          <w:b w:val="0"/>
          <w:bCs w:val="0"/>
          <w:noProof w:val="0"/>
          <w:lang w:val="en-US"/>
        </w:rPr>
        <w:t>Areas for Improvement</w:t>
      </w:r>
      <w:r w:rsidRPr="4614A1BC" w:rsidR="4614A1BC">
        <w:rPr>
          <w:b w:val="0"/>
          <w:bCs w:val="0"/>
          <w:noProof w:val="0"/>
          <w:lang w:val="en-US"/>
        </w:rPr>
        <w:t xml:space="preserve"> </w:t>
      </w:r>
    </w:p>
    <w:p w:rsidR="2EF1451E" w:rsidP="4614A1BC" w:rsidRDefault="2EF1451E" w14:paraId="7E8980AA" w14:noSpellErr="1" w14:textId="28612A4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614A1BC" w:rsidR="4614A1BC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Recycled Plastic: </w:t>
      </w:r>
      <w:r w:rsidRPr="4614A1BC" w:rsidR="4614A1BC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In the subsequent productions, the larger number of units manufactured might reduce costs such as prices of components due to economies of scale. This could give some </w:t>
      </w:r>
      <w:r w:rsidRPr="4614A1BC" w:rsidR="4614A1BC">
        <w:rPr>
          <w:b w:val="0"/>
          <w:bCs w:val="0"/>
          <w:noProof w:val="0"/>
          <w:color w:val="auto"/>
          <w:sz w:val="24"/>
          <w:szCs w:val="24"/>
          <w:lang w:val="en-US"/>
        </w:rPr>
        <w:t>leverage to invest in using recycled plastic instead for the outer case.</w:t>
      </w:r>
    </w:p>
    <w:p w:rsidR="4614A1BC" w:rsidP="4614A1BC" w:rsidRDefault="4614A1BC" w14:paraId="4CCFF77C" w14:textId="0918D729">
      <w:pPr>
        <w:pStyle w:val="Normal"/>
        <w:ind w:left="0"/>
        <w:rPr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2EF1451E" w:rsidP="4614A1BC" w:rsidRDefault="2EF1451E" w14:paraId="693CE2A6" w14:textId="507A8B7F" w14:noSpellErr="1">
      <w:pPr>
        <w:pStyle w:val="Heading2"/>
        <w:spacing w:after="160" w:afterAutospacing="off" w:line="259" w:lineRule="auto"/>
        <w:rPr>
          <w:noProof w:val="0"/>
          <w:lang w:val="en-US"/>
        </w:rPr>
      </w:pPr>
      <w:r w:rsidRPr="4614A1BC" w:rsidR="4614A1BC">
        <w:rPr>
          <w:noProof w:val="0"/>
          <w:lang w:val="en-US"/>
        </w:rPr>
        <w:t xml:space="preserve">Social </w:t>
      </w:r>
      <w:r w:rsidRPr="4614A1BC" w:rsidR="4614A1BC">
        <w:rPr>
          <w:noProof w:val="0"/>
          <w:lang w:val="en-US"/>
        </w:rPr>
        <w:t>Impact</w:t>
      </w:r>
    </w:p>
    <w:p w:rsidR="2EF1451E" w:rsidP="4B1F3BC8" w:rsidRDefault="2EF1451E" w14:paraId="07A8C6E2" w14:textId="26EB4A0D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The </w:t>
      </w:r>
      <w:proofErr w:type="spellStart"/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micro:bit</w:t>
      </w:r>
      <w:proofErr w:type="spellEnd"/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foundation has a leading role to play in kindling interest in coding amongst children and developing a generation of tech pioneers. </w:t>
      </w:r>
      <w:proofErr w:type="spellStart"/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Mega:bit</w:t>
      </w:r>
      <w:proofErr w:type="spellEnd"/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will serve a major role in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enabling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this process by enhancing the learning experience for children and being an effective companion for teacher to create a stimulating learning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environment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. </w:t>
      </w:r>
    </w:p>
    <w:p w:rsidR="4B1F3BC8" w:rsidP="4B1F3BC8" w:rsidRDefault="4B1F3BC8" w14:paraId="614C4213" w14:textId="2C0DA8F2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B1F3BC8" w:rsidP="4614A1BC" w:rsidRDefault="4B1F3BC8" w14:paraId="60497A21" w14:textId="1AE9FEF2" w14:noSpellErr="1">
      <w:pPr>
        <w:pStyle w:val="Heading2"/>
        <w:spacing w:after="160" w:afterAutospacing="off" w:line="259" w:lineRule="auto"/>
        <w:rPr>
          <w:noProof w:val="0"/>
          <w:lang w:val="en-US"/>
        </w:rPr>
      </w:pPr>
      <w:r w:rsidRPr="4614A1BC" w:rsidR="4614A1BC">
        <w:rPr>
          <w:noProof w:val="0"/>
          <w:lang w:val="en-US"/>
        </w:rPr>
        <w:t xml:space="preserve">Educational Benefits </w:t>
      </w:r>
    </w:p>
    <w:p w:rsidR="4B1F3BC8" w:rsidP="4B1F3BC8" w:rsidRDefault="4B1F3BC8" w14:paraId="27297F26" w14:textId="548D9800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Promotes C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ollaboration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: </w:t>
      </w:r>
      <w:proofErr w:type="spellStart"/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Micro:bit</w:t>
      </w:r>
      <w:proofErr w:type="spellEnd"/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is already being used by thousands of students in the classroom but the </w:t>
      </w:r>
      <w:proofErr w:type="spellStart"/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mega:bit</w:t>
      </w:r>
      <w:proofErr w:type="spellEnd"/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allows for easy demonstration and sharing of work and ideas among children. This fosters teamwork and the quality of 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learn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ing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from one a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nother</w:t>
      </w:r>
      <w:r w:rsidRPr="4B1F3BC8" w:rsidR="4B1F3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</w:t>
      </w:r>
    </w:p>
    <w:p w:rsidR="4B1F3BC8" w:rsidP="4B1F3BC8" w:rsidRDefault="4B1F3BC8" w14:paraId="6D347E6E" w14:textId="1E8D112B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4B1F3BC8" w:rsidP="4614A1BC" w:rsidRDefault="4B1F3BC8" w14:paraId="71030FD0" w14:textId="6A45E581" w14:noSpellErr="1">
      <w:pPr>
        <w:pStyle w:val="Heading2"/>
        <w:spacing w:after="160" w:afterAutospacing="off" w:line="259" w:lineRule="auto"/>
        <w:rPr>
          <w:noProof w:val="0"/>
          <w:lang w:val="en-US"/>
        </w:rPr>
      </w:pPr>
      <w:r w:rsidRPr="4614A1BC" w:rsidR="4614A1BC">
        <w:rPr>
          <w:noProof w:val="0"/>
          <w:lang w:val="en-US"/>
        </w:rPr>
        <w:t xml:space="preserve">Inclusion Benefits </w:t>
      </w:r>
    </w:p>
    <w:p w:rsidR="4B1F3BC8" w:rsidP="4614A1BC" w:rsidRDefault="4B1F3BC8" w14:paraId="0462C9D1" w14:textId="13F36CA1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Cater to Special Needs: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Beyond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being used as a demonstration tool, individuals with special needs can use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mega:bit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 complementary tool with their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micro:bit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larger display helps those with partial sight or low vision to code more easily ensuring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micro:bit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remains an inclusive device for coding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B1F3BC8" w:rsidP="4B1F3BC8" w:rsidRDefault="4B1F3BC8" w14:paraId="2563CEF2" w14:textId="1F6129C9">
      <w:pPr>
        <w:pStyle w:val="Normal"/>
        <w:spacing w:after="160" w:line="259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1F3BC8" w:rsidP="4B1F3BC8" w:rsidRDefault="4B1F3BC8" w14:paraId="026EFEB9" w14:textId="2A484B93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1F3BC8" w:rsidP="4614A1BC" w:rsidRDefault="4B1F3BC8" w14:paraId="1D1DE3E5" w14:textId="45BFB550" w14:noSpellErr="1">
      <w:pPr>
        <w:pStyle w:val="Heading2"/>
        <w:spacing w:after="160" w:afterAutospacing="off" w:line="259" w:lineRule="auto"/>
        <w:ind/>
        <w:rPr>
          <w:noProof w:val="0"/>
          <w:lang w:val="en-US"/>
        </w:rPr>
      </w:pPr>
      <w:r w:rsidRPr="4614A1BC" w:rsidR="4614A1BC">
        <w:rPr>
          <w:noProof w:val="0"/>
          <w:lang w:val="en-US"/>
        </w:rPr>
        <w:t xml:space="preserve">Conclusion </w:t>
      </w:r>
    </w:p>
    <w:p w:rsidR="4B1F3BC8" w:rsidP="4614A1BC" w:rsidRDefault="4B1F3BC8" w14:paraId="26B06939" w14:textId="336B78E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</w:pP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The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mega:bit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reinforces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micro:bit's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position as a useful and inclusive educational tool for computer education. The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Micro:bit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Educational Foundation has had massive positive impact globally on teaching coding and is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continu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ing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to expand in developing countries. The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mega:bit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would be a versatile tool that would complement and enhance the learning process with the </w:t>
      </w:r>
      <w:proofErr w:type="spellStart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micro;bit</w:t>
      </w:r>
      <w:proofErr w:type="spellEnd"/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reaping more benefits. In future releases, there could be more research into using recycled materials and reducing carbon footprint in an 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afforda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ble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manner.</w:t>
      </w:r>
      <w:r w:rsidRPr="4614A1BC" w:rsidR="4614A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6"/>
          <w:szCs w:val="26"/>
          <w:lang w:val="en-US"/>
        </w:rPr>
        <w:t xml:space="preserve"> </w:t>
      </w:r>
    </w:p>
    <w:p w:rsidR="4B1F3BC8" w:rsidP="4614A1BC" w:rsidRDefault="4B1F3BC8" w14:paraId="75714351" w14:textId="44FD8FA0" w14:noSpellErr="1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1F3BC8" w:rsidP="4B1F3BC8" w:rsidRDefault="4B1F3BC8" w14:paraId="511F0305" w14:textId="7D3B672F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4B1F3BC8" w:rsidP="4B1F3BC8" w:rsidRDefault="4B1F3BC8" w14:paraId="75541484" w14:textId="3E5322F1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2EF1451E" w:rsidP="2EF1451E" w:rsidRDefault="2EF1451E" w14:noSpellErr="1" w14:paraId="3A822C82" w14:textId="59B08658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72B1E8"/>
  <w15:docId w15:val="{aa33db36-7f3b-4f4e-b634-6d294072ba37}"/>
  <w:rsids>
    <w:rsidRoot w:val="7A72B1E8"/>
    <w:rsid w:val="2EF1451E"/>
    <w:rsid w:val="4614A1BC"/>
    <w:rsid w:val="4B1F3BC8"/>
    <w:rsid w:val="7A72B1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d626df79b08d46ee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95BB86-1156-43EF-A664-4550102D7863}"/>
</file>

<file path=customXml/itemProps2.xml><?xml version="1.0" encoding="utf-8"?>
<ds:datastoreItem xmlns:ds="http://schemas.openxmlformats.org/officeDocument/2006/customXml" ds:itemID="{550C1468-6F53-4CD9-9859-0A64590BF9A3}"/>
</file>

<file path=customXml/itemProps3.xml><?xml version="1.0" encoding="utf-8"?>
<ds:datastoreItem xmlns:ds="http://schemas.openxmlformats.org/officeDocument/2006/customXml" ds:itemID="{FAA75B0A-6023-4781-84B0-D735784504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Mathivanan, Abhinaya</dc:creator>
  <keywords/>
  <dc:description/>
  <lastModifiedBy>Boskovic, Katarina</lastModifiedBy>
  <dcterms:created xsi:type="dcterms:W3CDTF">2018-06-19T14:21:46.0000000Z</dcterms:created>
  <dcterms:modified xsi:type="dcterms:W3CDTF">2018-06-21T13:40:49.7720563Z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