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xmlns:wp14="http://schemas.microsoft.com/office/word/2010/wordml" w:rsidR="009048F7" w:rsidTr="72C48595" w14:paraId="2719EEDE" wp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R="009048F7" w:rsidP="00410EEF" w:rsidRDefault="00276426" w14:paraId="62F885F8" wp14:textId="77777777">
            <w:pPr>
              <w:pStyle w:val="Date"/>
            </w:pPr>
            <w:r w:rsidR="72C48595">
              <w:rPr/>
              <w:t>16.05.2018</w:t>
            </w:r>
          </w:p>
        </w:tc>
      </w:tr>
    </w:tbl>
    <w:p xmlns:wp14="http://schemas.microsoft.com/office/word/2010/wordml" w:rsidR="009048F7" w:rsidRDefault="009048F7" w14:paraId="672A6659" wp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xmlns:wp14="http://schemas.microsoft.com/office/word/2010/wordml" w:rsidR="009048F7" w:rsidTr="5968579D" w14:paraId="0B3C9E30" wp14:textId="77777777">
        <w:tc>
          <w:tcPr>
            <w:tcW w:w="9648" w:type="dxa"/>
            <w:shd w:val="clear" w:color="auto" w:fill="595959" w:themeFill="text1" w:themeFillTint="A6"/>
            <w:tcMar/>
            <w:vAlign w:val="center"/>
          </w:tcPr>
          <w:p w:rsidR="009048F7" w:rsidRDefault="00276426" w14:paraId="61AC52FA" wp14:textId="77777777" wp14:noSpellErr="1">
            <w:pPr>
              <w:pStyle w:val="Title"/>
            </w:pPr>
            <w:r w:rsidR="5968579D">
              <w:rPr/>
              <w:t xml:space="preserve">Supervisor Meeting 1 </w:t>
            </w:r>
          </w:p>
        </w:tc>
      </w:tr>
    </w:tbl>
    <w:p w:rsidR="5968579D" w:rsidP="5968579D" w:rsidRDefault="5968579D" w14:noSpellErr="1" w14:paraId="0192193D" w14:textId="3E1C9EC9">
      <w:pPr>
        <w:pStyle w:val="Heading2"/>
      </w:pPr>
      <w:r w:rsidR="5968579D">
        <w:rPr/>
        <w:t>Attendees</w:t>
      </w:r>
    </w:p>
    <w:p w:rsidR="5968579D" w:rsidP="5968579D" w:rsidRDefault="5968579D" w14:noSpellErr="1" w14:paraId="03E1BFE2" w14:textId="3491875D">
      <w:pPr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Pr="5968579D" w:rsidR="5968579D">
        <w:rPr>
          <w:rFonts w:ascii="Candara" w:hAnsi="Candara" w:eastAsia="Candara" w:cs="Candara"/>
          <w:noProof w:val="0"/>
          <w:sz w:val="22"/>
          <w:szCs w:val="22"/>
          <w:lang w:val="en-US"/>
        </w:rPr>
        <w:t xml:space="preserve">Supervisor: Dr. Ed Stott </w:t>
      </w:r>
    </w:p>
    <w:p w:rsidR="5968579D" w:rsidP="72C48595" w:rsidRDefault="5968579D" w14:paraId="428389FE" w14:textId="2A55005D">
      <w:pPr/>
      <w:r w:rsidRPr="72C48595" w:rsidR="72C48595">
        <w:rPr>
          <w:rFonts w:ascii="Candara" w:hAnsi="Candara" w:eastAsia="Candara" w:cs="Candara"/>
          <w:noProof w:val="0"/>
          <w:sz w:val="22"/>
          <w:szCs w:val="22"/>
          <w:lang w:val="en-US"/>
        </w:rPr>
        <w:t xml:space="preserve">Team members: Katarina </w:t>
      </w:r>
      <w:proofErr w:type="spellStart"/>
      <w:r w:rsidRPr="72C48595" w:rsidR="72C48595">
        <w:rPr>
          <w:rFonts w:ascii="Candara" w:hAnsi="Candara" w:eastAsia="Candara" w:cs="Candara"/>
          <w:noProof w:val="0"/>
          <w:sz w:val="22"/>
          <w:szCs w:val="22"/>
          <w:lang w:val="en-US"/>
        </w:rPr>
        <w:t>Boskovic</w:t>
      </w:r>
      <w:proofErr w:type="spellEnd"/>
      <w:r w:rsidRPr="72C48595" w:rsidR="72C48595">
        <w:rPr>
          <w:rFonts w:ascii="Candara" w:hAnsi="Candara" w:eastAsia="Candara" w:cs="Candara"/>
          <w:noProof w:val="0"/>
          <w:sz w:val="22"/>
          <w:szCs w:val="22"/>
          <w:lang w:val="en-US"/>
        </w:rPr>
        <w:t xml:space="preserve">, Luke </w:t>
      </w:r>
      <w:proofErr w:type="spellStart"/>
      <w:r w:rsidRPr="72C48595" w:rsidR="72C48595">
        <w:rPr>
          <w:rFonts w:ascii="Candara" w:hAnsi="Candara" w:eastAsia="Candara" w:cs="Candara"/>
          <w:noProof w:val="0"/>
          <w:sz w:val="22"/>
          <w:szCs w:val="22"/>
          <w:lang w:val="en-US"/>
        </w:rPr>
        <w:t>Bussel</w:t>
      </w:r>
      <w:proofErr w:type="spellEnd"/>
      <w:r w:rsidRPr="72C48595" w:rsidR="72C48595">
        <w:rPr>
          <w:rFonts w:ascii="Candara" w:hAnsi="Candara" w:eastAsia="Candara" w:cs="Candara"/>
          <w:noProof w:val="0"/>
          <w:sz w:val="22"/>
          <w:szCs w:val="22"/>
          <w:lang w:val="en-US"/>
        </w:rPr>
        <w:t xml:space="preserve">, Jacopo </w:t>
      </w:r>
      <w:proofErr w:type="spellStart"/>
      <w:r w:rsidRPr="72C48595" w:rsidR="72C48595">
        <w:rPr>
          <w:rFonts w:ascii="Candara" w:hAnsi="Candara" w:eastAsia="Candara" w:cs="Candara"/>
          <w:noProof w:val="0"/>
          <w:sz w:val="22"/>
          <w:szCs w:val="22"/>
          <w:lang w:val="en-US"/>
        </w:rPr>
        <w:t>Carrani</w:t>
      </w:r>
      <w:proofErr w:type="spellEnd"/>
      <w:r w:rsidRPr="72C48595" w:rsidR="72C48595">
        <w:rPr>
          <w:rFonts w:ascii="Candara" w:hAnsi="Candara" w:eastAsia="Candara" w:cs="Candara"/>
          <w:noProof w:val="0"/>
          <w:sz w:val="22"/>
          <w:szCs w:val="22"/>
          <w:lang w:val="en-US"/>
        </w:rPr>
        <w:t xml:space="preserve">, </w:t>
      </w:r>
      <w:proofErr w:type="spellStart"/>
      <w:r w:rsidRPr="72C48595" w:rsidR="72C48595">
        <w:rPr>
          <w:rFonts w:ascii="Candara" w:hAnsi="Candara" w:eastAsia="Candara" w:cs="Candara"/>
          <w:noProof w:val="0"/>
          <w:sz w:val="22"/>
          <w:szCs w:val="22"/>
          <w:lang w:val="en-US"/>
        </w:rPr>
        <w:t>Aphodite</w:t>
      </w:r>
      <w:proofErr w:type="spellEnd"/>
      <w:r w:rsidRPr="72C48595" w:rsidR="72C48595">
        <w:rPr>
          <w:rFonts w:ascii="Candara" w:hAnsi="Candara" w:eastAsia="Candara" w:cs="Candara"/>
          <w:noProof w:val="0"/>
          <w:sz w:val="22"/>
          <w:szCs w:val="22"/>
          <w:lang w:val="en-US"/>
        </w:rPr>
        <w:t xml:space="preserve"> Christodoulou, Wendy Lu Chen, Shaun Price</w:t>
      </w:r>
    </w:p>
    <w:p xmlns:wp14="http://schemas.microsoft.com/office/word/2010/wordml" w:rsidR="009048F7" w:rsidRDefault="00276426" w14:paraId="1D2B207C" wp14:textId="77777777" wp14:noSpellErr="1">
      <w:pPr>
        <w:pStyle w:val="Heading2"/>
      </w:pPr>
      <w:r w:rsidR="5968579D">
        <w:rPr/>
        <w:t>Location</w:t>
      </w:r>
    </w:p>
    <w:p w:rsidR="5968579D" w:rsidRDefault="5968579D" w14:noSpellErr="1" w14:paraId="3EFD4D71" w14:textId="37023BF0">
      <w:r w:rsidR="5968579D">
        <w:rPr/>
        <w:t xml:space="preserve">Imperial EEE </w:t>
      </w:r>
      <w:r w:rsidR="5968579D">
        <w:rPr/>
        <w:t>Building</w:t>
      </w:r>
    </w:p>
    <w:p w:rsidR="5968579D" w:rsidRDefault="5968579D" w14:noSpellErr="1" w14:paraId="448A6ADB" w14:textId="0B619A36">
      <w:r w:rsidR="5968579D">
        <w:rPr/>
        <w:t>Room 602</w:t>
      </w:r>
    </w:p>
    <w:p w:rsidR="5968579D" w:rsidP="5968579D" w:rsidRDefault="5968579D" w14:noSpellErr="1" w14:paraId="6936070F" w14:textId="31C3EA25">
      <w:pPr>
        <w:pStyle w:val="Heading2"/>
        <w:bidi w:val="0"/>
        <w:spacing w:before="420" w:beforeAutospacing="off" w:after="20" w:afterAutospacing="off" w:line="259" w:lineRule="auto"/>
        <w:ind w:left="0" w:right="0"/>
        <w:jc w:val="left"/>
      </w:pPr>
      <w:r w:rsidR="5968579D">
        <w:rPr/>
        <w:t>Discussion Points</w:t>
      </w:r>
    </w:p>
    <w:p w:rsidR="5968579D" w:rsidP="5968579D" w:rsidRDefault="5968579D" w14:noSpellErr="1" w14:paraId="5C35C794" w14:textId="5D228CA8">
      <w:pPr>
        <w:pStyle w:val="ListParagraph"/>
        <w:numPr>
          <w:ilvl w:val="0"/>
          <w:numId w:val="16"/>
        </w:numPr>
        <w:bidi w:val="0"/>
        <w:rPr>
          <w:color w:val="595959" w:themeColor="text1" w:themeTint="A6" w:themeShade="FF"/>
          <w:sz w:val="22"/>
          <w:szCs w:val="22"/>
        </w:rPr>
      </w:pPr>
      <w:r w:rsidRPr="5968579D" w:rsidR="5968579D">
        <w:rPr/>
        <w:t>Update supervisor on progress made</w:t>
      </w:r>
    </w:p>
    <w:p w:rsidR="5968579D" w:rsidP="6A4F862B" w:rsidRDefault="5968579D" w14:noSpellErr="1" w14:paraId="5249B604" w14:textId="5D5AA41C">
      <w:pPr>
        <w:pStyle w:val="ListParagraph"/>
        <w:numPr>
          <w:ilvl w:val="0"/>
          <w:numId w:val="16"/>
        </w:numPr>
        <w:bidi w:val="0"/>
        <w:rPr>
          <w:color w:val="000000" w:themeColor="text1" w:themeTint="FF" w:themeShade="FF"/>
          <w:sz w:val="22"/>
          <w:szCs w:val="22"/>
        </w:rPr>
      </w:pPr>
      <w:r w:rsidR="6A4F862B">
        <w:rPr/>
        <w:t>Final design options: Big PCB or 3D printed case</w:t>
      </w:r>
    </w:p>
    <w:p w:rsidR="6A4F862B" w:rsidP="6A4F862B" w:rsidRDefault="6A4F862B" w14:noSpellErr="1" w14:paraId="51C36E5E" w14:textId="3B7052EF">
      <w:pPr>
        <w:pStyle w:val="ListParagraph"/>
        <w:numPr>
          <w:ilvl w:val="0"/>
          <w:numId w:val="16"/>
        </w:numPr>
        <w:bidi w:val="0"/>
        <w:rPr>
          <w:color w:val="595959" w:themeColor="text1" w:themeTint="A6" w:themeShade="FF"/>
          <w:sz w:val="22"/>
          <w:szCs w:val="22"/>
        </w:rPr>
      </w:pPr>
      <w:r w:rsidR="6A4F862B">
        <w:rPr/>
        <w:t>Possibility of low-cost PCB sellers</w:t>
      </w:r>
    </w:p>
    <w:p w:rsidR="5968579D" w:rsidP="5968579D" w:rsidRDefault="5968579D" w14:noSpellErr="1" w14:paraId="3C4A534D" w14:textId="74F120A0">
      <w:pPr>
        <w:pStyle w:val="ListParagraph"/>
        <w:numPr>
          <w:ilvl w:val="0"/>
          <w:numId w:val="16"/>
        </w:numPr>
        <w:bidi w:val="0"/>
        <w:rPr>
          <w:color w:val="595959" w:themeColor="text1" w:themeTint="A6" w:themeShade="FF"/>
          <w:sz w:val="22"/>
          <w:szCs w:val="22"/>
        </w:rPr>
      </w:pPr>
      <w:r w:rsidRPr="5968579D" w:rsidR="5968579D">
        <w:rPr/>
        <w:t xml:space="preserve">Powering the megabit with </w:t>
      </w:r>
      <w:r w:rsidRPr="5968579D" w:rsidR="5968579D">
        <w:rPr/>
        <w:t>rechargeable</w:t>
      </w:r>
      <w:r w:rsidRPr="5968579D" w:rsidR="5968579D">
        <w:rPr/>
        <w:t xml:space="preserve"> lithium </w:t>
      </w:r>
      <w:r w:rsidRPr="5968579D" w:rsidR="5968579D">
        <w:rPr/>
        <w:t>batteries</w:t>
      </w:r>
    </w:p>
    <w:p w:rsidR="5968579D" w:rsidP="72C48595" w:rsidRDefault="5968579D" w14:paraId="3735F870" w14:textId="3E483203">
      <w:pPr>
        <w:pStyle w:val="ListParagraph"/>
        <w:numPr>
          <w:ilvl w:val="0"/>
          <w:numId w:val="16"/>
        </w:numPr>
        <w:bidi w:val="0"/>
        <w:rPr>
          <w:color w:val="000000" w:themeColor="text1" w:themeTint="FF" w:themeShade="FF"/>
          <w:sz w:val="22"/>
          <w:szCs w:val="22"/>
        </w:rPr>
      </w:pPr>
      <w:r w:rsidR="72C48595">
        <w:rPr/>
        <w:t>Considered the u</w:t>
      </w:r>
      <w:r w:rsidR="72C48595">
        <w:rPr/>
        <w:t xml:space="preserve">se of I2C to detect when the </w:t>
      </w:r>
      <w:proofErr w:type="spellStart"/>
      <w:r w:rsidR="72C48595">
        <w:rPr/>
        <w:t>micro:bit</w:t>
      </w:r>
      <w:proofErr w:type="spellEnd"/>
      <w:r w:rsidR="72C48595">
        <w:rPr/>
        <w:t xml:space="preserve"> is plugged in</w:t>
      </w:r>
    </w:p>
    <w:p w:rsidR="5968579D" w:rsidP="6A4F862B" w:rsidRDefault="5968579D" w14:paraId="4887BFFD" w14:noSpellErr="1" w14:textId="6AB58367">
      <w:pPr>
        <w:pStyle w:val="ListParagraph"/>
        <w:numPr>
          <w:ilvl w:val="0"/>
          <w:numId w:val="16"/>
        </w:numPr>
        <w:bidi w:val="0"/>
        <w:rPr>
          <w:color w:val="000000" w:themeColor="text1" w:themeTint="FF" w:themeShade="FF"/>
          <w:sz w:val="22"/>
          <w:szCs w:val="22"/>
        </w:rPr>
      </w:pPr>
      <w:r w:rsidR="6A4F862B">
        <w:rPr/>
        <w:t xml:space="preserve">Check whether current limiting resistors </w:t>
      </w:r>
      <w:r w:rsidR="6A4F862B">
        <w:rPr/>
        <w:t xml:space="preserve">were </w:t>
      </w:r>
      <w:r w:rsidR="6A4F862B">
        <w:rPr/>
        <w:t>needed for the matrix before sending off the PCB</w:t>
      </w:r>
    </w:p>
    <w:p w:rsidR="6A4F862B" w:rsidP="6A4F862B" w:rsidRDefault="6A4F862B" w14:noSpellErr="1" w14:paraId="7C91E6FD" w14:textId="4CE37279">
      <w:pPr>
        <w:pStyle w:val="ListParagraph"/>
        <w:numPr>
          <w:ilvl w:val="0"/>
          <w:numId w:val="16"/>
        </w:numPr>
        <w:bidi w:val="0"/>
        <w:rPr>
          <w:color w:val="000000" w:themeColor="text1" w:themeTint="FF" w:themeShade="FF"/>
          <w:sz w:val="22"/>
          <w:szCs w:val="22"/>
        </w:rPr>
      </w:pPr>
      <w:r w:rsidR="6A4F862B">
        <w:rPr/>
        <w:t>Division of tasks among the group</w:t>
      </w:r>
    </w:p>
    <w:p w:rsidR="5968579D" w:rsidP="5968579D" w:rsidRDefault="5968579D" w14:noSpellErr="1" w14:paraId="3C9F3BA4" w14:textId="4E9642F7">
      <w:pPr>
        <w:pStyle w:val="Heading2"/>
        <w:bidi w:val="0"/>
        <w:spacing w:before="420" w:beforeAutospacing="off" w:after="20" w:afterAutospacing="off" w:line="259" w:lineRule="auto"/>
        <w:ind w:left="0" w:right="0"/>
        <w:jc w:val="left"/>
      </w:pPr>
      <w:r w:rsidR="5968579D">
        <w:rPr/>
        <w:t>D</w:t>
      </w:r>
      <w:r w:rsidR="5968579D">
        <w:rPr/>
        <w:t>ecisions</w:t>
      </w:r>
      <w:r w:rsidR="5968579D">
        <w:rPr/>
        <w:t xml:space="preserve"> </w:t>
      </w:r>
      <w:r w:rsidR="5968579D">
        <w:rPr/>
        <w:t>Taken</w:t>
      </w:r>
    </w:p>
    <w:p w:rsidR="5968579D" w:rsidP="6A4F862B" w:rsidRDefault="5968579D" w14:paraId="306CBEFC" w14:noSpellErr="1" w14:textId="19A738E5">
      <w:pPr>
        <w:pStyle w:val="ListParagraph"/>
        <w:numPr>
          <w:ilvl w:val="0"/>
          <w:numId w:val="17"/>
        </w:numPr>
        <w:bidi w:val="0"/>
        <w:rPr>
          <w:color w:val="000000" w:themeColor="text1" w:themeTint="FF" w:themeShade="FF"/>
          <w:sz w:val="22"/>
          <w:szCs w:val="22"/>
        </w:rPr>
      </w:pPr>
      <w:r w:rsidR="6A4F862B">
        <w:rPr/>
        <w:t>Finalize</w:t>
      </w:r>
      <w:r w:rsidR="6A4F862B">
        <w:rPr/>
        <w:t xml:space="preserve"> first PCB design </w:t>
      </w:r>
      <w:r w:rsidR="6A4F862B">
        <w:rPr/>
        <w:t>in small version for testing-only</w:t>
      </w:r>
      <w:r w:rsidR="6A4F862B">
        <w:rPr/>
        <w:t xml:space="preserve"> purposes</w:t>
      </w:r>
    </w:p>
    <w:p w:rsidR="6A4F862B" w:rsidP="6A4F862B" w:rsidRDefault="6A4F862B" w14:noSpellErr="1" w14:paraId="1FE840FB" w14:textId="784CDD51">
      <w:pPr>
        <w:pStyle w:val="ListParagraph"/>
        <w:numPr>
          <w:ilvl w:val="0"/>
          <w:numId w:val="17"/>
        </w:numPr>
        <w:bidi w:val="0"/>
        <w:rPr>
          <w:color w:val="595959" w:themeColor="text1" w:themeTint="A6" w:themeShade="FF"/>
          <w:sz w:val="22"/>
          <w:szCs w:val="22"/>
        </w:rPr>
      </w:pPr>
      <w:r w:rsidR="6A4F862B">
        <w:rPr/>
        <w:t>U</w:t>
      </w:r>
      <w:r w:rsidR="6A4F862B">
        <w:rPr/>
        <w:t>se USB power</w:t>
      </w:r>
      <w:r w:rsidR="6A4F862B">
        <w:rPr/>
        <w:t xml:space="preserve"> </w:t>
      </w:r>
      <w:r w:rsidR="6A4F862B">
        <w:rPr/>
        <w:t xml:space="preserve">as it does not </w:t>
      </w:r>
      <w:r w:rsidR="6A4F862B">
        <w:rPr/>
        <w:t>requi</w:t>
      </w:r>
      <w:r w:rsidR="6A4F862B">
        <w:rPr/>
        <w:t>r</w:t>
      </w:r>
      <w:r w:rsidR="6A4F862B">
        <w:rPr/>
        <w:t>e</w:t>
      </w:r>
      <w:r w:rsidR="6A4F862B">
        <w:rPr/>
        <w:t xml:space="preserve"> the BOOST/BUCK converter</w:t>
      </w:r>
    </w:p>
    <w:p w:rsidR="6A4F862B" w:rsidP="6A4F862B" w:rsidRDefault="6A4F862B" w14:noSpellErr="1" w14:paraId="3BE79607" w14:textId="2BE54244">
      <w:pPr>
        <w:pStyle w:val="ListParagraph"/>
        <w:numPr>
          <w:ilvl w:val="0"/>
          <w:numId w:val="17"/>
        </w:numPr>
        <w:bidi w:val="0"/>
        <w:rPr>
          <w:color w:val="000000" w:themeColor="text1" w:themeTint="FF" w:themeShade="FF"/>
          <w:sz w:val="22"/>
          <w:szCs w:val="22"/>
        </w:rPr>
      </w:pPr>
      <w:r w:rsidR="6A4F862B">
        <w:rPr/>
        <w:t>Shaun to email the LED driver datasheet to Dr. Stott</w:t>
      </w:r>
      <w:r w:rsidR="6A4F862B">
        <w:rPr/>
        <w:t xml:space="preserve"> </w:t>
      </w:r>
      <w:r w:rsidR="6A4F862B">
        <w:rPr/>
        <w:t>to</w:t>
      </w:r>
      <w:r w:rsidR="6A4F862B">
        <w:rPr/>
        <w:t xml:space="preserve"> double-check the limiting current – provisionally added resistors are </w:t>
      </w:r>
      <w:r w:rsidR="6A4F862B">
        <w:rPr/>
        <w:t>not needed</w:t>
      </w:r>
      <w:r w:rsidR="6A4F862B">
        <w:rPr/>
        <w:t>.</w:t>
      </w:r>
    </w:p>
    <w:p w:rsidR="5968579D" w:rsidP="72C48595" w:rsidRDefault="5968579D" w14:paraId="05E535E5" w14:textId="17087AEE">
      <w:pPr>
        <w:pStyle w:val="ListParagraph"/>
        <w:numPr>
          <w:ilvl w:val="0"/>
          <w:numId w:val="17"/>
        </w:numPr>
        <w:bidi w:val="0"/>
        <w:rPr>
          <w:color w:val="000000" w:themeColor="text1" w:themeTint="FF" w:themeShade="FF"/>
          <w:sz w:val="22"/>
          <w:szCs w:val="22"/>
        </w:rPr>
      </w:pPr>
      <w:r w:rsidR="72C48595">
        <w:rPr/>
        <w:t xml:space="preserve">Consider having </w:t>
      </w:r>
      <w:r w:rsidR="72C48595">
        <w:rPr/>
        <w:t>RGB</w:t>
      </w:r>
      <w:r w:rsidR="72C48595">
        <w:rPr/>
        <w:t xml:space="preserve"> LEDs and change </w:t>
      </w:r>
      <w:r w:rsidR="72C48595">
        <w:rPr/>
        <w:t>between</w:t>
      </w:r>
      <w:r w:rsidR="72C48595">
        <w:rPr/>
        <w:t xml:space="preserve"> </w:t>
      </w:r>
      <w:proofErr w:type="spellStart"/>
      <w:r w:rsidR="72C48595">
        <w:rPr/>
        <w:t>colour</w:t>
      </w:r>
      <w:r w:rsidR="72C48595">
        <w:rPr/>
        <w:t>s</w:t>
      </w:r>
      <w:proofErr w:type="spellEnd"/>
      <w:r w:rsidR="72C48595">
        <w:rPr/>
        <w:t xml:space="preserve"> with a switch as an addition to the design</w:t>
      </w:r>
    </w:p>
    <w:p w:rsidR="5968579D" w:rsidP="6A4F862B" w:rsidRDefault="5968579D" w14:paraId="1A169944" w14:noSpellErr="1" w14:textId="4461BBD5">
      <w:pPr>
        <w:pStyle w:val="ListParagraph"/>
        <w:numPr>
          <w:ilvl w:val="0"/>
          <w:numId w:val="17"/>
        </w:numPr>
        <w:bidi w:val="0"/>
        <w:rPr>
          <w:color w:val="000000" w:themeColor="text1" w:themeTint="FF" w:themeShade="FF"/>
          <w:sz w:val="22"/>
          <w:szCs w:val="22"/>
        </w:rPr>
      </w:pPr>
      <w:r w:rsidR="6A4F862B">
        <w:rPr/>
        <w:t>Research more on matrix driver that requires 3V instead of 5V</w:t>
      </w:r>
      <w:r w:rsidR="6A4F862B">
        <w:rPr/>
        <w:t xml:space="preserve"> to allow the implementation of batteries too</w:t>
      </w:r>
    </w:p>
    <w:p w:rsidR="6A4F862B" w:rsidP="6A4F862B" w:rsidRDefault="6A4F862B" w14:noSpellErr="1" w14:paraId="5E6D628D" w14:textId="0BBE9B83">
      <w:pPr>
        <w:pStyle w:val="ListParagraph"/>
        <w:numPr>
          <w:ilvl w:val="0"/>
          <w:numId w:val="17"/>
        </w:numPr>
        <w:bidi w:val="0"/>
        <w:rPr>
          <w:color w:val="000000" w:themeColor="text1" w:themeTint="FF" w:themeShade="FF"/>
          <w:sz w:val="22"/>
          <w:szCs w:val="22"/>
        </w:rPr>
      </w:pPr>
      <w:r w:rsidR="6A4F862B">
        <w:rPr/>
        <w:t xml:space="preserve">Formalize the task of each member </w:t>
      </w:r>
      <w:r w:rsidR="6A4F862B">
        <w:rPr/>
        <w:t>to</w:t>
      </w:r>
      <w:r w:rsidR="6A4F862B">
        <w:rPr/>
        <w:t xml:space="preserve"> effectively use </w:t>
      </w:r>
      <w:r w:rsidR="6A4F862B">
        <w:rPr/>
        <w:t>the time – start preparing the documentation, the leaflet...</w:t>
      </w:r>
    </w:p>
    <w:p w:rsidR="5968579D" w:rsidP="5968579D" w:rsidRDefault="5968579D" w14:noSpellErr="1" w14:paraId="206703A0" w14:textId="2BFF4C8B">
      <w:pPr>
        <w:pStyle w:val="Normal"/>
        <w:bidi w:val="0"/>
        <w:ind w:left="0"/>
      </w:pPr>
    </w:p>
    <w:p w:rsidR="5968579D" w:rsidP="5968579D" w:rsidRDefault="5968579D" w14:paraId="77888D96" w14:textId="748A4FA9">
      <w:pPr>
        <w:pStyle w:val="Normal"/>
        <w:bidi w:val="0"/>
        <w:ind w:left="0"/>
      </w:pPr>
    </w:p>
    <w:p xmlns:wp14="http://schemas.microsoft.com/office/word/2010/wordml" w:rsidR="009048F7" w:rsidRDefault="009048F7" w14:paraId="0A37501D" wp14:textId="77777777">
      <w:bookmarkStart w:name="_GoBack" w:id="0"/>
      <w:bookmarkEnd w:id="0"/>
    </w:p>
    <w:p xmlns:wp14="http://schemas.microsoft.com/office/word/2010/wordml" w:rsidR="0043147D" w:rsidP="0043147D" w:rsidRDefault="0043147D" w14:paraId="5DAB6C7B" wp14:textId="77777777"/>
    <w:sectPr w:rsidR="0043147D" w:rsidSect="0043147D">
      <w:footerReference w:type="default" r:id="rId7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D634A" w:rsidRDefault="009D634A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634A" w:rsidRDefault="009D634A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3147D" w:rsidRDefault="0043147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D634A" w:rsidRDefault="009D634A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634A" w:rsidRDefault="009D634A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276426"/>
    <w:rsid w:val="00316A32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  <w:rsid w:val="1067910B"/>
    <w:rsid w:val="28860433"/>
    <w:rsid w:val="307B75E8"/>
    <w:rsid w:val="5968579D"/>
    <w:rsid w:val="6A4F862B"/>
    <w:rsid w:val="72C48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54E3C3"/>
  <w15:chartTrackingRefBased/>
  <w15:docId w15:val="{ba436422-4534-4f61-b97d-40e9ad08d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b48e7d8760f34d2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3b55b-47ad-4601-a4f0-9282e03e0588}"/>
      </w:docPartPr>
      <w:docPartBody>
        <w:p w14:paraId="231515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03D8E1-9541-43A6-9FE7-0984830F3207}"/>
</file>

<file path=customXml/itemProps2.xml><?xml version="1.0" encoding="utf-8"?>
<ds:datastoreItem xmlns:ds="http://schemas.openxmlformats.org/officeDocument/2006/customXml" ds:itemID="{F4D48260-5AF5-40B1-BC48-B5403CB0F490}"/>
</file>

<file path=customXml/itemProps3.xml><?xml version="1.0" encoding="utf-8"?>
<ds:datastoreItem xmlns:ds="http://schemas.openxmlformats.org/officeDocument/2006/customXml" ds:itemID="{BBCCA667-B0FD-41F4-B347-EB3E746950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65E47318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Christodoulou, Afroditi</dc:creator>
  <keywords/>
  <dc:description/>
  <lastModifiedBy>Christodoulou, Afroditi</lastModifiedBy>
  <revision>6</revision>
  <dcterms:created xsi:type="dcterms:W3CDTF">2018-05-24T12:00:31.8028066Z</dcterms:created>
  <dcterms:modified xsi:type="dcterms:W3CDTF">2018-05-24T12:00:50.9496712Z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