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B1FDB2" w14:textId="77777777" w:rsidR="00FE7B5B" w:rsidRPr="00CA0B64" w:rsidRDefault="00FE7B5B" w:rsidP="00FE7B5B">
      <w:pPr>
        <w:pStyle w:val="Nadpis1"/>
        <w:rPr>
          <w:rFonts w:eastAsia="Times New Roman"/>
          <w:noProof/>
          <w:sz w:val="52"/>
          <w:szCs w:val="52"/>
          <w:lang w:eastAsia="sk-SK"/>
        </w:rPr>
      </w:pPr>
      <w:r w:rsidRPr="00CA0B64">
        <w:rPr>
          <w:rFonts w:eastAsia="Times New Roman"/>
          <w:noProof/>
          <w:sz w:val="52"/>
          <w:szCs w:val="52"/>
          <w:lang w:eastAsia="sk-SK"/>
        </w:rPr>
        <w:t>Generátor velkých prvočísel</w:t>
      </w:r>
    </w:p>
    <w:p w14:paraId="7B71537D" w14:textId="1DACED19" w:rsidR="00CA0B64" w:rsidRDefault="00FE7B5B" w:rsidP="00CA0B64">
      <w:pPr>
        <w:pStyle w:val="Nadpis3"/>
        <w:rPr>
          <w:rFonts w:eastAsia="Times New Roman"/>
          <w:noProof/>
          <w:lang w:eastAsia="sk-SK"/>
        </w:rPr>
      </w:pPr>
      <w:r>
        <w:rPr>
          <w:rFonts w:eastAsia="Times New Roman"/>
          <w:noProof/>
          <w:lang w:eastAsia="sk-SK"/>
        </w:rPr>
        <w:t>Katarína K</w:t>
      </w:r>
      <w:r w:rsidR="00CA0B64">
        <w:rPr>
          <w:rFonts w:eastAsia="Times New Roman"/>
          <w:noProof/>
          <w:lang w:eastAsia="sk-SK"/>
        </w:rPr>
        <w:t>ú</w:t>
      </w:r>
      <w:r>
        <w:rPr>
          <w:rFonts w:eastAsia="Times New Roman"/>
          <w:noProof/>
          <w:lang w:eastAsia="sk-SK"/>
        </w:rPr>
        <w:t>delová</w:t>
      </w:r>
      <w:r>
        <w:rPr>
          <w:rFonts w:eastAsia="Times New Roman"/>
          <w:noProof/>
          <w:lang w:eastAsia="sk-SK"/>
        </w:rPr>
        <w:br/>
      </w:r>
      <w:r w:rsidR="00CA0B64">
        <w:rPr>
          <w:rFonts w:eastAsia="Times New Roman"/>
          <w:noProof/>
          <w:lang w:eastAsia="sk-SK"/>
        </w:rPr>
        <w:t>Dávid Gregora</w:t>
      </w:r>
      <w:r>
        <w:rPr>
          <w:rFonts w:eastAsia="Times New Roman"/>
          <w:noProof/>
          <w:lang w:eastAsia="sk-SK"/>
        </w:rPr>
        <w:br/>
      </w:r>
      <w:r w:rsidR="00CA0B64">
        <w:rPr>
          <w:rFonts w:eastAsia="Times New Roman"/>
          <w:noProof/>
          <w:lang w:eastAsia="sk-SK"/>
        </w:rPr>
        <w:t>Andrej Pecník</w:t>
      </w:r>
    </w:p>
    <w:p w14:paraId="2D8301D5" w14:textId="1A540F5F" w:rsidR="00CA0B64" w:rsidRPr="00CA0B64" w:rsidRDefault="00CA0B64" w:rsidP="00CA0B64">
      <w:pPr>
        <w:pStyle w:val="Nadpis3"/>
        <w:rPr>
          <w:lang w:eastAsia="sk-SK"/>
        </w:rPr>
      </w:pPr>
      <w:r>
        <w:rPr>
          <w:lang w:eastAsia="sk-SK"/>
        </w:rPr>
        <w:t>Skupina 10</w:t>
      </w:r>
    </w:p>
    <w:p w14:paraId="40866948" w14:textId="17EFA11E" w:rsidR="00350FEF" w:rsidRDefault="00CA0B64" w:rsidP="00CA0B64">
      <w:pPr>
        <w:pStyle w:val="Nadpis3"/>
        <w:spacing w:before="1200"/>
        <w:rPr>
          <w:rFonts w:eastAsia="Times New Roman"/>
          <w:noProof/>
          <w:lang w:eastAsia="sk-SK"/>
        </w:rPr>
      </w:pPr>
      <w:r>
        <w:rPr>
          <w:rFonts w:eastAsia="Times New Roman"/>
          <w:noProof/>
          <w:lang w:eastAsia="sk-SK"/>
        </w:rPr>
        <w:t>BPC-IBE</w:t>
      </w:r>
      <w:r w:rsidR="00350FEF">
        <w:rPr>
          <w:rFonts w:eastAsia="Times New Roman"/>
          <w:noProof/>
          <w:lang w:eastAsia="sk-SK"/>
        </w:rPr>
        <w:br w:type="page"/>
      </w:r>
    </w:p>
    <w:p w14:paraId="315EEC6E" w14:textId="77777777" w:rsidR="00350FEF" w:rsidRDefault="00350FEF" w:rsidP="008574DB">
      <w:pPr>
        <w:rPr>
          <w:rFonts w:ascii="Times New Roman" w:eastAsia="Times New Roman" w:hAnsi="Times New Roman" w:cs="Times New Roman"/>
          <w:noProof/>
          <w:kern w:val="0"/>
          <w:sz w:val="24"/>
          <w:szCs w:val="24"/>
          <w:lang w:eastAsia="sk-SK"/>
          <w14:ligatures w14:val="none"/>
        </w:rPr>
      </w:pPr>
    </w:p>
    <w:p w14:paraId="107B64F7" w14:textId="7817B4F7" w:rsidR="008574DB" w:rsidRPr="008574DB" w:rsidRDefault="008574DB" w:rsidP="008574DB">
      <w:pPr>
        <w:rPr>
          <w:rFonts w:ascii="Times New Roman" w:eastAsia="Times New Roman" w:hAnsi="Times New Roman" w:cs="Times New Roman"/>
          <w:kern w:val="0"/>
          <w:sz w:val="24"/>
          <w:szCs w:val="24"/>
          <w:lang w:eastAsia="sk-SK"/>
          <w14:ligatures w14:val="none"/>
        </w:rPr>
      </w:pPr>
      <w:r w:rsidRPr="008574DB">
        <w:rPr>
          <w:rFonts w:ascii="Times New Roman" w:eastAsia="Times New Roman" w:hAnsi="Times New Roman" w:cs="Times New Roman"/>
          <w:noProof/>
          <w:kern w:val="0"/>
          <w:sz w:val="24"/>
          <w:szCs w:val="24"/>
          <w:lang w:eastAsia="sk-SK"/>
          <w14:ligatures w14:val="none"/>
        </w:rPr>
        <w:drawing>
          <wp:anchor distT="0" distB="0" distL="114300" distR="114300" simplePos="0" relativeHeight="251660288" behindDoc="1" locked="0" layoutInCell="1" allowOverlap="1" wp14:anchorId="16212454" wp14:editId="275EBA24">
            <wp:simplePos x="0" y="0"/>
            <wp:positionH relativeFrom="column">
              <wp:posOffset>-753745</wp:posOffset>
            </wp:positionH>
            <wp:positionV relativeFrom="paragraph">
              <wp:posOffset>-861694</wp:posOffset>
            </wp:positionV>
            <wp:extent cx="10496052" cy="7410450"/>
            <wp:effectExtent l="0" t="0" r="635" b="0"/>
            <wp:wrapNone/>
            <wp:docPr id="2031827271" name="Obrázok 2" descr="Obrázok, na ktorom je snímka obrazovky, čierno-biela, vzor, čiern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827271" name="Obrázok 2" descr="Obrázok, na ktorom je snímka obrazovky, čierno-biela, vzor, čierny&#10;&#10;Automaticky generovaný pop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97235" cy="7411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488A">
        <w:t xml:space="preserve"> </w:t>
      </w:r>
    </w:p>
    <w:p w14:paraId="07342A1C" w14:textId="68DCFEEA" w:rsidR="0005488A" w:rsidRPr="0005488A" w:rsidRDefault="0005488A" w:rsidP="0005488A">
      <w:pPr>
        <w:rPr>
          <w:rFonts w:ascii="Times New Roman" w:eastAsia="Times New Roman" w:hAnsi="Times New Roman" w:cs="Times New Roman"/>
          <w:kern w:val="0"/>
          <w:sz w:val="24"/>
          <w:szCs w:val="24"/>
          <w:lang w:eastAsia="sk-SK"/>
          <w14:ligatures w14:val="none"/>
        </w:rPr>
      </w:pPr>
    </w:p>
    <w:p w14:paraId="01E25C36" w14:textId="77402ED6" w:rsidR="208116CE" w:rsidRPr="00576237" w:rsidRDefault="208116CE" w:rsidP="00576237">
      <w:pPr>
        <w:jc w:val="center"/>
        <w:rPr>
          <w:rFonts w:ascii="Arial" w:hAnsi="Arial" w:cs="Arial"/>
          <w:b/>
          <w:bCs/>
        </w:rPr>
      </w:pPr>
    </w:p>
    <w:p w14:paraId="699C8338" w14:textId="213D0910" w:rsidR="208116CE" w:rsidRDefault="208116CE" w:rsidP="208116CE">
      <w:pPr>
        <w:spacing w:after="160"/>
        <w:jc w:val="center"/>
      </w:pPr>
      <w:r w:rsidRPr="208116CE">
        <w:rPr>
          <w:rFonts w:ascii="Aptos" w:eastAsia="Aptos" w:hAnsi="Aptos" w:cs="Aptos"/>
          <w:sz w:val="24"/>
          <w:szCs w:val="24"/>
          <w:lang w:val="sk"/>
        </w:rPr>
        <w:t xml:space="preserve"> </w:t>
      </w:r>
    </w:p>
    <w:p w14:paraId="7508251B" w14:textId="77777777" w:rsidR="008574DB" w:rsidRDefault="008574DB">
      <w:pPr>
        <w:rPr>
          <w:rFonts w:ascii="Aptos" w:eastAsia="Aptos" w:hAnsi="Aptos" w:cs="Aptos"/>
          <w:sz w:val="24"/>
          <w:szCs w:val="24"/>
          <w:lang w:val="sk"/>
        </w:rPr>
      </w:pPr>
      <w:r>
        <w:rPr>
          <w:rFonts w:ascii="Aptos" w:eastAsia="Aptos" w:hAnsi="Aptos" w:cs="Aptos"/>
          <w:sz w:val="24"/>
          <w:szCs w:val="24"/>
          <w:lang w:val="sk"/>
        </w:rPr>
        <w:br w:type="page"/>
      </w:r>
    </w:p>
    <w:p w14:paraId="5CF2957D" w14:textId="69D03EDA" w:rsidR="208116CE" w:rsidRPr="008574DB" w:rsidRDefault="208116CE" w:rsidP="208116CE">
      <w:pPr>
        <w:spacing w:after="160"/>
        <w:jc w:val="both"/>
        <w:rPr>
          <w:b/>
          <w:bCs/>
        </w:rPr>
      </w:pPr>
      <w:r w:rsidRPr="008574DB">
        <w:rPr>
          <w:rFonts w:ascii="Aptos" w:eastAsia="Aptos" w:hAnsi="Aptos" w:cs="Aptos"/>
          <w:b/>
          <w:bCs/>
          <w:sz w:val="24"/>
          <w:szCs w:val="24"/>
          <w:lang w:val="sk"/>
        </w:rPr>
        <w:lastRenderedPageBreak/>
        <w:t>Popis spustenia a fungovania programu</w:t>
      </w:r>
    </w:p>
    <w:p w14:paraId="726FE6B1" w14:textId="233DDE28" w:rsidR="208116CE" w:rsidRDefault="208116CE" w:rsidP="208116CE">
      <w:pPr>
        <w:spacing w:after="160"/>
        <w:jc w:val="both"/>
      </w:pPr>
      <w:r w:rsidRPr="208116CE">
        <w:rPr>
          <w:rFonts w:ascii="Aptos" w:eastAsia="Aptos" w:hAnsi="Aptos" w:cs="Aptos"/>
          <w:lang w:val="sk"/>
        </w:rPr>
        <w:t xml:space="preserve">Po spustení programu sa vypíše 5 možností. </w:t>
      </w:r>
    </w:p>
    <w:p w14:paraId="556C941E" w14:textId="2D2AA735" w:rsidR="208116CE" w:rsidRPr="008574DB" w:rsidRDefault="208116CE" w:rsidP="002911EA">
      <w:pPr>
        <w:pStyle w:val="Odsekzoznamu"/>
        <w:numPr>
          <w:ilvl w:val="0"/>
          <w:numId w:val="5"/>
        </w:numPr>
        <w:spacing w:before="120" w:after="0"/>
        <w:jc w:val="both"/>
        <w:rPr>
          <w:rFonts w:ascii="Aptos" w:eastAsia="Aptos" w:hAnsi="Aptos" w:cs="Aptos"/>
          <w:lang w:val="sk"/>
        </w:rPr>
      </w:pPr>
      <w:r w:rsidRPr="002911EA">
        <w:rPr>
          <w:rFonts w:ascii="Aptos" w:eastAsia="Aptos" w:hAnsi="Aptos" w:cs="Aptos"/>
          <w:b/>
          <w:bCs/>
          <w:lang w:val="sk"/>
        </w:rPr>
        <w:t>Výpis všetkých prvočísiel po zadané číslo.</w:t>
      </w:r>
      <w:r w:rsidRPr="208116CE">
        <w:rPr>
          <w:rFonts w:ascii="Aptos" w:eastAsia="Aptos" w:hAnsi="Aptos" w:cs="Aptos"/>
          <w:lang w:val="sk"/>
        </w:rPr>
        <w:t xml:space="preserve"> Po vybraní tejto možnosti, sa zobrazia ďalšie dve možnosti. A to či chceme číslo zadať </w:t>
      </w:r>
      <w:r w:rsidRPr="002911EA">
        <w:rPr>
          <w:rFonts w:ascii="Aptos" w:eastAsia="Aptos" w:hAnsi="Aptos" w:cs="Aptos"/>
          <w:b/>
          <w:bCs/>
          <w:lang w:val="sk"/>
        </w:rPr>
        <w:t>ručne</w:t>
      </w:r>
      <w:r w:rsidRPr="208116CE">
        <w:rPr>
          <w:rFonts w:ascii="Aptos" w:eastAsia="Aptos" w:hAnsi="Aptos" w:cs="Aptos"/>
          <w:lang w:val="sk"/>
        </w:rPr>
        <w:t xml:space="preserve">, alebo ho chceme </w:t>
      </w:r>
      <w:r w:rsidRPr="002911EA">
        <w:rPr>
          <w:rFonts w:ascii="Aptos" w:eastAsia="Aptos" w:hAnsi="Aptos" w:cs="Aptos"/>
          <w:b/>
          <w:bCs/>
          <w:lang w:val="sk"/>
        </w:rPr>
        <w:t>naimportovať</w:t>
      </w:r>
      <w:r w:rsidRPr="208116CE">
        <w:rPr>
          <w:rFonts w:ascii="Aptos" w:eastAsia="Aptos" w:hAnsi="Aptos" w:cs="Aptos"/>
          <w:lang w:val="sk"/>
        </w:rPr>
        <w:t xml:space="preserve"> zo súboru. Ak si nevyberieme ani jednu z týchto možností, vypíše sa na obrazovku „Nesprávny výber“. </w:t>
      </w:r>
      <w:r w:rsidR="008574DB">
        <w:rPr>
          <w:rFonts w:ascii="Aptos" w:eastAsia="Aptos" w:hAnsi="Aptos" w:cs="Aptos"/>
          <w:lang w:val="sk"/>
        </w:rPr>
        <w:br/>
      </w:r>
      <w:r w:rsidRPr="008574DB">
        <w:rPr>
          <w:rFonts w:ascii="Aptos" w:eastAsia="Aptos" w:hAnsi="Aptos" w:cs="Aptos"/>
          <w:lang w:val="sk"/>
        </w:rPr>
        <w:t xml:space="preserve">Pri výbere možnosti „ručne“ nás program vyzve na zadanie hodnoty čísla, po ktoré chceme, aby program vypísal prvočísla. Pri výbere možnosti „import“ program sám vypíše zadané prvočíslo. Program vypíše všetky prvočísla do konzoly, a taktiež aj do samostatného súboru. Následne sa do log-u vypíše, „Eratosthenovým sitom vypísané prvočísla po číslo: “, kde je doplnené číslo, ktoré sme zadali/ktoré program importoval a „Doba trvania: “, kde je vypísaná doba, za ktorú program vypísal prvočísla, zaokrúhlená na 7 desatinných miest. Log sa pred týmto vypísaním odšifruje a po vypísaní sa naspäť zašifruje. </w:t>
      </w:r>
    </w:p>
    <w:p w14:paraId="3A0BFED9" w14:textId="77777777" w:rsidR="008574DB" w:rsidRDefault="208116CE" w:rsidP="002911EA">
      <w:pPr>
        <w:pStyle w:val="Odsekzoznamu"/>
        <w:numPr>
          <w:ilvl w:val="0"/>
          <w:numId w:val="5"/>
        </w:numPr>
        <w:spacing w:before="120" w:after="0"/>
        <w:jc w:val="both"/>
        <w:rPr>
          <w:rFonts w:ascii="Aptos" w:eastAsia="Aptos" w:hAnsi="Aptos" w:cs="Aptos"/>
          <w:lang w:val="sk"/>
        </w:rPr>
      </w:pPr>
      <w:r w:rsidRPr="002911EA">
        <w:rPr>
          <w:rFonts w:ascii="Aptos" w:eastAsia="Aptos" w:hAnsi="Aptos" w:cs="Aptos"/>
          <w:b/>
          <w:bCs/>
          <w:lang w:val="sk"/>
        </w:rPr>
        <w:t>Test prvočíselnosti zadaného čísla.</w:t>
      </w:r>
      <w:r w:rsidRPr="208116CE">
        <w:rPr>
          <w:rFonts w:ascii="Aptos" w:eastAsia="Aptos" w:hAnsi="Aptos" w:cs="Aptos"/>
          <w:lang w:val="sk"/>
        </w:rPr>
        <w:t xml:space="preserve"> Znovu sa nás program opýta, či chceme číslo zadať ručne alebo importovať zo súboru. Ak si vyberieme ručne, program nás vyzve k zadaniu čísla na otestovanie a zadaniu počtu iterácií. Pri výbere „import” nás program vyzve, aby sme zadali počet iterácii a číslo naimportuje zo súboru. Po zadaní program vypíše do konzoly „Zadané prvočíslo je: “ s naším prvočíslom, ktoré sme dali otestovať. Následne program otestuje zadané číslo za pomoci troch testov: Solovay-Strassenovho, Miller-Rabinovho testu a Eratosthenovho sita. Do logu sa vypíšu všetky tri tieto testy so zadaných číslom, či ide o prvočíslo, dobou testovania a počtom bitov. Do konzoly sa na základe týchto testov vypíše len či ide o prvočíslo, alebo nie. (Pri Eratosthenovom site je nastavený limit na 30 sekúnd, ak trvá test dlhšie, tak program vypíše, že je odpoveď irelevantná.) Log sa znova pred vypísaním odšifruje a po vypísaní opäť zašifruje. </w:t>
      </w:r>
    </w:p>
    <w:p w14:paraId="1B04E035" w14:textId="5EF36239" w:rsidR="208116CE" w:rsidRPr="008574DB" w:rsidRDefault="208116CE" w:rsidP="002911EA">
      <w:pPr>
        <w:pStyle w:val="Odsekzoznamu"/>
        <w:numPr>
          <w:ilvl w:val="0"/>
          <w:numId w:val="5"/>
        </w:numPr>
        <w:spacing w:before="120" w:after="0"/>
        <w:jc w:val="both"/>
        <w:rPr>
          <w:rFonts w:ascii="Aptos" w:eastAsia="Aptos" w:hAnsi="Aptos" w:cs="Aptos"/>
          <w:lang w:val="sk"/>
        </w:rPr>
      </w:pPr>
      <w:r w:rsidRPr="002911EA">
        <w:rPr>
          <w:rFonts w:ascii="Aptos" w:eastAsia="Aptos" w:hAnsi="Aptos" w:cs="Aptos"/>
          <w:b/>
          <w:bCs/>
          <w:lang w:val="sk"/>
        </w:rPr>
        <w:t>Generovanie veľkého prvočísla na základe zadanej bitovej dĺžky.</w:t>
      </w:r>
      <w:r w:rsidRPr="008574DB">
        <w:rPr>
          <w:rFonts w:ascii="Aptos" w:eastAsia="Aptos" w:hAnsi="Aptos" w:cs="Aptos"/>
          <w:lang w:val="sk"/>
        </w:rPr>
        <w:t xml:space="preserve"> Program nás vyzve, aby sme zadali koľko bitové číslo má vygenerovať. Následne vygeneruje toľko bitové číslo za pomoci Miller-Rabinovho, Lucas-Selfridgeovho a Solovay-Strassenovho testu. Čísla vygenerované týmito testami sa uložia do zvlášť súborov a taktiež do logu s dobou trvania a počtom bitov. Log sa znova odšifruje a naspäť zašifruje. </w:t>
      </w:r>
    </w:p>
    <w:p w14:paraId="5B0AE1D9" w14:textId="58674A90" w:rsidR="208116CE" w:rsidRDefault="208116CE" w:rsidP="002911EA">
      <w:pPr>
        <w:pStyle w:val="Odsekzoznamu"/>
        <w:numPr>
          <w:ilvl w:val="0"/>
          <w:numId w:val="5"/>
        </w:numPr>
        <w:spacing w:before="120" w:after="0"/>
        <w:jc w:val="both"/>
        <w:rPr>
          <w:rFonts w:ascii="Aptos" w:eastAsia="Aptos" w:hAnsi="Aptos" w:cs="Aptos"/>
          <w:lang w:val="sk"/>
        </w:rPr>
      </w:pPr>
      <w:r w:rsidRPr="002911EA">
        <w:rPr>
          <w:rFonts w:ascii="Aptos" w:eastAsia="Aptos" w:hAnsi="Aptos" w:cs="Aptos"/>
          <w:b/>
          <w:bCs/>
          <w:lang w:val="sk"/>
        </w:rPr>
        <w:t>Prezeranie logu.</w:t>
      </w:r>
      <w:r w:rsidRPr="208116CE">
        <w:rPr>
          <w:rFonts w:ascii="Aptos" w:eastAsia="Aptos" w:hAnsi="Aptos" w:cs="Aptos"/>
          <w:lang w:val="sk"/>
        </w:rPr>
        <w:t xml:space="preserve"> Pri výbere tejto možnosti nás program vyzve, aby sme zadali heslo na odšifrovanie logu. (heslo je tajneheslo) Následne sa log odšifruje, ukáže obsah a po stlačení ľubovoľného tlačidla sa znova zašifruje. Pri zadaní nesprávneho hesla, sa vypíše „Nesprávne heslo!“</w:t>
      </w:r>
    </w:p>
    <w:p w14:paraId="163B3715" w14:textId="2E3682CB" w:rsidR="208116CE" w:rsidRPr="002911EA" w:rsidRDefault="208116CE" w:rsidP="002911EA">
      <w:pPr>
        <w:pStyle w:val="Odsekzoznamu"/>
        <w:numPr>
          <w:ilvl w:val="0"/>
          <w:numId w:val="5"/>
        </w:numPr>
        <w:spacing w:before="120" w:after="0"/>
        <w:jc w:val="both"/>
        <w:rPr>
          <w:rFonts w:ascii="Aptos" w:eastAsia="Aptos" w:hAnsi="Aptos" w:cs="Aptos"/>
          <w:b/>
          <w:bCs/>
          <w:lang w:val="sk"/>
        </w:rPr>
      </w:pPr>
      <w:r w:rsidRPr="002911EA">
        <w:rPr>
          <w:rFonts w:ascii="Aptos" w:eastAsia="Aptos" w:hAnsi="Aptos" w:cs="Aptos"/>
          <w:b/>
          <w:bCs/>
          <w:lang w:val="sk"/>
        </w:rPr>
        <w:t>Ukončenie programu.</w:t>
      </w:r>
    </w:p>
    <w:p w14:paraId="11F8B661" w14:textId="131E18B0" w:rsidR="008574DB" w:rsidRDefault="008574DB">
      <w:r>
        <w:br w:type="page"/>
      </w:r>
    </w:p>
    <w:p w14:paraId="04A5DF7F" w14:textId="77777777" w:rsidR="00433262" w:rsidRDefault="00433262" w:rsidP="008574DB">
      <w:pPr>
        <w:spacing w:before="120" w:after="0"/>
      </w:pPr>
    </w:p>
    <w:p w14:paraId="59AE7E61" w14:textId="77777777" w:rsidR="00433262" w:rsidRDefault="00433262" w:rsidP="00433262">
      <w:r>
        <w:t>Knižnice:</w:t>
      </w:r>
    </w:p>
    <w:p w14:paraId="163336B8" w14:textId="736DE743" w:rsidR="00433262" w:rsidRDefault="00433262" w:rsidP="002911EA">
      <w:pPr>
        <w:pStyle w:val="Odsekzoznamu"/>
        <w:numPr>
          <w:ilvl w:val="0"/>
          <w:numId w:val="9"/>
        </w:numPr>
      </w:pPr>
      <w:r>
        <w:t>random – verzia 3.10 (generovanie náhodných čísel)</w:t>
      </w:r>
    </w:p>
    <w:p w14:paraId="45C6DE66" w14:textId="0FC8C04B" w:rsidR="00433262" w:rsidRDefault="00433262" w:rsidP="002911EA">
      <w:pPr>
        <w:pStyle w:val="Odsekzoznamu"/>
        <w:numPr>
          <w:ilvl w:val="0"/>
          <w:numId w:val="9"/>
        </w:numPr>
      </w:pPr>
      <w:r>
        <w:t>os – verzia 3.7 (manipuláciu so súbormi)</w:t>
      </w:r>
    </w:p>
    <w:p w14:paraId="794ED9AD" w14:textId="58E29396" w:rsidR="00433262" w:rsidRDefault="00433262" w:rsidP="002911EA">
      <w:pPr>
        <w:pStyle w:val="Odsekzoznamu"/>
        <w:numPr>
          <w:ilvl w:val="0"/>
          <w:numId w:val="9"/>
        </w:numPr>
      </w:pPr>
      <w:r>
        <w:t>math – verzia 3.10. (matematické operácie)</w:t>
      </w:r>
    </w:p>
    <w:p w14:paraId="6101ADE4" w14:textId="456797A6" w:rsidR="00433262" w:rsidRDefault="00433262" w:rsidP="002911EA">
      <w:pPr>
        <w:pStyle w:val="Odsekzoznamu"/>
        <w:numPr>
          <w:ilvl w:val="0"/>
          <w:numId w:val="9"/>
        </w:numPr>
      </w:pPr>
      <w:r>
        <w:t>timeit – verzia 3.7 (meranie času)</w:t>
      </w:r>
    </w:p>
    <w:p w14:paraId="18790156" w14:textId="542D2CE0" w:rsidR="00433262" w:rsidRDefault="00433262" w:rsidP="002911EA">
      <w:pPr>
        <w:pStyle w:val="Odsekzoznamu"/>
        <w:numPr>
          <w:ilvl w:val="0"/>
          <w:numId w:val="9"/>
        </w:numPr>
      </w:pPr>
      <w:r>
        <w:t>logging – verzia 3.10 (vytvorenie a fungovanie logu)</w:t>
      </w:r>
    </w:p>
    <w:p w14:paraId="7534FD3B" w14:textId="2059C6A5" w:rsidR="00433262" w:rsidRDefault="00433262" w:rsidP="002911EA">
      <w:pPr>
        <w:pStyle w:val="Odsekzoznamu"/>
        <w:numPr>
          <w:ilvl w:val="0"/>
          <w:numId w:val="9"/>
        </w:numPr>
      </w:pPr>
      <w:r>
        <w:t>time – verzia 3.7 (manipulovanie s dátumami a časom)</w:t>
      </w:r>
    </w:p>
    <w:p w14:paraId="0CE3BB18" w14:textId="06D5E7A3" w:rsidR="00433262" w:rsidRDefault="00433262" w:rsidP="002911EA">
      <w:pPr>
        <w:pStyle w:val="Odsekzoznamu"/>
        <w:numPr>
          <w:ilvl w:val="0"/>
          <w:numId w:val="9"/>
        </w:numPr>
      </w:pPr>
      <w:r>
        <w:t>cryptography fernet – verzia 42.0.5 (zašifrovanie súborov)</w:t>
      </w:r>
    </w:p>
    <w:p w14:paraId="178D4889" w14:textId="51D6DA8C" w:rsidR="00433262" w:rsidRDefault="00433262" w:rsidP="002911EA">
      <w:pPr>
        <w:pStyle w:val="Odsekzoznamu"/>
        <w:numPr>
          <w:ilvl w:val="0"/>
          <w:numId w:val="9"/>
        </w:numPr>
      </w:pPr>
      <w:r>
        <w:t>base64 -verzia 1.3.2 (preklad binárnej sústavy do ASCII znakov)</w:t>
      </w:r>
    </w:p>
    <w:p w14:paraId="05316E62" w14:textId="1161AEDB" w:rsidR="007A1938" w:rsidRDefault="00433262" w:rsidP="002911EA">
      <w:pPr>
        <w:pStyle w:val="Odsekzoznamu"/>
        <w:numPr>
          <w:ilvl w:val="0"/>
          <w:numId w:val="9"/>
        </w:numPr>
      </w:pPr>
      <w:r>
        <w:t>msvcrt – verzia 3.10. (operácie so súbormi a konzolou)</w:t>
      </w:r>
    </w:p>
    <w:p w14:paraId="6B7DC1A0" w14:textId="77777777" w:rsidR="007A1938" w:rsidRDefault="007A1938">
      <w:r>
        <w:br w:type="page"/>
      </w:r>
    </w:p>
    <w:p w14:paraId="3AFCDAC6" w14:textId="27C80358" w:rsidR="00A170F3" w:rsidRDefault="007A1938" w:rsidP="007A1938">
      <w:r>
        <w:rPr>
          <w:noProof/>
        </w:rPr>
        <w:lastRenderedPageBreak/>
        <w:drawing>
          <wp:inline distT="0" distB="0" distL="0" distR="0" wp14:anchorId="57FB8385" wp14:editId="341CCA64">
            <wp:extent cx="9175518" cy="4489450"/>
            <wp:effectExtent l="0" t="0" r="6985" b="6350"/>
            <wp:docPr id="524588927"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80197" cy="4491739"/>
                    </a:xfrm>
                    <a:prstGeom prst="rect">
                      <a:avLst/>
                    </a:prstGeom>
                    <a:noFill/>
                    <a:ln>
                      <a:noFill/>
                    </a:ln>
                  </pic:spPr>
                </pic:pic>
              </a:graphicData>
            </a:graphic>
          </wp:inline>
        </w:drawing>
      </w:r>
    </w:p>
    <w:sectPr w:rsidR="00A170F3" w:rsidSect="0088585A">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A0545"/>
    <w:multiLevelType w:val="hybridMultilevel"/>
    <w:tmpl w:val="DFECE54C"/>
    <w:lvl w:ilvl="0" w:tplc="29D2C13E">
      <w:start w:val="2"/>
      <w:numFmt w:val="decimal"/>
      <w:lvlText w:val="%1."/>
      <w:lvlJc w:val="left"/>
      <w:pPr>
        <w:ind w:left="720" w:hanging="360"/>
      </w:pPr>
    </w:lvl>
    <w:lvl w:ilvl="1" w:tplc="DC1E07D6">
      <w:start w:val="1"/>
      <w:numFmt w:val="lowerLetter"/>
      <w:lvlText w:val="%2."/>
      <w:lvlJc w:val="left"/>
      <w:pPr>
        <w:ind w:left="1440" w:hanging="360"/>
      </w:pPr>
    </w:lvl>
    <w:lvl w:ilvl="2" w:tplc="079EB382">
      <w:start w:val="1"/>
      <w:numFmt w:val="lowerRoman"/>
      <w:lvlText w:val="%3."/>
      <w:lvlJc w:val="right"/>
      <w:pPr>
        <w:ind w:left="2160" w:hanging="180"/>
      </w:pPr>
    </w:lvl>
    <w:lvl w:ilvl="3" w:tplc="1550084A">
      <w:start w:val="1"/>
      <w:numFmt w:val="decimal"/>
      <w:lvlText w:val="%4."/>
      <w:lvlJc w:val="left"/>
      <w:pPr>
        <w:ind w:left="2880" w:hanging="360"/>
      </w:pPr>
    </w:lvl>
    <w:lvl w:ilvl="4" w:tplc="66625658">
      <w:start w:val="1"/>
      <w:numFmt w:val="lowerLetter"/>
      <w:lvlText w:val="%5."/>
      <w:lvlJc w:val="left"/>
      <w:pPr>
        <w:ind w:left="3600" w:hanging="360"/>
      </w:pPr>
    </w:lvl>
    <w:lvl w:ilvl="5" w:tplc="D7E29B04">
      <w:start w:val="1"/>
      <w:numFmt w:val="lowerRoman"/>
      <w:lvlText w:val="%6."/>
      <w:lvlJc w:val="right"/>
      <w:pPr>
        <w:ind w:left="4320" w:hanging="180"/>
      </w:pPr>
    </w:lvl>
    <w:lvl w:ilvl="6" w:tplc="6292D56C">
      <w:start w:val="1"/>
      <w:numFmt w:val="decimal"/>
      <w:lvlText w:val="%7."/>
      <w:lvlJc w:val="left"/>
      <w:pPr>
        <w:ind w:left="5040" w:hanging="360"/>
      </w:pPr>
    </w:lvl>
    <w:lvl w:ilvl="7" w:tplc="28A4785A">
      <w:start w:val="1"/>
      <w:numFmt w:val="lowerLetter"/>
      <w:lvlText w:val="%8."/>
      <w:lvlJc w:val="left"/>
      <w:pPr>
        <w:ind w:left="5760" w:hanging="360"/>
      </w:pPr>
    </w:lvl>
    <w:lvl w:ilvl="8" w:tplc="AE0C8B2E">
      <w:start w:val="1"/>
      <w:numFmt w:val="lowerRoman"/>
      <w:lvlText w:val="%9."/>
      <w:lvlJc w:val="right"/>
      <w:pPr>
        <w:ind w:left="6480" w:hanging="180"/>
      </w:pPr>
    </w:lvl>
  </w:abstractNum>
  <w:abstractNum w:abstractNumId="1" w15:restartNumberingAfterBreak="0">
    <w:nsid w:val="0BF49A40"/>
    <w:multiLevelType w:val="hybridMultilevel"/>
    <w:tmpl w:val="D19CE8D4"/>
    <w:lvl w:ilvl="0" w:tplc="A86A86FE">
      <w:start w:val="3"/>
      <w:numFmt w:val="decimal"/>
      <w:lvlText w:val="%1."/>
      <w:lvlJc w:val="left"/>
      <w:pPr>
        <w:ind w:left="720" w:hanging="360"/>
      </w:pPr>
    </w:lvl>
    <w:lvl w:ilvl="1" w:tplc="620827A2">
      <w:start w:val="1"/>
      <w:numFmt w:val="lowerLetter"/>
      <w:lvlText w:val="%2."/>
      <w:lvlJc w:val="left"/>
      <w:pPr>
        <w:ind w:left="1440" w:hanging="360"/>
      </w:pPr>
    </w:lvl>
    <w:lvl w:ilvl="2" w:tplc="E8AC8CC4">
      <w:start w:val="1"/>
      <w:numFmt w:val="lowerRoman"/>
      <w:lvlText w:val="%3."/>
      <w:lvlJc w:val="right"/>
      <w:pPr>
        <w:ind w:left="2160" w:hanging="180"/>
      </w:pPr>
    </w:lvl>
    <w:lvl w:ilvl="3" w:tplc="A874E56A">
      <w:start w:val="1"/>
      <w:numFmt w:val="decimal"/>
      <w:lvlText w:val="%4."/>
      <w:lvlJc w:val="left"/>
      <w:pPr>
        <w:ind w:left="2880" w:hanging="360"/>
      </w:pPr>
    </w:lvl>
    <w:lvl w:ilvl="4" w:tplc="D04CAF9C">
      <w:start w:val="1"/>
      <w:numFmt w:val="lowerLetter"/>
      <w:lvlText w:val="%5."/>
      <w:lvlJc w:val="left"/>
      <w:pPr>
        <w:ind w:left="3600" w:hanging="360"/>
      </w:pPr>
    </w:lvl>
    <w:lvl w:ilvl="5" w:tplc="5ED6D448">
      <w:start w:val="1"/>
      <w:numFmt w:val="lowerRoman"/>
      <w:lvlText w:val="%6."/>
      <w:lvlJc w:val="right"/>
      <w:pPr>
        <w:ind w:left="4320" w:hanging="180"/>
      </w:pPr>
    </w:lvl>
    <w:lvl w:ilvl="6" w:tplc="88744466">
      <w:start w:val="1"/>
      <w:numFmt w:val="decimal"/>
      <w:lvlText w:val="%7."/>
      <w:lvlJc w:val="left"/>
      <w:pPr>
        <w:ind w:left="5040" w:hanging="360"/>
      </w:pPr>
    </w:lvl>
    <w:lvl w:ilvl="7" w:tplc="6416308A">
      <w:start w:val="1"/>
      <w:numFmt w:val="lowerLetter"/>
      <w:lvlText w:val="%8."/>
      <w:lvlJc w:val="left"/>
      <w:pPr>
        <w:ind w:left="5760" w:hanging="360"/>
      </w:pPr>
    </w:lvl>
    <w:lvl w:ilvl="8" w:tplc="7E028824">
      <w:start w:val="1"/>
      <w:numFmt w:val="lowerRoman"/>
      <w:lvlText w:val="%9."/>
      <w:lvlJc w:val="right"/>
      <w:pPr>
        <w:ind w:left="6480" w:hanging="180"/>
      </w:pPr>
    </w:lvl>
  </w:abstractNum>
  <w:abstractNum w:abstractNumId="2" w15:restartNumberingAfterBreak="0">
    <w:nsid w:val="220A1B4B"/>
    <w:multiLevelType w:val="hybridMultilevel"/>
    <w:tmpl w:val="89F60B74"/>
    <w:lvl w:ilvl="0" w:tplc="6EA667DA">
      <w:numFmt w:val="bullet"/>
      <w:lvlText w:val=""/>
      <w:lvlJc w:val="left"/>
      <w:pPr>
        <w:ind w:left="1080" w:hanging="360"/>
      </w:pPr>
      <w:rPr>
        <w:rFonts w:ascii="Calibri" w:eastAsiaTheme="minorHAnsi" w:hAnsi="Calibri" w:cs="Calibri"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3" w15:restartNumberingAfterBreak="0">
    <w:nsid w:val="2A17EC52"/>
    <w:multiLevelType w:val="hybridMultilevel"/>
    <w:tmpl w:val="FB8E0D30"/>
    <w:lvl w:ilvl="0" w:tplc="25F44AB4">
      <w:start w:val="5"/>
      <w:numFmt w:val="decimal"/>
      <w:lvlText w:val="%1."/>
      <w:lvlJc w:val="left"/>
      <w:pPr>
        <w:ind w:left="720" w:hanging="360"/>
      </w:pPr>
    </w:lvl>
    <w:lvl w:ilvl="1" w:tplc="50843A82">
      <w:start w:val="1"/>
      <w:numFmt w:val="lowerLetter"/>
      <w:lvlText w:val="%2."/>
      <w:lvlJc w:val="left"/>
      <w:pPr>
        <w:ind w:left="1440" w:hanging="360"/>
      </w:pPr>
    </w:lvl>
    <w:lvl w:ilvl="2" w:tplc="EA58B0B2">
      <w:start w:val="1"/>
      <w:numFmt w:val="lowerRoman"/>
      <w:lvlText w:val="%3."/>
      <w:lvlJc w:val="right"/>
      <w:pPr>
        <w:ind w:left="2160" w:hanging="180"/>
      </w:pPr>
    </w:lvl>
    <w:lvl w:ilvl="3" w:tplc="4E28CC92">
      <w:start w:val="1"/>
      <w:numFmt w:val="decimal"/>
      <w:lvlText w:val="%4."/>
      <w:lvlJc w:val="left"/>
      <w:pPr>
        <w:ind w:left="2880" w:hanging="360"/>
      </w:pPr>
    </w:lvl>
    <w:lvl w:ilvl="4" w:tplc="BA1E8472">
      <w:start w:val="1"/>
      <w:numFmt w:val="lowerLetter"/>
      <w:lvlText w:val="%5."/>
      <w:lvlJc w:val="left"/>
      <w:pPr>
        <w:ind w:left="3600" w:hanging="360"/>
      </w:pPr>
    </w:lvl>
    <w:lvl w:ilvl="5" w:tplc="891EE3C8">
      <w:start w:val="1"/>
      <w:numFmt w:val="lowerRoman"/>
      <w:lvlText w:val="%6."/>
      <w:lvlJc w:val="right"/>
      <w:pPr>
        <w:ind w:left="4320" w:hanging="180"/>
      </w:pPr>
    </w:lvl>
    <w:lvl w:ilvl="6" w:tplc="FC8AFB02">
      <w:start w:val="1"/>
      <w:numFmt w:val="decimal"/>
      <w:lvlText w:val="%7."/>
      <w:lvlJc w:val="left"/>
      <w:pPr>
        <w:ind w:left="5040" w:hanging="360"/>
      </w:pPr>
    </w:lvl>
    <w:lvl w:ilvl="7" w:tplc="1C1C9D48">
      <w:start w:val="1"/>
      <w:numFmt w:val="lowerLetter"/>
      <w:lvlText w:val="%8."/>
      <w:lvlJc w:val="left"/>
      <w:pPr>
        <w:ind w:left="5760" w:hanging="360"/>
      </w:pPr>
    </w:lvl>
    <w:lvl w:ilvl="8" w:tplc="66DC96E6">
      <w:start w:val="1"/>
      <w:numFmt w:val="lowerRoman"/>
      <w:lvlText w:val="%9."/>
      <w:lvlJc w:val="right"/>
      <w:pPr>
        <w:ind w:left="6480" w:hanging="180"/>
      </w:pPr>
    </w:lvl>
  </w:abstractNum>
  <w:abstractNum w:abstractNumId="4" w15:restartNumberingAfterBreak="0">
    <w:nsid w:val="4424695D"/>
    <w:multiLevelType w:val="hybridMultilevel"/>
    <w:tmpl w:val="E598BD1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446E6257"/>
    <w:multiLevelType w:val="hybridMultilevel"/>
    <w:tmpl w:val="FBC8D6B8"/>
    <w:lvl w:ilvl="0" w:tplc="DBFE2ADE">
      <w:start w:val="4"/>
      <w:numFmt w:val="decimal"/>
      <w:lvlText w:val="%1."/>
      <w:lvlJc w:val="left"/>
      <w:pPr>
        <w:ind w:left="720" w:hanging="360"/>
      </w:pPr>
    </w:lvl>
    <w:lvl w:ilvl="1" w:tplc="09D8F182">
      <w:start w:val="1"/>
      <w:numFmt w:val="lowerLetter"/>
      <w:lvlText w:val="%2."/>
      <w:lvlJc w:val="left"/>
      <w:pPr>
        <w:ind w:left="1440" w:hanging="360"/>
      </w:pPr>
    </w:lvl>
    <w:lvl w:ilvl="2" w:tplc="ADC25D88">
      <w:start w:val="1"/>
      <w:numFmt w:val="lowerRoman"/>
      <w:lvlText w:val="%3."/>
      <w:lvlJc w:val="right"/>
      <w:pPr>
        <w:ind w:left="2160" w:hanging="180"/>
      </w:pPr>
    </w:lvl>
    <w:lvl w:ilvl="3" w:tplc="91DAD84E">
      <w:start w:val="1"/>
      <w:numFmt w:val="decimal"/>
      <w:lvlText w:val="%4."/>
      <w:lvlJc w:val="left"/>
      <w:pPr>
        <w:ind w:left="2880" w:hanging="360"/>
      </w:pPr>
    </w:lvl>
    <w:lvl w:ilvl="4" w:tplc="A648A5F0">
      <w:start w:val="1"/>
      <w:numFmt w:val="lowerLetter"/>
      <w:lvlText w:val="%5."/>
      <w:lvlJc w:val="left"/>
      <w:pPr>
        <w:ind w:left="3600" w:hanging="360"/>
      </w:pPr>
    </w:lvl>
    <w:lvl w:ilvl="5" w:tplc="925C623A">
      <w:start w:val="1"/>
      <w:numFmt w:val="lowerRoman"/>
      <w:lvlText w:val="%6."/>
      <w:lvlJc w:val="right"/>
      <w:pPr>
        <w:ind w:left="4320" w:hanging="180"/>
      </w:pPr>
    </w:lvl>
    <w:lvl w:ilvl="6" w:tplc="D7DA6C76">
      <w:start w:val="1"/>
      <w:numFmt w:val="decimal"/>
      <w:lvlText w:val="%7."/>
      <w:lvlJc w:val="left"/>
      <w:pPr>
        <w:ind w:left="5040" w:hanging="360"/>
      </w:pPr>
    </w:lvl>
    <w:lvl w:ilvl="7" w:tplc="4AE6E098">
      <w:start w:val="1"/>
      <w:numFmt w:val="lowerLetter"/>
      <w:lvlText w:val="%8."/>
      <w:lvlJc w:val="left"/>
      <w:pPr>
        <w:ind w:left="5760" w:hanging="360"/>
      </w:pPr>
    </w:lvl>
    <w:lvl w:ilvl="8" w:tplc="C6D0C6D0">
      <w:start w:val="1"/>
      <w:numFmt w:val="lowerRoman"/>
      <w:lvlText w:val="%9."/>
      <w:lvlJc w:val="right"/>
      <w:pPr>
        <w:ind w:left="6480" w:hanging="180"/>
      </w:pPr>
    </w:lvl>
  </w:abstractNum>
  <w:abstractNum w:abstractNumId="6" w15:restartNumberingAfterBreak="0">
    <w:nsid w:val="45BB5128"/>
    <w:multiLevelType w:val="hybridMultilevel"/>
    <w:tmpl w:val="8D2EAA58"/>
    <w:lvl w:ilvl="0" w:tplc="6EA667DA">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59CC1D3D"/>
    <w:multiLevelType w:val="hybridMultilevel"/>
    <w:tmpl w:val="2C88A216"/>
    <w:lvl w:ilvl="0" w:tplc="041B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6085D7EE"/>
    <w:multiLevelType w:val="hybridMultilevel"/>
    <w:tmpl w:val="E3501768"/>
    <w:lvl w:ilvl="0" w:tplc="5832CBD0">
      <w:start w:val="1"/>
      <w:numFmt w:val="decimal"/>
      <w:lvlText w:val="%1."/>
      <w:lvlJc w:val="left"/>
      <w:pPr>
        <w:ind w:left="720" w:hanging="360"/>
      </w:pPr>
    </w:lvl>
    <w:lvl w:ilvl="1" w:tplc="8DA6ACC4">
      <w:start w:val="1"/>
      <w:numFmt w:val="lowerLetter"/>
      <w:lvlText w:val="%2."/>
      <w:lvlJc w:val="left"/>
      <w:pPr>
        <w:ind w:left="1440" w:hanging="360"/>
      </w:pPr>
    </w:lvl>
    <w:lvl w:ilvl="2" w:tplc="8E307340">
      <w:start w:val="1"/>
      <w:numFmt w:val="lowerRoman"/>
      <w:lvlText w:val="%3."/>
      <w:lvlJc w:val="right"/>
      <w:pPr>
        <w:ind w:left="2160" w:hanging="180"/>
      </w:pPr>
    </w:lvl>
    <w:lvl w:ilvl="3" w:tplc="020858A4">
      <w:start w:val="1"/>
      <w:numFmt w:val="decimal"/>
      <w:lvlText w:val="%4."/>
      <w:lvlJc w:val="left"/>
      <w:pPr>
        <w:ind w:left="2880" w:hanging="360"/>
      </w:pPr>
    </w:lvl>
    <w:lvl w:ilvl="4" w:tplc="E0FA98FE">
      <w:start w:val="1"/>
      <w:numFmt w:val="lowerLetter"/>
      <w:lvlText w:val="%5."/>
      <w:lvlJc w:val="left"/>
      <w:pPr>
        <w:ind w:left="3600" w:hanging="360"/>
      </w:pPr>
    </w:lvl>
    <w:lvl w:ilvl="5" w:tplc="D8189FF8">
      <w:start w:val="1"/>
      <w:numFmt w:val="lowerRoman"/>
      <w:lvlText w:val="%6."/>
      <w:lvlJc w:val="right"/>
      <w:pPr>
        <w:ind w:left="4320" w:hanging="180"/>
      </w:pPr>
    </w:lvl>
    <w:lvl w:ilvl="6" w:tplc="985812AC">
      <w:start w:val="1"/>
      <w:numFmt w:val="decimal"/>
      <w:lvlText w:val="%7."/>
      <w:lvlJc w:val="left"/>
      <w:pPr>
        <w:ind w:left="5040" w:hanging="360"/>
      </w:pPr>
    </w:lvl>
    <w:lvl w:ilvl="7" w:tplc="BB846544">
      <w:start w:val="1"/>
      <w:numFmt w:val="lowerLetter"/>
      <w:lvlText w:val="%8."/>
      <w:lvlJc w:val="left"/>
      <w:pPr>
        <w:ind w:left="5760" w:hanging="360"/>
      </w:pPr>
    </w:lvl>
    <w:lvl w:ilvl="8" w:tplc="679C65B4">
      <w:start w:val="1"/>
      <w:numFmt w:val="lowerRoman"/>
      <w:lvlText w:val="%9."/>
      <w:lvlJc w:val="right"/>
      <w:pPr>
        <w:ind w:left="6480" w:hanging="180"/>
      </w:pPr>
    </w:lvl>
  </w:abstractNum>
  <w:num w:numId="1" w16cid:durableId="441613705">
    <w:abstractNumId w:val="3"/>
  </w:num>
  <w:num w:numId="2" w16cid:durableId="1672486292">
    <w:abstractNumId w:val="5"/>
  </w:num>
  <w:num w:numId="3" w16cid:durableId="1499225388">
    <w:abstractNumId w:val="1"/>
  </w:num>
  <w:num w:numId="4" w16cid:durableId="1741320332">
    <w:abstractNumId w:val="0"/>
  </w:num>
  <w:num w:numId="5" w16cid:durableId="1287658473">
    <w:abstractNumId w:val="8"/>
  </w:num>
  <w:num w:numId="6" w16cid:durableId="788084424">
    <w:abstractNumId w:val="4"/>
  </w:num>
  <w:num w:numId="7" w16cid:durableId="482964382">
    <w:abstractNumId w:val="6"/>
  </w:num>
  <w:num w:numId="8" w16cid:durableId="1903716336">
    <w:abstractNumId w:val="2"/>
  </w:num>
  <w:num w:numId="9" w16cid:durableId="13585809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DD9"/>
    <w:rsid w:val="00040DD9"/>
    <w:rsid w:val="0005488A"/>
    <w:rsid w:val="000751F0"/>
    <w:rsid w:val="000E389D"/>
    <w:rsid w:val="000F047E"/>
    <w:rsid w:val="000F0E30"/>
    <w:rsid w:val="00207A18"/>
    <w:rsid w:val="002911EA"/>
    <w:rsid w:val="002B4E5B"/>
    <w:rsid w:val="002C0874"/>
    <w:rsid w:val="00350FEF"/>
    <w:rsid w:val="003A5333"/>
    <w:rsid w:val="004076D1"/>
    <w:rsid w:val="00433262"/>
    <w:rsid w:val="004608F5"/>
    <w:rsid w:val="00567498"/>
    <w:rsid w:val="00576237"/>
    <w:rsid w:val="006D5FD0"/>
    <w:rsid w:val="007A1938"/>
    <w:rsid w:val="007B12B4"/>
    <w:rsid w:val="008574DB"/>
    <w:rsid w:val="0088585A"/>
    <w:rsid w:val="008E3835"/>
    <w:rsid w:val="00947113"/>
    <w:rsid w:val="0096441C"/>
    <w:rsid w:val="00A055F3"/>
    <w:rsid w:val="00A170F3"/>
    <w:rsid w:val="00B10AE4"/>
    <w:rsid w:val="00C95536"/>
    <w:rsid w:val="00CA0B64"/>
    <w:rsid w:val="00CA7C3F"/>
    <w:rsid w:val="00E315D5"/>
    <w:rsid w:val="00EF3B1A"/>
    <w:rsid w:val="00FA46CB"/>
    <w:rsid w:val="00FE7B5B"/>
    <w:rsid w:val="1E9EDBCD"/>
    <w:rsid w:val="208116CE"/>
    <w:rsid w:val="211DCAC7"/>
    <w:rsid w:val="446FE0C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9FCB7"/>
  <w15:chartTrackingRefBased/>
  <w15:docId w15:val="{6E0C9E92-B6FD-4026-AC72-649317198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040DD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Nadpis2">
    <w:name w:val="heading 2"/>
    <w:basedOn w:val="Normlny"/>
    <w:next w:val="Normlny"/>
    <w:link w:val="Nadpis2Char"/>
    <w:uiPriority w:val="9"/>
    <w:unhideWhenUsed/>
    <w:qFormat/>
    <w:rsid w:val="00040DD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Nadpis3">
    <w:name w:val="heading 3"/>
    <w:basedOn w:val="Normlny"/>
    <w:next w:val="Normlny"/>
    <w:link w:val="Nadpis3Char"/>
    <w:uiPriority w:val="9"/>
    <w:unhideWhenUsed/>
    <w:qFormat/>
    <w:rsid w:val="00040DD9"/>
    <w:pPr>
      <w:keepNext/>
      <w:keepLines/>
      <w:spacing w:before="160" w:after="80"/>
      <w:outlineLvl w:val="2"/>
    </w:pPr>
    <w:rPr>
      <w:rFonts w:eastAsiaTheme="majorEastAsia" w:cstheme="majorBidi"/>
      <w:color w:val="365F91" w:themeColor="accent1" w:themeShade="BF"/>
      <w:sz w:val="28"/>
      <w:szCs w:val="28"/>
    </w:rPr>
  </w:style>
  <w:style w:type="paragraph" w:styleId="Nadpis4">
    <w:name w:val="heading 4"/>
    <w:basedOn w:val="Normlny"/>
    <w:next w:val="Normlny"/>
    <w:link w:val="Nadpis4Char"/>
    <w:uiPriority w:val="9"/>
    <w:semiHidden/>
    <w:unhideWhenUsed/>
    <w:qFormat/>
    <w:rsid w:val="00040DD9"/>
    <w:pPr>
      <w:keepNext/>
      <w:keepLines/>
      <w:spacing w:before="80" w:after="40"/>
      <w:outlineLvl w:val="3"/>
    </w:pPr>
    <w:rPr>
      <w:rFonts w:eastAsiaTheme="majorEastAsia" w:cstheme="majorBidi"/>
      <w:i/>
      <w:iCs/>
      <w:color w:val="365F91" w:themeColor="accent1" w:themeShade="BF"/>
    </w:rPr>
  </w:style>
  <w:style w:type="paragraph" w:styleId="Nadpis5">
    <w:name w:val="heading 5"/>
    <w:basedOn w:val="Normlny"/>
    <w:next w:val="Normlny"/>
    <w:link w:val="Nadpis5Char"/>
    <w:uiPriority w:val="9"/>
    <w:semiHidden/>
    <w:unhideWhenUsed/>
    <w:qFormat/>
    <w:rsid w:val="00040DD9"/>
    <w:pPr>
      <w:keepNext/>
      <w:keepLines/>
      <w:spacing w:before="80" w:after="40"/>
      <w:outlineLvl w:val="4"/>
    </w:pPr>
    <w:rPr>
      <w:rFonts w:eastAsiaTheme="majorEastAsia" w:cstheme="majorBidi"/>
      <w:color w:val="365F91" w:themeColor="accent1" w:themeShade="BF"/>
    </w:rPr>
  </w:style>
  <w:style w:type="paragraph" w:styleId="Nadpis6">
    <w:name w:val="heading 6"/>
    <w:basedOn w:val="Normlny"/>
    <w:next w:val="Normlny"/>
    <w:link w:val="Nadpis6Char"/>
    <w:uiPriority w:val="9"/>
    <w:semiHidden/>
    <w:unhideWhenUsed/>
    <w:qFormat/>
    <w:rsid w:val="00040DD9"/>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040DD9"/>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040DD9"/>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040DD9"/>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040DD9"/>
    <w:rPr>
      <w:rFonts w:asciiTheme="majorHAnsi" w:eastAsiaTheme="majorEastAsia" w:hAnsiTheme="majorHAnsi" w:cstheme="majorBidi"/>
      <w:color w:val="365F91" w:themeColor="accent1" w:themeShade="BF"/>
      <w:sz w:val="40"/>
      <w:szCs w:val="40"/>
    </w:rPr>
  </w:style>
  <w:style w:type="character" w:customStyle="1" w:styleId="Nadpis2Char">
    <w:name w:val="Nadpis 2 Char"/>
    <w:basedOn w:val="Predvolenpsmoodseku"/>
    <w:link w:val="Nadpis2"/>
    <w:uiPriority w:val="9"/>
    <w:rsid w:val="00040DD9"/>
    <w:rPr>
      <w:rFonts w:asciiTheme="majorHAnsi" w:eastAsiaTheme="majorEastAsia" w:hAnsiTheme="majorHAnsi" w:cstheme="majorBidi"/>
      <w:color w:val="365F91" w:themeColor="accent1" w:themeShade="BF"/>
      <w:sz w:val="32"/>
      <w:szCs w:val="32"/>
    </w:rPr>
  </w:style>
  <w:style w:type="character" w:customStyle="1" w:styleId="Nadpis3Char">
    <w:name w:val="Nadpis 3 Char"/>
    <w:basedOn w:val="Predvolenpsmoodseku"/>
    <w:link w:val="Nadpis3"/>
    <w:uiPriority w:val="9"/>
    <w:rsid w:val="00040DD9"/>
    <w:rPr>
      <w:rFonts w:eastAsiaTheme="majorEastAsia" w:cstheme="majorBidi"/>
      <w:color w:val="365F91" w:themeColor="accent1" w:themeShade="BF"/>
      <w:sz w:val="28"/>
      <w:szCs w:val="28"/>
    </w:rPr>
  </w:style>
  <w:style w:type="character" w:customStyle="1" w:styleId="Nadpis4Char">
    <w:name w:val="Nadpis 4 Char"/>
    <w:basedOn w:val="Predvolenpsmoodseku"/>
    <w:link w:val="Nadpis4"/>
    <w:uiPriority w:val="9"/>
    <w:semiHidden/>
    <w:rsid w:val="00040DD9"/>
    <w:rPr>
      <w:rFonts w:eastAsiaTheme="majorEastAsia" w:cstheme="majorBidi"/>
      <w:i/>
      <w:iCs/>
      <w:color w:val="365F91" w:themeColor="accent1" w:themeShade="BF"/>
    </w:rPr>
  </w:style>
  <w:style w:type="character" w:customStyle="1" w:styleId="Nadpis5Char">
    <w:name w:val="Nadpis 5 Char"/>
    <w:basedOn w:val="Predvolenpsmoodseku"/>
    <w:link w:val="Nadpis5"/>
    <w:uiPriority w:val="9"/>
    <w:semiHidden/>
    <w:rsid w:val="00040DD9"/>
    <w:rPr>
      <w:rFonts w:eastAsiaTheme="majorEastAsia" w:cstheme="majorBidi"/>
      <w:color w:val="365F91" w:themeColor="accent1" w:themeShade="BF"/>
    </w:rPr>
  </w:style>
  <w:style w:type="character" w:customStyle="1" w:styleId="Nadpis6Char">
    <w:name w:val="Nadpis 6 Char"/>
    <w:basedOn w:val="Predvolenpsmoodseku"/>
    <w:link w:val="Nadpis6"/>
    <w:uiPriority w:val="9"/>
    <w:semiHidden/>
    <w:rsid w:val="00040DD9"/>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040DD9"/>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040DD9"/>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040DD9"/>
    <w:rPr>
      <w:rFonts w:eastAsiaTheme="majorEastAsia" w:cstheme="majorBidi"/>
      <w:color w:val="272727" w:themeColor="text1" w:themeTint="D8"/>
    </w:rPr>
  </w:style>
  <w:style w:type="paragraph" w:styleId="Nzov">
    <w:name w:val="Title"/>
    <w:basedOn w:val="Normlny"/>
    <w:next w:val="Normlny"/>
    <w:link w:val="NzovChar"/>
    <w:uiPriority w:val="10"/>
    <w:qFormat/>
    <w:rsid w:val="00040D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040DD9"/>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040DD9"/>
    <w:pPr>
      <w:numPr>
        <w:ilvl w:val="1"/>
      </w:numPr>
      <w:spacing w:after="160"/>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040DD9"/>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040DD9"/>
    <w:pPr>
      <w:spacing w:before="160" w:after="160"/>
      <w:jc w:val="center"/>
    </w:pPr>
    <w:rPr>
      <w:i/>
      <w:iCs/>
      <w:color w:val="404040" w:themeColor="text1" w:themeTint="BF"/>
    </w:rPr>
  </w:style>
  <w:style w:type="character" w:customStyle="1" w:styleId="CitciaChar">
    <w:name w:val="Citácia Char"/>
    <w:basedOn w:val="Predvolenpsmoodseku"/>
    <w:link w:val="Citcia"/>
    <w:uiPriority w:val="29"/>
    <w:rsid w:val="00040DD9"/>
    <w:rPr>
      <w:i/>
      <w:iCs/>
      <w:color w:val="404040" w:themeColor="text1" w:themeTint="BF"/>
    </w:rPr>
  </w:style>
  <w:style w:type="paragraph" w:styleId="Odsekzoznamu">
    <w:name w:val="List Paragraph"/>
    <w:basedOn w:val="Normlny"/>
    <w:uiPriority w:val="34"/>
    <w:qFormat/>
    <w:rsid w:val="00040DD9"/>
    <w:pPr>
      <w:ind w:left="720"/>
      <w:contextualSpacing/>
    </w:pPr>
  </w:style>
  <w:style w:type="character" w:styleId="Intenzvnezvraznenie">
    <w:name w:val="Intense Emphasis"/>
    <w:basedOn w:val="Predvolenpsmoodseku"/>
    <w:uiPriority w:val="21"/>
    <w:qFormat/>
    <w:rsid w:val="00040DD9"/>
    <w:rPr>
      <w:i/>
      <w:iCs/>
      <w:color w:val="365F91" w:themeColor="accent1" w:themeShade="BF"/>
    </w:rPr>
  </w:style>
  <w:style w:type="paragraph" w:styleId="Zvraznencitcia">
    <w:name w:val="Intense Quote"/>
    <w:basedOn w:val="Normlny"/>
    <w:next w:val="Normlny"/>
    <w:link w:val="ZvraznencitciaChar"/>
    <w:uiPriority w:val="30"/>
    <w:qFormat/>
    <w:rsid w:val="00040DD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ZvraznencitciaChar">
    <w:name w:val="Zvýraznená citácia Char"/>
    <w:basedOn w:val="Predvolenpsmoodseku"/>
    <w:link w:val="Zvraznencitcia"/>
    <w:uiPriority w:val="30"/>
    <w:rsid w:val="00040DD9"/>
    <w:rPr>
      <w:i/>
      <w:iCs/>
      <w:color w:val="365F91" w:themeColor="accent1" w:themeShade="BF"/>
    </w:rPr>
  </w:style>
  <w:style w:type="character" w:styleId="Zvraznenodkaz">
    <w:name w:val="Intense Reference"/>
    <w:basedOn w:val="Predvolenpsmoodseku"/>
    <w:uiPriority w:val="32"/>
    <w:qFormat/>
    <w:rsid w:val="00040DD9"/>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5864154">
      <w:bodyDiv w:val="1"/>
      <w:marLeft w:val="0"/>
      <w:marRight w:val="0"/>
      <w:marTop w:val="0"/>
      <w:marBottom w:val="0"/>
      <w:divBdr>
        <w:top w:val="none" w:sz="0" w:space="0" w:color="auto"/>
        <w:left w:val="none" w:sz="0" w:space="0" w:color="auto"/>
        <w:bottom w:val="none" w:sz="0" w:space="0" w:color="auto"/>
        <w:right w:val="none" w:sz="0" w:space="0" w:color="auto"/>
      </w:divBdr>
      <w:divsChild>
        <w:div w:id="2081443347">
          <w:marLeft w:val="0"/>
          <w:marRight w:val="0"/>
          <w:marTop w:val="0"/>
          <w:marBottom w:val="0"/>
          <w:divBdr>
            <w:top w:val="none" w:sz="0" w:space="0" w:color="auto"/>
            <w:left w:val="none" w:sz="0" w:space="0" w:color="auto"/>
            <w:bottom w:val="none" w:sz="0" w:space="0" w:color="auto"/>
            <w:right w:val="none" w:sz="0" w:space="0" w:color="auto"/>
          </w:divBdr>
        </w:div>
      </w:divsChild>
    </w:div>
    <w:div w:id="1928492255">
      <w:bodyDiv w:val="1"/>
      <w:marLeft w:val="0"/>
      <w:marRight w:val="0"/>
      <w:marTop w:val="0"/>
      <w:marBottom w:val="0"/>
      <w:divBdr>
        <w:top w:val="none" w:sz="0" w:space="0" w:color="auto"/>
        <w:left w:val="none" w:sz="0" w:space="0" w:color="auto"/>
        <w:bottom w:val="none" w:sz="0" w:space="0" w:color="auto"/>
        <w:right w:val="none" w:sz="0" w:space="0" w:color="auto"/>
      </w:divBdr>
      <w:divsChild>
        <w:div w:id="581455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CCE11ECD057424DA55162A93CE01D07" ma:contentTypeVersion="13" ma:contentTypeDescription="Vytvoří nový dokument" ma:contentTypeScope="" ma:versionID="697e2194721e06c19a8bb97a5c535660">
  <xsd:schema xmlns:xsd="http://www.w3.org/2001/XMLSchema" xmlns:xs="http://www.w3.org/2001/XMLSchema" xmlns:p="http://schemas.microsoft.com/office/2006/metadata/properties" xmlns:ns3="f17ba0c5-76cf-45f8-8641-09c0b80ed28a" xmlns:ns4="73ea6c9a-33b7-4f43-945c-b54fb27b8972" targetNamespace="http://schemas.microsoft.com/office/2006/metadata/properties" ma:root="true" ma:fieldsID="81919510c7f29652450a81b277ac29f2" ns3:_="" ns4:_="">
    <xsd:import namespace="f17ba0c5-76cf-45f8-8641-09c0b80ed28a"/>
    <xsd:import namespace="73ea6c9a-33b7-4f43-945c-b54fb27b8972"/>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7ba0c5-76cf-45f8-8641-09c0b80ed28a"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ea6c9a-33b7-4f43-945c-b54fb27b8972" elementFormDefault="qualified">
    <xsd:import namespace="http://schemas.microsoft.com/office/2006/documentManagement/types"/>
    <xsd:import namespace="http://schemas.microsoft.com/office/infopath/2007/PartnerControls"/>
    <xsd:element name="SharedWithUsers" ma:index="9"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dílené s podrobnostmi" ma:internalName="SharedWithDetails" ma:readOnly="true">
      <xsd:simpleType>
        <xsd:restriction base="dms:Note">
          <xsd:maxLength value="255"/>
        </xsd:restriction>
      </xsd:simpleType>
    </xsd:element>
    <xsd:element name="SharingHintHash" ma:index="11"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f17ba0c5-76cf-45f8-8641-09c0b80ed28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99D20-EC6E-4AE8-BC06-AEBF392C06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7ba0c5-76cf-45f8-8641-09c0b80ed28a"/>
    <ds:schemaRef ds:uri="73ea6c9a-33b7-4f43-945c-b54fb27b89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993A85-ADD6-4B61-A6A8-ECADC05D66BE}">
  <ds:schemaRefs>
    <ds:schemaRef ds:uri="http://schemas.microsoft.com/office/2006/metadata/properties"/>
    <ds:schemaRef ds:uri="http://schemas.microsoft.com/office/infopath/2007/PartnerControls"/>
    <ds:schemaRef ds:uri="f17ba0c5-76cf-45f8-8641-09c0b80ed28a"/>
  </ds:schemaRefs>
</ds:datastoreItem>
</file>

<file path=customXml/itemProps3.xml><?xml version="1.0" encoding="utf-8"?>
<ds:datastoreItem xmlns:ds="http://schemas.openxmlformats.org/officeDocument/2006/customXml" ds:itemID="{D63EBFB3-4EC5-48CF-8FF0-28ADF895FF35}">
  <ds:schemaRefs>
    <ds:schemaRef ds:uri="http://schemas.microsoft.com/sharepoint/v3/contenttype/forms"/>
  </ds:schemaRefs>
</ds:datastoreItem>
</file>

<file path=customXml/itemProps4.xml><?xml version="1.0" encoding="utf-8"?>
<ds:datastoreItem xmlns:ds="http://schemas.openxmlformats.org/officeDocument/2006/customXml" ds:itemID="{22E578B1-4088-4CFA-8651-6EBE1498F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474</Words>
  <Characters>2705</Characters>
  <Application>Microsoft Office Word</Application>
  <DocSecurity>0</DocSecurity>
  <Lines>22</Lines>
  <Paragraphs>6</Paragraphs>
  <ScaleCrop>false</ScaleCrop>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Pecník Andrej (257151)</dc:creator>
  <cp:keywords/>
  <dc:description/>
  <cp:lastModifiedBy>Pecník Andrej (257151)</cp:lastModifiedBy>
  <cp:revision>3</cp:revision>
  <dcterms:created xsi:type="dcterms:W3CDTF">2024-04-21T16:08:00Z</dcterms:created>
  <dcterms:modified xsi:type="dcterms:W3CDTF">2024-04-21T16:09:00Z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0x010100ECCE11ECD057424DA55162A93CE01D07</vt:lpwstr>
  </property>
</Properties>
</file>