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val="0"/>
          <w:sz w:val="24"/>
        </w:rPr>
        <w:t>[NAZIV UNIVERZITETA]</w:t>
      </w:r>
    </w:p>
    <w:p>
      <w:pPr>
        <w:spacing w:before="0" w:after="80"/>
        <w:jc w:val="center"/>
      </w:pPr>
      <w:r>
        <w:rPr>
          <w:b w:val="0"/>
          <w:sz w:val="24"/>
        </w:rPr>
        <w:t>[NAZIV FAKULTETA]</w:t>
      </w:r>
    </w:p>
    <w:p>
      <w:pPr>
        <w:spacing w:before="0" w:after="80"/>
        <w:jc w:val="center"/>
      </w:pPr>
      <w:r>
        <w:rPr>
          <w:b w:val="0"/>
          <w:sz w:val="24"/>
        </w:rPr>
        <w:t>[Katedra]</w:t>
      </w:r>
    </w:p>
    <w:p>
      <w:pPr>
        <w:spacing w:before="2400" w:after="200"/>
        <w:jc w:val="center"/>
      </w:pPr>
      <w:r>
        <w:rPr>
          <w:b/>
          <w:sz w:val="44"/>
        </w:rPr>
        <w:t>SEMINARSKI RAD</w:t>
      </w:r>
    </w:p>
    <w:p>
      <w:pPr>
        <w:spacing w:before="0" w:after="800"/>
        <w:jc w:val="center"/>
      </w:pPr>
      <w:r>
        <w:rPr>
          <w:b w:val="0"/>
          <w:sz w:val="26"/>
        </w:rPr>
        <w:t>iz predmeta: [Naziv predmeta]</w:t>
      </w:r>
    </w:p>
    <w:p>
      <w:pPr>
        <w:spacing w:before="0" w:after="120"/>
        <w:jc w:val="center"/>
      </w:pPr>
      <w:r>
        <w:rPr>
          <w:b/>
          <w:sz w:val="34"/>
        </w:rPr>
        <w:t>OLTP i OLAP sistemi</w:t>
      </w:r>
    </w:p>
    <w:p>
      <w:pPr>
        <w:spacing w:before="0" w:after="120"/>
        <w:jc w:val="center"/>
      </w:pPr>
      <w:r>
        <w:rPr>
          <w:b w:val="0"/>
          <w:sz w:val="24"/>
        </w:rPr>
        <w:t>Eksperimentalna demonstracija transakcione obrade, skladišta podataka i analitike na PostgreSQL-u</w:t>
      </w:r>
    </w:p>
    <w:p>
      <w:pPr>
        <w:spacing w:before="3000" w:after="40"/>
        <w:jc w:val="right"/>
      </w:pPr>
      <w:r>
        <w:rPr>
          <w:b w:val="0"/>
          <w:sz w:val="22"/>
        </w:rPr>
        <w:t>Mentor: [Ime i prezime mentora]</w:t>
      </w:r>
    </w:p>
    <w:p>
      <w:pPr>
        <w:spacing w:before="0" w:after="40"/>
        <w:jc w:val="right"/>
      </w:pPr>
      <w:r>
        <w:rPr>
          <w:b w:val="0"/>
          <w:sz w:val="22"/>
        </w:rPr>
        <w:t>Student: [Ime i prezime]</w:t>
      </w:r>
    </w:p>
    <w:p>
      <w:pPr>
        <w:spacing w:before="0" w:after="40"/>
        <w:jc w:val="right"/>
      </w:pPr>
      <w:r>
        <w:rPr>
          <w:b w:val="0"/>
          <w:sz w:val="22"/>
        </w:rPr>
        <w:t>Broj indeksa: [Broj indeksa]</w:t>
      </w:r>
    </w:p>
    <w:p>
      <w:pPr>
        <w:spacing w:before="1200" w:after="80"/>
        <w:jc w:val="center"/>
      </w:pPr>
      <w:r>
        <w:rPr>
          <w:b w:val="0"/>
          <w:sz w:val="22"/>
        </w:rPr>
        <w:t>[Mesto], [mesec] 2026.</w:t>
      </w:r>
    </w:p>
    <w:p>
      <w:r>
        <w:br w:type="page"/>
      </w:r>
    </w:p>
    <w:p>
      <w:r>
        <w:rPr>
          <w:b/>
          <w:color w:val="2E74B5"/>
          <w:sz w:val="28"/>
        </w:rPr>
        <w:t>Sažetak</w:t>
      </w:r>
    </w:p>
    <w:p>
      <w:pPr>
        <w:jc w:val="both"/>
      </w:pPr>
      <w:r>
        <w:t>Rad se bavi razlikama između sistema za obradu transakcija (OLTP) i sistema za analitičku obradu (OLAP). U teorijskom delu opisani su karakteristike OLTP opterećenja, ACID svojstva, konkurentnost i normalizacija, zatim skladišta podataka, dimenzionalno modelovanje i zvezdasta šema, ETL proces, OLAP operacije (roll-up, drill-down, slice, dice), SQL proširenja ROLLUP i CUBE, prozorske funkcije, materijalizovani pogledi, kao i problem mešanog opterećenja i HTAP sistemi. Praktični deo je Python skripta koja na PostgreSQL 18 gradi OLTP šemu u trećoj normalnoj formi sa 200.000 narudžbina, simulira četiri konkurentna klijenta, proverava ACID invarijante, puni skladište podataka ETL procesom i izvršava OLAP upite. Izmereno je 6.035 transakcija u sekundi uz medijanu latencije 0,39 ms, dok isto analitičko pitanje traje 340,5 ms nad OLTP šemom, 86,4 ms nad zvezdastom šemom i 0,4 ms nad materijalizovanim pogledom. Analitički upiti pokrenuti nad produkcionom OLTP bazom smanjili su propusnu moć transakcija za 21%, što potvrđuje potrebu za razdvajanjem ova dva tipa sistema.</w:t>
      </w:r>
    </w:p>
    <w:p>
      <w:pPr>
        <w:jc w:val="both"/>
      </w:pPr>
      <w:r>
        <w:rPr>
          <w:b/>
        </w:rPr>
        <w:t>Ključne reči:</w:t>
      </w:r>
      <w:r>
        <w:t xml:space="preserve"> OLTP, OLAP, skladište podataka, zvezdasta šema, ETL, ACID, ROLLUP, CUBE, PostgreSQL, HTAP</w:t>
      </w:r>
    </w:p>
    <w:p>
      <w:r>
        <w:rPr>
          <w:b/>
          <w:color w:val="2E74B5"/>
          <w:sz w:val="28"/>
        </w:rPr>
        <w:t>Abstract</w:t>
      </w:r>
    </w:p>
    <w:p>
      <w:pPr>
        <w:jc w:val="both"/>
      </w:pPr>
      <w:r>
        <w:t>This paper examines the differences between online transaction processing (OLTP) and online analytical processing (OLAP) systems. The theoretical part covers OLTP workload characteristics, ACID properties, concurrency and normalization, data warehouses, dimensional modelling and the star schema, ETL, OLAP operations, ROLLUP and CUBE, window functions, materialized views, mixed workloads and HTAP. A Python script on PostgreSQL 18 builds a 3NF OLTP schema with 200,000 orders, simulates four concurrent clients, verifies ACID invariants, loads a data warehouse via ETL and runs OLAP queries. It measured 6,035 transactions per second with a median latency of 0.39 ms, while the same analytical question took 340.5 ms on the OLTP schema, 86.4 ms on the star schema and 0.4 ms on a materialized view. Running analytics on the OLTP database reduced transaction throughput by 21%.</w:t>
      </w:r>
    </w:p>
    <w:p>
      <w:pPr>
        <w:jc w:val="both"/>
      </w:pPr>
      <w:r>
        <w:rPr>
          <w:b/>
        </w:rPr>
        <w:t>Keywords:</w:t>
      </w:r>
      <w:r>
        <w:t xml:space="preserve"> OLTP, OLAP, data warehouse, star schema, ETL, ACID, ROLLUP, CUBE, PostgreSQL, HTAP</w:t>
      </w:r>
    </w:p>
    <w:p>
      <w:r>
        <w:rPr>
          <w:b/>
          <w:color w:val="2E74B5"/>
          <w:sz w:val="32"/>
        </w:rPr>
        <w:t>Sadržaj</w:t>
      </w:r>
    </w:p>
    <w:p>
      <w:r>
        <w:fldChar w:fldCharType="begin"/>
      </w:r>
      <w:r>
        <w:instrText xml:space="preserve"> TOC \o "1-3" \h \z \u </w:instrText>
      </w:r>
      <w:r>
        <w:fldChar w:fldCharType="separate"/>
      </w:r>
    </w:p>
    <w:p>
      <w:pPr>
        <w:tabs>
          <w:tab w:pos="9354" w:val="right" w:leader="dot"/>
        </w:tabs>
        <w:spacing w:after="80"/>
        <w:ind w:left="0"/>
      </w:pPr>
      <w:r>
        <w:rPr>
          <w:b/>
          <w:sz w:val="22"/>
        </w:rPr>
        <w:t>1. Uvod</w:t>
        <w:tab/>
        <w:t>4</w:t>
      </w:r>
    </w:p>
    <w:p>
      <w:pPr>
        <w:tabs>
          <w:tab w:pos="9354" w:val="right" w:leader="dot"/>
        </w:tabs>
        <w:spacing w:after="40"/>
        <w:ind w:left="340"/>
      </w:pPr>
      <w:r>
        <w:rPr>
          <w:sz w:val="21"/>
        </w:rPr>
        <w:t>1.1. Predmet i motivacija</w:t>
        <w:tab/>
        <w:t>4</w:t>
      </w:r>
    </w:p>
    <w:p>
      <w:pPr>
        <w:tabs>
          <w:tab w:pos="9354" w:val="right" w:leader="dot"/>
        </w:tabs>
        <w:spacing w:after="40"/>
        <w:ind w:left="340"/>
      </w:pPr>
      <w:r>
        <w:rPr>
          <w:sz w:val="21"/>
        </w:rPr>
        <w:t>1.2. Cilj rada</w:t>
        <w:tab/>
        <w:t>4</w:t>
      </w:r>
    </w:p>
    <w:p>
      <w:pPr>
        <w:tabs>
          <w:tab w:pos="9354" w:val="right" w:leader="dot"/>
        </w:tabs>
        <w:spacing w:after="40"/>
        <w:ind w:left="340"/>
      </w:pPr>
      <w:r>
        <w:rPr>
          <w:sz w:val="21"/>
        </w:rPr>
        <w:t>1.3. Metodologija i struktura rada</w:t>
        <w:tab/>
        <w:t>4</w:t>
      </w:r>
    </w:p>
    <w:p>
      <w:pPr>
        <w:tabs>
          <w:tab w:pos="9354" w:val="right" w:leader="dot"/>
        </w:tabs>
        <w:spacing w:after="80"/>
        <w:ind w:left="0"/>
      </w:pPr>
      <w:r>
        <w:rPr>
          <w:b/>
          <w:sz w:val="22"/>
        </w:rPr>
        <w:t>2. Teorijske osnove</w:t>
        <w:tab/>
        <w:t>4</w:t>
      </w:r>
    </w:p>
    <w:p>
      <w:pPr>
        <w:tabs>
          <w:tab w:pos="9354" w:val="right" w:leader="dot"/>
        </w:tabs>
        <w:spacing w:after="40"/>
        <w:ind w:left="340"/>
      </w:pPr>
      <w:r>
        <w:rPr>
          <w:sz w:val="21"/>
        </w:rPr>
        <w:t>2.1. OLTP sistemi</w:t>
        <w:tab/>
        <w:t>4</w:t>
      </w:r>
    </w:p>
    <w:p>
      <w:pPr>
        <w:tabs>
          <w:tab w:pos="9354" w:val="right" w:leader="dot"/>
        </w:tabs>
        <w:spacing w:after="40"/>
        <w:ind w:left="340"/>
      </w:pPr>
      <w:r>
        <w:rPr>
          <w:sz w:val="21"/>
        </w:rPr>
        <w:t>2.2. ACID svojstva i konkurentnost</w:t>
        <w:tab/>
        <w:t>5</w:t>
      </w:r>
    </w:p>
    <w:p>
      <w:pPr>
        <w:tabs>
          <w:tab w:pos="9354" w:val="right" w:leader="dot"/>
        </w:tabs>
        <w:spacing w:after="40"/>
        <w:ind w:left="340"/>
      </w:pPr>
      <w:r>
        <w:rPr>
          <w:sz w:val="21"/>
        </w:rPr>
        <w:t>2.3. Normalizacija i OLTP model podataka</w:t>
        <w:tab/>
        <w:t>5</w:t>
      </w:r>
    </w:p>
    <w:p>
      <w:pPr>
        <w:tabs>
          <w:tab w:pos="9354" w:val="right" w:leader="dot"/>
        </w:tabs>
        <w:spacing w:after="40"/>
        <w:ind w:left="340"/>
      </w:pPr>
      <w:r>
        <w:rPr>
          <w:sz w:val="21"/>
        </w:rPr>
        <w:t>2.4. OLAP sistemi i skladišta podataka</w:t>
        <w:tab/>
        <w:t>6</w:t>
      </w:r>
    </w:p>
    <w:p>
      <w:pPr>
        <w:tabs>
          <w:tab w:pos="9354" w:val="right" w:leader="dot"/>
        </w:tabs>
        <w:spacing w:after="40"/>
        <w:ind w:left="340"/>
      </w:pPr>
      <w:r>
        <w:rPr>
          <w:sz w:val="21"/>
        </w:rPr>
        <w:t>2.5. Dimenzionalno modelovanje i zvezdasta šema</w:t>
        <w:tab/>
        <w:t>6</w:t>
      </w:r>
    </w:p>
    <w:p>
      <w:pPr>
        <w:tabs>
          <w:tab w:pos="9354" w:val="right" w:leader="dot"/>
        </w:tabs>
        <w:spacing w:after="40"/>
        <w:ind w:left="340"/>
      </w:pPr>
      <w:r>
        <w:rPr>
          <w:sz w:val="21"/>
        </w:rPr>
        <w:t>2.6. ETL proces</w:t>
        <w:tab/>
        <w:t>7</w:t>
      </w:r>
    </w:p>
    <w:p>
      <w:pPr>
        <w:tabs>
          <w:tab w:pos="9354" w:val="right" w:leader="dot"/>
        </w:tabs>
        <w:spacing w:after="40"/>
        <w:ind w:left="340"/>
      </w:pPr>
      <w:r>
        <w:rPr>
          <w:sz w:val="21"/>
        </w:rPr>
        <w:t>2.7. OLAP operacije i SQL</w:t>
        <w:tab/>
        <w:t>7</w:t>
      </w:r>
    </w:p>
    <w:p>
      <w:pPr>
        <w:tabs>
          <w:tab w:pos="9354" w:val="right" w:leader="dot"/>
        </w:tabs>
        <w:spacing w:after="40"/>
        <w:ind w:left="340"/>
      </w:pPr>
      <w:r>
        <w:rPr>
          <w:sz w:val="21"/>
        </w:rPr>
        <w:t>2.8. Fizičke tehnike za analitiku</w:t>
        <w:tab/>
        <w:t>8</w:t>
      </w:r>
    </w:p>
    <w:p>
      <w:pPr>
        <w:tabs>
          <w:tab w:pos="9354" w:val="right" w:leader="dot"/>
        </w:tabs>
        <w:spacing w:after="40"/>
        <w:ind w:left="340"/>
      </w:pPr>
      <w:r>
        <w:rPr>
          <w:sz w:val="21"/>
        </w:rPr>
        <w:t>2.9. Mešano opterećenje i HTAP</w:t>
        <w:tab/>
        <w:t>8</w:t>
      </w:r>
    </w:p>
    <w:p>
      <w:pPr>
        <w:tabs>
          <w:tab w:pos="9354" w:val="right" w:leader="dot"/>
        </w:tabs>
        <w:spacing w:after="80"/>
        <w:ind w:left="0"/>
      </w:pPr>
      <w:r>
        <w:rPr>
          <w:b/>
          <w:sz w:val="22"/>
        </w:rPr>
        <w:t>3. Praktična implementacija</w:t>
        <w:tab/>
        <w:t>8</w:t>
      </w:r>
    </w:p>
    <w:p>
      <w:pPr>
        <w:tabs>
          <w:tab w:pos="9354" w:val="right" w:leader="dot"/>
        </w:tabs>
        <w:spacing w:after="40"/>
        <w:ind w:left="340"/>
      </w:pPr>
      <w:r>
        <w:rPr>
          <w:sz w:val="21"/>
        </w:rPr>
        <w:t>3.1. Okruženje i pokretanje</w:t>
        <w:tab/>
        <w:t>8</w:t>
      </w:r>
    </w:p>
    <w:p>
      <w:pPr>
        <w:tabs>
          <w:tab w:pos="9354" w:val="right" w:leader="dot"/>
        </w:tabs>
        <w:spacing w:after="40"/>
        <w:ind w:left="340"/>
      </w:pPr>
      <w:r>
        <w:rPr>
          <w:sz w:val="21"/>
        </w:rPr>
        <w:t>3.2. Arhitektura skripte</w:t>
        <w:tab/>
        <w:t>8</w:t>
      </w:r>
    </w:p>
    <w:p>
      <w:pPr>
        <w:tabs>
          <w:tab w:pos="9354" w:val="right" w:leader="dot"/>
        </w:tabs>
        <w:spacing w:after="40"/>
        <w:ind w:left="340"/>
      </w:pPr>
      <w:r>
        <w:rPr>
          <w:sz w:val="21"/>
        </w:rPr>
        <w:t>3.3. Zaglavlje, uvoz i pomoćne funkcije</w:t>
        <w:tab/>
        <w:t>9</w:t>
      </w:r>
    </w:p>
    <w:p>
      <w:pPr>
        <w:tabs>
          <w:tab w:pos="9354" w:val="right" w:leader="dot"/>
        </w:tabs>
        <w:spacing w:after="40"/>
        <w:ind w:left="340"/>
      </w:pPr>
      <w:r>
        <w:rPr>
          <w:sz w:val="21"/>
        </w:rPr>
        <w:t>3.4. OLTP šema i istorijski podaci</w:t>
        <w:tab/>
        <w:t>11</w:t>
      </w:r>
    </w:p>
    <w:p>
      <w:pPr>
        <w:tabs>
          <w:tab w:pos="9354" w:val="right" w:leader="dot"/>
        </w:tabs>
        <w:spacing w:after="40"/>
        <w:ind w:left="340"/>
      </w:pPr>
      <w:r>
        <w:rPr>
          <w:sz w:val="21"/>
        </w:rPr>
        <w:t>3.5. OLTP transakcije i opterećenje</w:t>
        <w:tab/>
        <w:t>14</w:t>
      </w:r>
    </w:p>
    <w:p>
      <w:pPr>
        <w:tabs>
          <w:tab w:pos="9354" w:val="right" w:leader="dot"/>
        </w:tabs>
        <w:spacing w:after="40"/>
        <w:ind w:left="340"/>
      </w:pPr>
      <w:r>
        <w:rPr>
          <w:sz w:val="21"/>
        </w:rPr>
        <w:t>3.6. Analiza planova izvršavanja</w:t>
        <w:tab/>
        <w:t>17</w:t>
      </w:r>
    </w:p>
    <w:p>
      <w:pPr>
        <w:tabs>
          <w:tab w:pos="9354" w:val="right" w:leader="dot"/>
        </w:tabs>
        <w:spacing w:after="40"/>
        <w:ind w:left="340"/>
      </w:pPr>
      <w:r>
        <w:rPr>
          <w:sz w:val="21"/>
        </w:rPr>
        <w:t>3.7. Skladište podataka i ETL</w:t>
        <w:tab/>
        <w:t>17</w:t>
      </w:r>
    </w:p>
    <w:p>
      <w:pPr>
        <w:tabs>
          <w:tab w:pos="9354" w:val="right" w:leader="dot"/>
        </w:tabs>
        <w:spacing w:after="40"/>
        <w:ind w:left="340"/>
      </w:pPr>
      <w:r>
        <w:rPr>
          <w:sz w:val="21"/>
        </w:rPr>
        <w:t>3.8. OLAP upiti</w:t>
        <w:tab/>
        <w:t>19</w:t>
      </w:r>
    </w:p>
    <w:p>
      <w:pPr>
        <w:tabs>
          <w:tab w:pos="9354" w:val="right" w:leader="dot"/>
        </w:tabs>
        <w:spacing w:after="40"/>
        <w:ind w:left="340"/>
      </w:pPr>
      <w:r>
        <w:rPr>
          <w:sz w:val="21"/>
        </w:rPr>
        <w:t>3.9. Grafici</w:t>
        <w:tab/>
        <w:t>21</w:t>
      </w:r>
    </w:p>
    <w:p>
      <w:pPr>
        <w:tabs>
          <w:tab w:pos="9354" w:val="right" w:leader="dot"/>
        </w:tabs>
        <w:spacing w:after="40"/>
        <w:ind w:left="340"/>
      </w:pPr>
      <w:r>
        <w:rPr>
          <w:sz w:val="21"/>
        </w:rPr>
        <w:t>3.10. Glavni tok programa</w:t>
        <w:tab/>
        <w:t>22</w:t>
      </w:r>
    </w:p>
    <w:p>
      <w:pPr>
        <w:tabs>
          <w:tab w:pos="9354" w:val="right" w:leader="dot"/>
        </w:tabs>
        <w:spacing w:after="80"/>
        <w:ind w:left="0"/>
      </w:pPr>
      <w:r>
        <w:rPr>
          <w:b/>
          <w:sz w:val="22"/>
        </w:rPr>
        <w:t>4. Prikaz rezultata</w:t>
        <w:tab/>
        <w:t>28</w:t>
      </w:r>
    </w:p>
    <w:p>
      <w:pPr>
        <w:tabs>
          <w:tab w:pos="9354" w:val="right" w:leader="dot"/>
        </w:tabs>
        <w:spacing w:after="40"/>
        <w:ind w:left="340"/>
      </w:pPr>
      <w:r>
        <w:rPr>
          <w:sz w:val="21"/>
        </w:rPr>
        <w:t>4.1. Priprema baze (korak 1)</w:t>
        <w:tab/>
        <w:t>28</w:t>
      </w:r>
    </w:p>
    <w:p>
      <w:pPr>
        <w:tabs>
          <w:tab w:pos="9354" w:val="right" w:leader="dot"/>
        </w:tabs>
        <w:spacing w:after="40"/>
        <w:ind w:left="340"/>
      </w:pPr>
      <w:r>
        <w:rPr>
          <w:sz w:val="21"/>
        </w:rPr>
        <w:t>4.2. OLTP šema i podaci (korak 2)</w:t>
        <w:tab/>
        <w:t>28</w:t>
      </w:r>
    </w:p>
    <w:p>
      <w:pPr>
        <w:tabs>
          <w:tab w:pos="9354" w:val="right" w:leader="dot"/>
        </w:tabs>
        <w:spacing w:after="40"/>
        <w:ind w:left="340"/>
      </w:pPr>
      <w:r>
        <w:rPr>
          <w:sz w:val="21"/>
        </w:rPr>
        <w:t>4.3. OLTP opterećenje (korak 3)</w:t>
        <w:tab/>
        <w:t>28</w:t>
      </w:r>
    </w:p>
    <w:p>
      <w:pPr>
        <w:tabs>
          <w:tab w:pos="9354" w:val="right" w:leader="dot"/>
        </w:tabs>
        <w:spacing w:after="40"/>
        <w:ind w:left="340"/>
      </w:pPr>
      <w:r>
        <w:rPr>
          <w:sz w:val="21"/>
        </w:rPr>
        <w:t>4.4. Obrasci pristupa podacima (korak 4)</w:t>
        <w:tab/>
        <w:t>29</w:t>
      </w:r>
    </w:p>
    <w:p>
      <w:pPr>
        <w:tabs>
          <w:tab w:pos="9354" w:val="right" w:leader="dot"/>
        </w:tabs>
        <w:spacing w:after="40"/>
        <w:ind w:left="340"/>
      </w:pPr>
      <w:r>
        <w:rPr>
          <w:sz w:val="21"/>
        </w:rPr>
        <w:t>4.5. Skladište podataka i ETL (korak 5)</w:t>
        <w:tab/>
        <w:t>29</w:t>
      </w:r>
    </w:p>
    <w:p>
      <w:pPr>
        <w:tabs>
          <w:tab w:pos="9354" w:val="right" w:leader="dot"/>
        </w:tabs>
        <w:spacing w:after="40"/>
        <w:ind w:left="340"/>
      </w:pPr>
      <w:r>
        <w:rPr>
          <w:sz w:val="21"/>
        </w:rPr>
        <w:t>4.6. OLAP upiti (korak 6)</w:t>
        <w:tab/>
        <w:t>30</w:t>
      </w:r>
    </w:p>
    <w:p>
      <w:pPr>
        <w:tabs>
          <w:tab w:pos="9354" w:val="right" w:leader="dot"/>
        </w:tabs>
        <w:spacing w:after="40"/>
        <w:ind w:left="340"/>
      </w:pPr>
      <w:r>
        <w:rPr>
          <w:sz w:val="21"/>
        </w:rPr>
        <w:t>4.7. Interferencija OLTP i OLAP opterećenja (korak 7)</w:t>
        <w:tab/>
        <w:t>31</w:t>
      </w:r>
    </w:p>
    <w:p>
      <w:pPr>
        <w:tabs>
          <w:tab w:pos="9354" w:val="right" w:leader="dot"/>
        </w:tabs>
        <w:spacing w:after="40"/>
        <w:ind w:left="340"/>
      </w:pPr>
      <w:r>
        <w:rPr>
          <w:sz w:val="21"/>
        </w:rPr>
        <w:t>4.8. Inkrementalni ETL (korak 8)</w:t>
        <w:tab/>
        <w:t>32</w:t>
      </w:r>
    </w:p>
    <w:p>
      <w:pPr>
        <w:tabs>
          <w:tab w:pos="9354" w:val="right" w:leader="dot"/>
        </w:tabs>
        <w:spacing w:after="40"/>
        <w:ind w:left="340"/>
      </w:pPr>
      <w:r>
        <w:rPr>
          <w:sz w:val="21"/>
        </w:rPr>
        <w:t>4.9. Zbirni rezultati (korak 9)</w:t>
        <w:tab/>
        <w:t>32</w:t>
      </w:r>
    </w:p>
    <w:p>
      <w:pPr>
        <w:tabs>
          <w:tab w:pos="9354" w:val="right" w:leader="dot"/>
        </w:tabs>
        <w:spacing w:after="40"/>
        <w:ind w:left="340"/>
      </w:pPr>
      <w:r>
        <w:rPr>
          <w:sz w:val="21"/>
        </w:rPr>
        <w:t>4.10. Tabelarni i grafički prikaz</w:t>
        <w:tab/>
        <w:t>33</w:t>
      </w:r>
    </w:p>
    <w:p>
      <w:pPr>
        <w:tabs>
          <w:tab w:pos="9354" w:val="right" w:leader="dot"/>
        </w:tabs>
        <w:spacing w:after="80"/>
        <w:ind w:left="0"/>
      </w:pPr>
      <w:r>
        <w:rPr>
          <w:b/>
          <w:sz w:val="22"/>
        </w:rPr>
        <w:t>5. Diskusija i analiza rezultata</w:t>
        <w:tab/>
        <w:t>38</w:t>
      </w:r>
    </w:p>
    <w:p>
      <w:pPr>
        <w:tabs>
          <w:tab w:pos="9354" w:val="right" w:leader="dot"/>
        </w:tabs>
        <w:spacing w:after="40"/>
        <w:ind w:left="340"/>
      </w:pPr>
      <w:r>
        <w:rPr>
          <w:sz w:val="21"/>
        </w:rPr>
        <w:t>5.1. Karakteristike OLTP obrade</w:t>
        <w:tab/>
        <w:t>38</w:t>
      </w:r>
    </w:p>
    <w:p>
      <w:pPr>
        <w:tabs>
          <w:tab w:pos="9354" w:val="right" w:leader="dot"/>
        </w:tabs>
        <w:spacing w:after="40"/>
        <w:ind w:left="340"/>
      </w:pPr>
      <w:r>
        <w:rPr>
          <w:sz w:val="21"/>
        </w:rPr>
        <w:t>5.2. Normalizovani i dimenzionalni model</w:t>
        <w:tab/>
        <w:t>39</w:t>
      </w:r>
    </w:p>
    <w:p>
      <w:pPr>
        <w:tabs>
          <w:tab w:pos="9354" w:val="right" w:leader="dot"/>
        </w:tabs>
        <w:spacing w:after="40"/>
        <w:ind w:left="340"/>
      </w:pPr>
      <w:r>
        <w:rPr>
          <w:sz w:val="21"/>
        </w:rPr>
        <w:t>5.3. OLAP operacije i fizičke tehnike</w:t>
        <w:tab/>
        <w:t>39</w:t>
      </w:r>
    </w:p>
    <w:p>
      <w:pPr>
        <w:tabs>
          <w:tab w:pos="9354" w:val="right" w:leader="dot"/>
        </w:tabs>
        <w:spacing w:after="40"/>
        <w:ind w:left="340"/>
      </w:pPr>
      <w:r>
        <w:rPr>
          <w:sz w:val="21"/>
        </w:rPr>
        <w:t>5.4. Interferencija i razdvajanje sistema</w:t>
        <w:tab/>
        <w:t>39</w:t>
      </w:r>
    </w:p>
    <w:p>
      <w:pPr>
        <w:tabs>
          <w:tab w:pos="9354" w:val="right" w:leader="dot"/>
        </w:tabs>
        <w:spacing w:after="40"/>
        <w:ind w:left="340"/>
      </w:pPr>
      <w:r>
        <w:rPr>
          <w:sz w:val="21"/>
        </w:rPr>
        <w:t>5.5. Svežina podataka</w:t>
        <w:tab/>
        <w:t>39</w:t>
      </w:r>
    </w:p>
    <w:p>
      <w:pPr>
        <w:tabs>
          <w:tab w:pos="9354" w:val="right" w:leader="dot"/>
        </w:tabs>
        <w:spacing w:after="40"/>
        <w:ind w:left="340"/>
      </w:pPr>
      <w:r>
        <w:rPr>
          <w:sz w:val="21"/>
        </w:rPr>
        <w:t>5.6. Ograničenja i pretnje validnosti</w:t>
        <w:tab/>
        <w:t>40</w:t>
      </w:r>
    </w:p>
    <w:p>
      <w:pPr>
        <w:tabs>
          <w:tab w:pos="9354" w:val="right" w:leader="dot"/>
        </w:tabs>
        <w:spacing w:after="80"/>
        <w:ind w:left="0"/>
      </w:pPr>
      <w:r>
        <w:rPr>
          <w:b/>
          <w:sz w:val="22"/>
        </w:rPr>
        <w:t>6. Zaključak</w:t>
        <w:tab/>
        <w:t>40</w:t>
      </w:r>
    </w:p>
    <w:p>
      <w:pPr>
        <w:tabs>
          <w:tab w:pos="9354" w:val="right" w:leader="dot"/>
        </w:tabs>
        <w:spacing w:after="80"/>
        <w:ind w:left="0"/>
      </w:pPr>
      <w:r>
        <w:rPr>
          <w:b/>
          <w:sz w:val="22"/>
        </w:rPr>
        <w:t>Literatura</w:t>
        <w:tab/>
        <w:t>41</w:t>
      </w:r>
      <w:r>
        <w:fldChar w:fldCharType="end"/>
      </w:r>
    </w:p>
    <w:p>
      <w:r>
        <w:br w:type="page"/>
      </w:r>
    </w:p>
    <w:p>
      <w:pPr>
        <w:pStyle w:val="Heading1"/>
      </w:pPr>
      <w:r>
        <w:t>1. Uvod</w:t>
      </w:r>
    </w:p>
    <w:p>
      <w:pPr>
        <w:pStyle w:val="Heading2"/>
      </w:pPr>
      <w:r>
        <w:t>1.1. Predmet i motivacija</w:t>
      </w:r>
    </w:p>
    <w:p>
      <w:pPr>
        <w:jc w:val="both"/>
      </w:pPr>
      <w:r>
        <w:t xml:space="preserve">Informacioni sistemi koriste podatke na dva suštinski različita načina. Sa jedne strane su </w:t>
      </w:r>
      <w:r>
        <w:rPr>
          <w:b/>
        </w:rPr>
        <w:t>operativni</w:t>
      </w:r>
      <w:r>
        <w:t xml:space="preserve"> sistemi – prodavnice, banke, rezervacioni sistemi – koji obrađuju veliki broj kratkih transakcija: kreiranje narudžbine, uplatu, promenu statusa. Sa druge strane su </w:t>
      </w:r>
      <w:r>
        <w:rPr>
          <w:b/>
        </w:rPr>
        <w:t>analitički</w:t>
      </w:r>
      <w:r>
        <w:t xml:space="preserve"> sistemi, koji iz istih podataka odgovaraju na pitanja kao što su „kako se kretala prodaja po regionima i kategorijama u poslednje tri godine“. Prvi tip obrade naziva se OLTP (</w:t>
      </w:r>
      <w:r>
        <w:rPr>
          <w:i/>
        </w:rPr>
        <w:t>On-Line Transaction Processing</w:t>
      </w:r>
      <w:r>
        <w:t>), a drugi OLAP (</w:t>
      </w:r>
      <w:r>
        <w:rPr>
          <w:i/>
        </w:rPr>
        <w:t>On-Line Analytical Processing</w:t>
      </w:r>
      <w:r>
        <w:t>) – termin koji je uveo Codd [2].</w:t>
      </w:r>
    </w:p>
    <w:p>
      <w:pPr>
        <w:jc w:val="both"/>
      </w:pPr>
      <w:r>
        <w:t xml:space="preserve">Ova dva tipa obrade postavljaju suprotne zahteve pred model podataka, fizičku organizaciju, indekse i konfiguraciju sistema [3], [16]. Zato se u praksi najčešće razdvajaju: OLTP baza služi poslovanju, a podaci se periodično prenose u </w:t>
      </w:r>
      <w:r>
        <w:rPr>
          <w:b/>
        </w:rPr>
        <w:t>skladište podataka</w:t>
      </w:r>
      <w:r>
        <w:t xml:space="preserve"> (</w:t>
      </w:r>
      <w:r>
        <w:rPr>
          <w:i/>
        </w:rPr>
        <w:t>data warehouse</w:t>
      </w:r>
      <w:r>
        <w:t>) prilagođeno analitici [5], [6]. Razumevanje zašto je to tako i koja je cena tog razdvajanja jedno je od osnovnih pitanja projektovanja baza podataka.</w:t>
      </w:r>
    </w:p>
    <w:p>
      <w:pPr>
        <w:pStyle w:val="Heading2"/>
      </w:pPr>
      <w:r>
        <w:t>1.2. Cilj rada</w:t>
      </w:r>
    </w:p>
    <w:p>
      <w:pPr>
        <w:jc w:val="both"/>
      </w:pPr>
      <w:r>
        <w:t>Cilj rada je da se teorijski objasne i na jednom sistemu, PostgreSQL-u, eksperimentalno pokažu razlike između OLTP i OLAP obrade. Rad odgovara na pitanja:</w:t>
      </w:r>
    </w:p>
    <w:p>
      <w:pPr>
        <w:pStyle w:val="ListBullet"/>
        <w:spacing w:after="60"/>
        <w:jc w:val="both"/>
      </w:pPr>
      <w:r>
        <w:t>kakve su performanse i karakteristike kratkih konkurentnih transakcija i kako se obezbeđuju ACID svojstva;</w:t>
      </w:r>
    </w:p>
    <w:p>
      <w:pPr>
        <w:pStyle w:val="ListBullet"/>
        <w:spacing w:after="60"/>
        <w:jc w:val="both"/>
      </w:pPr>
      <w:r>
        <w:t>kako se razlikuju obrasci pristupa podacima OLTP i analitičkog upita;</w:t>
      </w:r>
    </w:p>
    <w:p>
      <w:pPr>
        <w:pStyle w:val="ListBullet"/>
        <w:spacing w:after="60"/>
        <w:jc w:val="both"/>
      </w:pPr>
      <w:r>
        <w:t>kako se gradi skladište podataka sa zvezdastom šemom i kako se puni ETL procesom;</w:t>
      </w:r>
    </w:p>
    <w:p>
      <w:pPr>
        <w:pStyle w:val="ListBullet"/>
        <w:spacing w:after="60"/>
        <w:jc w:val="both"/>
      </w:pPr>
      <w:r>
        <w:t>kako se izražavaju OLAP operacije u SQL-u i koliko zvezdasta šema i materijalizovani pogled ubrzavaju analitiku;</w:t>
      </w:r>
    </w:p>
    <w:p>
      <w:pPr>
        <w:pStyle w:val="ListBullet"/>
        <w:spacing w:after="60"/>
        <w:jc w:val="both"/>
      </w:pPr>
      <w:r>
        <w:t>koliko analitički upiti ometaju transakcionu obradu kada rade na istom sistemu;</w:t>
      </w:r>
    </w:p>
    <w:p>
      <w:pPr>
        <w:pStyle w:val="ListBullet"/>
        <w:spacing w:after="60"/>
        <w:jc w:val="both"/>
      </w:pPr>
      <w:r>
        <w:t>kako periodično učitavanje utiče na svežinu podataka u skladištu.</w:t>
      </w:r>
    </w:p>
    <w:p>
      <w:pPr>
        <w:pStyle w:val="Heading2"/>
      </w:pPr>
      <w:r>
        <w:t>1.3. Metodologija i struktura rada</w:t>
      </w:r>
    </w:p>
    <w:p>
      <w:pPr>
        <w:jc w:val="both"/>
      </w:pPr>
      <w:r>
        <w:t xml:space="preserve">Praktični deo je Python skripta </w:t>
      </w:r>
      <w:r>
        <w:rPr>
          <w:rFonts w:ascii="Consolas" w:hAnsi="Consolas" w:cs="Consolas"/>
          <w:sz w:val="19"/>
        </w:rPr>
        <w:t>oltp_olap_demo.py</w:t>
      </w:r>
      <w:r>
        <w:t xml:space="preserve"> (1191 linija) koja kreira bazu, gradi i puni OLTP šemu, pokreće konkurentno transakciono opterećenje, analizira planove izvršavanja, gradi skladište podataka, izvršava OLAP upite, meri interferenciju i inkrementalni ETL, i na kraju generiše izveštaj, CSV i grafike. Eksperiment je izveden na PostgreSQL 18.4 pod Windows-om, sa podrazumevanim parametrima (4 OLTP klijenta, 2 analitičke niti, testovi po 15 s). Poglavlje 2 daje teorijske osnove, poglavlje 3 prikazuje i objašnjava ceo kod, poglavlje 4 ceo izlaz programa i sve rezultate, poglavlje 5 diskusiju, a poglavlje 6 zaključak.</w:t>
      </w:r>
    </w:p>
    <w:p>
      <w:pPr>
        <w:pStyle w:val="Heading1"/>
      </w:pPr>
      <w:r>
        <w:t>2. Teorijske osnove</w:t>
      </w:r>
    </w:p>
    <w:p>
      <w:pPr>
        <w:pStyle w:val="Heading2"/>
      </w:pPr>
      <w:r>
        <w:t>2.1. OLTP sistemi</w:t>
      </w:r>
    </w:p>
    <w:p>
      <w:pPr>
        <w:jc w:val="both"/>
      </w:pPr>
      <w:r>
        <w:t xml:space="preserve">OLTP sistemi podržavaju svakodnevno poslovanje. Njihovo opterećenje čini veliki broj kratkih, unapred poznatih transakcija koje čitaju i menjaju mali broj redova, obično pristupom preko primarnog ključa ili indeksa [7], [24]. Mera performansi je propusna moć u transakcijama u sekundi (TPS) i latencija pojedinačne transakcije, a ključni zahtevi su tačnost, dostupnost i konkurentan rad velikog broja korisnika. Referentni benchmark za OLTP je TPC-C, koji modeluje veleprodaju sa transakcijama </w:t>
      </w:r>
      <w:r>
        <w:rPr>
          <w:i/>
        </w:rPr>
        <w:t>New-Order</w:t>
      </w:r>
      <w:r>
        <w:t xml:space="preserve">, </w:t>
      </w:r>
      <w:r>
        <w:rPr>
          <w:i/>
        </w:rPr>
        <w:t>Payment</w:t>
      </w:r>
      <w:r>
        <w:t xml:space="preserve">, </w:t>
      </w:r>
      <w:r>
        <w:rPr>
          <w:i/>
        </w:rPr>
        <w:t>Order-Status</w:t>
      </w:r>
      <w:r>
        <w:t xml:space="preserve">, </w:t>
      </w:r>
      <w:r>
        <w:rPr>
          <w:i/>
        </w:rPr>
        <w:t>Delivery</w:t>
      </w:r>
      <w:r>
        <w:t xml:space="preserve"> i </w:t>
      </w:r>
      <w:r>
        <w:rPr>
          <w:i/>
        </w:rPr>
        <w:t>Stock-Level</w:t>
      </w:r>
      <w:r>
        <w:t xml:space="preserve"> [12]; transakcioni miks u ovom radu je uprošćena verzija tog modela. Harizopoulos i saradnici [23] pokazali su da se u klasičnim OLTP sistemima veliki deo vremena troši na režijske mehanizme – baferovanje, zaključavanje, dnevnik – a ne na „koristan“ rad, što objašnjava zašto su OLTP transakcije osetljive na svaku dodatnu konkurenciju za resurse.</w:t>
      </w:r>
    </w:p>
    <w:p>
      <w:pPr>
        <w:pStyle w:val="Heading2"/>
      </w:pPr>
      <w:r>
        <w:t>2.2. ACID svojstva i konkurentnost</w:t>
      </w:r>
    </w:p>
    <w:p>
      <w:pPr>
        <w:jc w:val="both"/>
      </w:pPr>
      <w:r>
        <w:t xml:space="preserve">Transakcija je logička jedinica rada koja ima četiri svojstva, poznata pod akronimom </w:t>
      </w:r>
      <w:r>
        <w:rPr>
          <w:b/>
        </w:rPr>
        <w:t>ACID</w:t>
      </w:r>
      <w:r>
        <w:t xml:space="preserve"> [7], [8]:</w:t>
      </w:r>
    </w:p>
    <w:p>
      <w:pPr>
        <w:pStyle w:val="ListBullet"/>
        <w:spacing w:after="60"/>
        <w:jc w:val="both"/>
      </w:pPr>
      <w:r>
        <w:rPr>
          <w:b/>
        </w:rPr>
        <w:t>Atomičnost</w:t>
      </w:r>
      <w:r>
        <w:t xml:space="preserve"> (</w:t>
      </w:r>
      <w:r>
        <w:rPr>
          <w:i/>
        </w:rPr>
        <w:t>Atomicity</w:t>
      </w:r>
      <w:r>
        <w:t>) – izvršavaju se sve operacije transakcije ili nijedna; prekinuta transakcija (ROLLBACK) ne ostavlja tragove.</w:t>
      </w:r>
    </w:p>
    <w:p>
      <w:pPr>
        <w:pStyle w:val="ListBullet"/>
        <w:spacing w:after="60"/>
        <w:jc w:val="both"/>
      </w:pPr>
      <w:r>
        <w:rPr>
          <w:b/>
        </w:rPr>
        <w:t>Konzistentnost</w:t>
      </w:r>
      <w:r>
        <w:t xml:space="preserve"> (</w:t>
      </w:r>
      <w:r>
        <w:rPr>
          <w:i/>
        </w:rPr>
        <w:t>Consistency</w:t>
      </w:r>
      <w:r>
        <w:t>) – transakcija prevodi bazu iz jednog ispravnog stanja u drugo, poštujući ograničenja integriteta (PK, FK, CHECK) i poslovna pravila.</w:t>
      </w:r>
    </w:p>
    <w:p>
      <w:pPr>
        <w:pStyle w:val="ListBullet"/>
        <w:spacing w:after="60"/>
        <w:jc w:val="both"/>
      </w:pPr>
      <w:r>
        <w:rPr>
          <w:b/>
        </w:rPr>
        <w:t>Izolacija</w:t>
      </w:r>
      <w:r>
        <w:t xml:space="preserve"> (</w:t>
      </w:r>
      <w:r>
        <w:rPr>
          <w:i/>
        </w:rPr>
        <w:t>Isolation</w:t>
      </w:r>
      <w:r>
        <w:t>) – konkurentne transakcije ne vide međusobne nepotvrđene izmene; rezultat treba da odgovara nekom serijskom izvršavanju.</w:t>
      </w:r>
    </w:p>
    <w:p>
      <w:pPr>
        <w:pStyle w:val="ListBullet"/>
        <w:spacing w:after="60"/>
        <w:jc w:val="both"/>
      </w:pPr>
      <w:r>
        <w:rPr>
          <w:b/>
        </w:rPr>
        <w:t>Trajnost</w:t>
      </w:r>
      <w:r>
        <w:t xml:space="preserve"> (</w:t>
      </w:r>
      <w:r>
        <w:rPr>
          <w:i/>
        </w:rPr>
        <w:t>Durability</w:t>
      </w:r>
      <w:r>
        <w:t>) – potvrđene promene preživljavaju pad sistema, što se obezbeđuje dnevnikom unapred upisanih promena (WAL).</w:t>
      </w:r>
    </w:p>
    <w:p>
      <w:pPr>
        <w:jc w:val="both"/>
      </w:pPr>
      <w:r>
        <w:t xml:space="preserve">PostgreSQL izolaciju ostvaruje mehanizmom </w:t>
      </w:r>
      <w:r>
        <w:rPr>
          <w:b/>
        </w:rPr>
        <w:t>MVCC</w:t>
      </w:r>
      <w:r>
        <w:t xml:space="preserve"> (</w:t>
      </w:r>
      <w:r>
        <w:rPr>
          <w:i/>
        </w:rPr>
        <w:t>Multi-Version Concurrency Control</w:t>
      </w:r>
      <w:r>
        <w:t>): svaka izmena pravi novu verziju reda, čitaoci vide snimak (</w:t>
      </w:r>
      <w:r>
        <w:rPr>
          <w:i/>
        </w:rPr>
        <w:t>snapshot</w:t>
      </w:r>
      <w:r>
        <w:t xml:space="preserve">) podataka i ne blokiraju pisce, a pisci ne blokiraju čitaoce [26]. Podrazumevani nivo izolacije je </w:t>
      </w:r>
      <w:r>
        <w:rPr>
          <w:i/>
        </w:rPr>
        <w:t>Read Committed</w:t>
      </w:r>
      <w:r>
        <w:t xml:space="preserve">; viši nivoi su </w:t>
      </w:r>
      <w:r>
        <w:rPr>
          <w:i/>
        </w:rPr>
        <w:t>Repeatable Read</w:t>
      </w:r>
      <w:r>
        <w:t xml:space="preserve"> i </w:t>
      </w:r>
      <w:r>
        <w:rPr>
          <w:i/>
        </w:rPr>
        <w:t>Serializable</w:t>
      </w:r>
      <w:r>
        <w:t xml:space="preserve">, koji je u PostgreSQL-u ostvaren tehnikom Serializable Snapshot Isolation [11]. Anomalije koje nivoi izolacije sprečavaju analizirali su Berenson i saradnici [9]. Kada dve transakcije menjaju isti red, druga čeka na zaključavanje reda. Eksplicitno zaključavanje </w:t>
      </w:r>
      <w:r>
        <w:rPr>
          <w:rFonts w:ascii="Consolas" w:hAnsi="Consolas" w:cs="Consolas"/>
          <w:sz w:val="19"/>
        </w:rPr>
        <w:t>SELECT ... FOR UPDATE</w:t>
      </w:r>
      <w:r>
        <w:t xml:space="preserve"> omogućava obrazac „pročitaj pa izmeni“ bez izgubljenih izmena, što je neophodno za smanjenje zalihe. Ako transakcije zaključavaju iste resurse obrnutim redosledom, nastaje </w:t>
      </w:r>
      <w:r>
        <w:rPr>
          <w:b/>
        </w:rPr>
        <w:t>uzajamno blokiranje</w:t>
      </w:r>
      <w:r>
        <w:t xml:space="preserve"> (</w:t>
      </w:r>
      <w:r>
        <w:rPr>
          <w:i/>
        </w:rPr>
        <w:t>deadlock</w:t>
      </w:r>
      <w:r>
        <w:t>), koje sistem razrešava prekidom jedne transakcije; standardna prevencija je zaključavanje resursa u fiksnom globalnom redosledu [10].</w:t>
      </w:r>
    </w:p>
    <w:p>
      <w:pPr>
        <w:pStyle w:val="Heading2"/>
      </w:pPr>
      <w:r>
        <w:t>2.3. Normalizacija i OLTP model podataka</w:t>
      </w:r>
    </w:p>
    <w:p>
      <w:pPr>
        <w:jc w:val="both"/>
      </w:pPr>
      <w:r>
        <w:t>Relacioni model [1] i normalizacija imaju za cilj da se svaki podatak čuva na jednom mestu, čime se izbegavaju anomalije ažuriranja [24], [25]. U trećoj normalnoj formi (3NF) svaki neključni atribut zavisi samo od ključa: grad je atribut tabele gradova, a ne svakog kupca, a kategorija atribut tabele kategorija, a ne svake stavke narudžbine. Normalizovana šema je idealna za OLTP – izmene su male i lokalne – ali analitički upit mora da spoji mnogo tabela da bi „sklopio“ potrebne atribute. Šema korišćena u radu prikazana je na slici 1.</w:t>
      </w:r>
    </w:p>
    <w:p>
      <w:pPr>
        <w:keepNext/>
        <w:jc w:val="center"/>
      </w:pPr>
      <w:r>
        <w:drawing>
          <wp:inline xmlns:a="http://schemas.openxmlformats.org/drawingml/2006/main" xmlns:pic="http://schemas.openxmlformats.org/drawingml/2006/picture">
            <wp:extent cx="5580000" cy="1897200"/>
            <wp:docPr id="1" name="Picture 1"/>
            <wp:cNvGraphicFramePr>
              <a:graphicFrameLocks noChangeAspect="1"/>
            </wp:cNvGraphicFramePr>
            <a:graphic>
              <a:graphicData uri="http://schemas.openxmlformats.org/drawingml/2006/picture">
                <pic:pic>
                  <pic:nvPicPr>
                    <pic:cNvPr id="0" name="dijagram_3nf.png"/>
                    <pic:cNvPicPr/>
                  </pic:nvPicPr>
                  <pic:blipFill>
                    <a:blip r:embed="rId10"/>
                    <a:stretch>
                      <a:fillRect/>
                    </a:stretch>
                  </pic:blipFill>
                  <pic:spPr>
                    <a:xfrm>
                      <a:off x="0" y="0"/>
                      <a:ext cx="5580000" cy="1897200"/>
                    </a:xfrm>
                    <a:prstGeom prst="rect"/>
                  </pic:spPr>
                </pic:pic>
              </a:graphicData>
            </a:graphic>
          </wp:inline>
        </w:drawing>
      </w:r>
    </w:p>
    <w:p>
      <w:pPr>
        <w:pStyle w:val="Natpis"/>
        <w:jc w:val="center"/>
      </w:pPr>
      <w:r>
        <w:t>Slika 1. OLTP šema u trećoj normalnoj formi (strelica pokazuje strani ključ ka referenciranoj tabeli)</w:t>
      </w:r>
    </w:p>
    <w:p>
      <w:pPr>
        <w:pStyle w:val="Heading2"/>
      </w:pPr>
      <w:r>
        <w:t>2.4. OLAP sistemi i skladišta podataka</w:t>
      </w:r>
    </w:p>
    <w:p>
      <w:pPr>
        <w:jc w:val="both"/>
      </w:pPr>
      <w:r>
        <w:t>OLAP obrada služi analizi i podršci odlučivanju: upiti su složeni, često ad hoc, čitaju veliki broj redova, agregiraju ih i porede kroz vreme i dimenzije poslovanja [2], [3]. Mera performansi je vreme odgovora na upit (referentni benchmark je TPC-H [13]), a podaci se obično menjaju periodičnim učitavanjem, ne pojedinačnim transakcijama. Inmon definiše skladište podataka kao „predmetno orijentisanu, integrisanu, vremenski promenljivu i nepromenljivu kolekciju podataka za podršku procesu odlučivanja“ [6]. Kimball zagovara dimenzionalni pristup, u kome se skladište gradi od međusobno usklađenih dimenzionih modela (</w:t>
      </w:r>
      <w:r>
        <w:rPr>
          <w:i/>
        </w:rPr>
        <w:t>data marts</w:t>
      </w:r>
      <w:r>
        <w:t>) po poslovnim procesima [5]. Tabela 1 sažima razlike između OLTP i OLAP sistema.</w:t>
      </w:r>
    </w:p>
    <w:p>
      <w:pPr>
        <w:pStyle w:val="Natpis"/>
        <w:keepNext/>
        <w:jc w:val="center"/>
      </w:pPr>
      <w:r>
        <w:t>Tabela 1. Poređenje karakteristika OLTP i OLAP sistema [3], [5], [24]</w:t>
      </w:r>
    </w:p>
    <w:tbl>
      <w:tblPr>
        <w:tblStyle w:val="TableGrid"/>
        <w:tblW w:type="auto" w:w="0"/>
        <w:jc w:val="center"/>
        <w:tblLayout w:type="fixed"/>
        <w:tblLook w:firstColumn="1" w:firstRow="1" w:lastColumn="0" w:lastRow="0" w:noHBand="0" w:noVBand="1" w:val="04A0"/>
      </w:tblPr>
      <w:tblGrid>
        <w:gridCol w:w="2159"/>
        <w:gridCol w:w="3598"/>
        <w:gridCol w:w="3598"/>
      </w:tblGrid>
      <w:tr>
        <w:trPr>
          <w:tblHeader w:val="true"/>
        </w:trPr>
        <w:tc>
          <w:tcPr>
            <w:tcW w:type="dxa" w:w="2159"/>
            <w:shd w:val="clear" w:color="auto" w:fill="DCE6F1"/>
          </w:tcPr>
          <w:p>
            <w:pPr>
              <w:spacing w:after="0" w:line="240" w:lineRule="auto"/>
            </w:pPr>
            <w:r/>
            <w:r>
              <w:rPr>
                <w:b/>
                <w:sz w:val="18"/>
              </w:rPr>
              <w:t>osobina</w:t>
            </w:r>
          </w:p>
        </w:tc>
        <w:tc>
          <w:tcPr>
            <w:tcW w:type="dxa" w:w="3598"/>
            <w:shd w:val="clear" w:color="auto" w:fill="DCE6F1"/>
          </w:tcPr>
          <w:p>
            <w:pPr>
              <w:spacing w:after="0" w:line="240" w:lineRule="auto"/>
            </w:pPr>
            <w:r/>
            <w:r>
              <w:rPr>
                <w:b/>
                <w:sz w:val="18"/>
              </w:rPr>
              <w:t>OLTP</w:t>
            </w:r>
          </w:p>
        </w:tc>
        <w:tc>
          <w:tcPr>
            <w:tcW w:type="dxa" w:w="3598"/>
            <w:shd w:val="clear" w:color="auto" w:fill="DCE6F1"/>
          </w:tcPr>
          <w:p>
            <w:pPr>
              <w:spacing w:after="0" w:line="240" w:lineRule="auto"/>
            </w:pPr>
            <w:r/>
            <w:r>
              <w:rPr>
                <w:b/>
                <w:sz w:val="18"/>
              </w:rPr>
              <w:t>OLAP</w:t>
            </w:r>
          </w:p>
        </w:tc>
      </w:tr>
      <w:tr>
        <w:tc>
          <w:tcPr>
            <w:tcW w:type="dxa" w:w="2159"/>
          </w:tcPr>
          <w:p>
            <w:pPr>
              <w:spacing w:after="0" w:line="240" w:lineRule="auto"/>
            </w:pPr>
            <w:r/>
            <w:r>
              <w:rPr>
                <w:sz w:val="18"/>
              </w:rPr>
              <w:t>namena</w:t>
            </w:r>
          </w:p>
        </w:tc>
        <w:tc>
          <w:tcPr>
            <w:tcW w:type="dxa" w:w="3598"/>
          </w:tcPr>
          <w:p>
            <w:pPr>
              <w:spacing w:after="0" w:line="240" w:lineRule="auto"/>
            </w:pPr>
            <w:r/>
            <w:r>
              <w:rPr>
                <w:sz w:val="18"/>
              </w:rPr>
              <w:t>podrška poslovanju</w:t>
            </w:r>
          </w:p>
        </w:tc>
        <w:tc>
          <w:tcPr>
            <w:tcW w:type="dxa" w:w="3598"/>
          </w:tcPr>
          <w:p>
            <w:pPr>
              <w:spacing w:after="0" w:line="240" w:lineRule="auto"/>
            </w:pPr>
            <w:r/>
            <w:r>
              <w:rPr>
                <w:sz w:val="18"/>
              </w:rPr>
              <w:t>analiza i odlučivanje</w:t>
            </w:r>
          </w:p>
        </w:tc>
      </w:tr>
      <w:tr>
        <w:tc>
          <w:tcPr>
            <w:tcW w:type="dxa" w:w="2159"/>
          </w:tcPr>
          <w:p>
            <w:pPr>
              <w:spacing w:after="0" w:line="240" w:lineRule="auto"/>
            </w:pPr>
            <w:r/>
            <w:r>
              <w:rPr>
                <w:sz w:val="18"/>
              </w:rPr>
              <w:t>korisnici</w:t>
            </w:r>
          </w:p>
        </w:tc>
        <w:tc>
          <w:tcPr>
            <w:tcW w:type="dxa" w:w="3598"/>
          </w:tcPr>
          <w:p>
            <w:pPr>
              <w:spacing w:after="0" w:line="240" w:lineRule="auto"/>
            </w:pPr>
            <w:r/>
            <w:r>
              <w:rPr>
                <w:sz w:val="18"/>
              </w:rPr>
              <w:t>veliki broj (aplikacije, kupci)</w:t>
            </w:r>
          </w:p>
        </w:tc>
        <w:tc>
          <w:tcPr>
            <w:tcW w:type="dxa" w:w="3598"/>
          </w:tcPr>
          <w:p>
            <w:pPr>
              <w:spacing w:after="0" w:line="240" w:lineRule="auto"/>
            </w:pPr>
            <w:r/>
            <w:r>
              <w:rPr>
                <w:sz w:val="18"/>
              </w:rPr>
              <w:t>mali broj (analitičari, menadžment)</w:t>
            </w:r>
          </w:p>
        </w:tc>
      </w:tr>
      <w:tr>
        <w:tc>
          <w:tcPr>
            <w:tcW w:type="dxa" w:w="2159"/>
          </w:tcPr>
          <w:p>
            <w:pPr>
              <w:spacing w:after="0" w:line="240" w:lineRule="auto"/>
            </w:pPr>
            <w:r/>
            <w:r>
              <w:rPr>
                <w:sz w:val="18"/>
              </w:rPr>
              <w:t>operacije</w:t>
            </w:r>
          </w:p>
        </w:tc>
        <w:tc>
          <w:tcPr>
            <w:tcW w:type="dxa" w:w="3598"/>
          </w:tcPr>
          <w:p>
            <w:pPr>
              <w:spacing w:after="0" w:line="240" w:lineRule="auto"/>
            </w:pPr>
            <w:r/>
            <w:r>
              <w:rPr>
                <w:sz w:val="18"/>
              </w:rPr>
              <w:t>INSERT/UPDATE/DELETE i čitanje po ključu</w:t>
            </w:r>
          </w:p>
        </w:tc>
        <w:tc>
          <w:tcPr>
            <w:tcW w:type="dxa" w:w="3598"/>
          </w:tcPr>
          <w:p>
            <w:pPr>
              <w:spacing w:after="0" w:line="240" w:lineRule="auto"/>
            </w:pPr>
            <w:r/>
            <w:r>
              <w:rPr>
                <w:sz w:val="18"/>
              </w:rPr>
              <w:t>složeni SELECT sa agregacijama</w:t>
            </w:r>
          </w:p>
        </w:tc>
      </w:tr>
      <w:tr>
        <w:tc>
          <w:tcPr>
            <w:tcW w:type="dxa" w:w="2159"/>
          </w:tcPr>
          <w:p>
            <w:pPr>
              <w:spacing w:after="0" w:line="240" w:lineRule="auto"/>
            </w:pPr>
            <w:r/>
            <w:r>
              <w:rPr>
                <w:sz w:val="18"/>
              </w:rPr>
              <w:t>redova po operaciji</w:t>
            </w:r>
          </w:p>
        </w:tc>
        <w:tc>
          <w:tcPr>
            <w:tcW w:type="dxa" w:w="3598"/>
          </w:tcPr>
          <w:p>
            <w:pPr>
              <w:spacing w:after="0" w:line="240" w:lineRule="auto"/>
            </w:pPr>
            <w:r/>
            <w:r>
              <w:rPr>
                <w:sz w:val="18"/>
              </w:rPr>
              <w:t>desetine</w:t>
            </w:r>
          </w:p>
        </w:tc>
        <w:tc>
          <w:tcPr>
            <w:tcW w:type="dxa" w:w="3598"/>
          </w:tcPr>
          <w:p>
            <w:pPr>
              <w:spacing w:after="0" w:line="240" w:lineRule="auto"/>
            </w:pPr>
            <w:r/>
            <w:r>
              <w:rPr>
                <w:sz w:val="18"/>
              </w:rPr>
              <w:t>milioni</w:t>
            </w:r>
          </w:p>
        </w:tc>
      </w:tr>
      <w:tr>
        <w:tc>
          <w:tcPr>
            <w:tcW w:type="dxa" w:w="2159"/>
          </w:tcPr>
          <w:p>
            <w:pPr>
              <w:spacing w:after="0" w:line="240" w:lineRule="auto"/>
            </w:pPr>
            <w:r/>
            <w:r>
              <w:rPr>
                <w:sz w:val="18"/>
              </w:rPr>
              <w:t>model podataka</w:t>
            </w:r>
          </w:p>
        </w:tc>
        <w:tc>
          <w:tcPr>
            <w:tcW w:type="dxa" w:w="3598"/>
          </w:tcPr>
          <w:p>
            <w:pPr>
              <w:spacing w:after="0" w:line="240" w:lineRule="auto"/>
            </w:pPr>
            <w:r/>
            <w:r>
              <w:rPr>
                <w:sz w:val="18"/>
              </w:rPr>
              <w:t>normalizovan (3NF)</w:t>
            </w:r>
          </w:p>
        </w:tc>
        <w:tc>
          <w:tcPr>
            <w:tcW w:type="dxa" w:w="3598"/>
          </w:tcPr>
          <w:p>
            <w:pPr>
              <w:spacing w:after="0" w:line="240" w:lineRule="auto"/>
            </w:pPr>
            <w:r/>
            <w:r>
              <w:rPr>
                <w:sz w:val="18"/>
              </w:rPr>
              <w:t>denormalizovan (zvezdasta šema)</w:t>
            </w:r>
          </w:p>
        </w:tc>
      </w:tr>
      <w:tr>
        <w:tc>
          <w:tcPr>
            <w:tcW w:type="dxa" w:w="2159"/>
          </w:tcPr>
          <w:p>
            <w:pPr>
              <w:spacing w:after="0" w:line="240" w:lineRule="auto"/>
            </w:pPr>
            <w:r/>
            <w:r>
              <w:rPr>
                <w:sz w:val="18"/>
              </w:rPr>
              <w:t>podaci</w:t>
            </w:r>
          </w:p>
        </w:tc>
        <w:tc>
          <w:tcPr>
            <w:tcW w:type="dxa" w:w="3598"/>
          </w:tcPr>
          <w:p>
            <w:pPr>
              <w:spacing w:after="0" w:line="240" w:lineRule="auto"/>
            </w:pPr>
            <w:r/>
            <w:r>
              <w:rPr>
                <w:sz w:val="18"/>
              </w:rPr>
              <w:t>tekući, detaljni</w:t>
            </w:r>
          </w:p>
        </w:tc>
        <w:tc>
          <w:tcPr>
            <w:tcW w:type="dxa" w:w="3598"/>
          </w:tcPr>
          <w:p>
            <w:pPr>
              <w:spacing w:after="0" w:line="240" w:lineRule="auto"/>
            </w:pPr>
            <w:r/>
            <w:r>
              <w:rPr>
                <w:sz w:val="18"/>
              </w:rPr>
              <w:t>istorijski, integrisani, agregirani</w:t>
            </w:r>
          </w:p>
        </w:tc>
      </w:tr>
      <w:tr>
        <w:tc>
          <w:tcPr>
            <w:tcW w:type="dxa" w:w="2159"/>
          </w:tcPr>
          <w:p>
            <w:pPr>
              <w:spacing w:after="0" w:line="240" w:lineRule="auto"/>
            </w:pPr>
            <w:r/>
            <w:r>
              <w:rPr>
                <w:sz w:val="18"/>
              </w:rPr>
              <w:t>ažuriranje</w:t>
            </w:r>
          </w:p>
        </w:tc>
        <w:tc>
          <w:tcPr>
            <w:tcW w:type="dxa" w:w="3598"/>
          </w:tcPr>
          <w:p>
            <w:pPr>
              <w:spacing w:after="0" w:line="240" w:lineRule="auto"/>
            </w:pPr>
            <w:r/>
            <w:r>
              <w:rPr>
                <w:sz w:val="18"/>
              </w:rPr>
              <w:t>kontinuirano, transakcije</w:t>
            </w:r>
          </w:p>
        </w:tc>
        <w:tc>
          <w:tcPr>
            <w:tcW w:type="dxa" w:w="3598"/>
          </w:tcPr>
          <w:p>
            <w:pPr>
              <w:spacing w:after="0" w:line="240" w:lineRule="auto"/>
            </w:pPr>
            <w:r/>
            <w:r>
              <w:rPr>
                <w:sz w:val="18"/>
              </w:rPr>
              <w:t>periodično, ETL</w:t>
            </w:r>
          </w:p>
        </w:tc>
      </w:tr>
      <w:tr>
        <w:tc>
          <w:tcPr>
            <w:tcW w:type="dxa" w:w="2159"/>
          </w:tcPr>
          <w:p>
            <w:pPr>
              <w:spacing w:after="0" w:line="240" w:lineRule="auto"/>
            </w:pPr>
            <w:r/>
            <w:r>
              <w:rPr>
                <w:sz w:val="18"/>
              </w:rPr>
              <w:t>mera performansi</w:t>
            </w:r>
          </w:p>
        </w:tc>
        <w:tc>
          <w:tcPr>
            <w:tcW w:type="dxa" w:w="3598"/>
          </w:tcPr>
          <w:p>
            <w:pPr>
              <w:spacing w:after="0" w:line="240" w:lineRule="auto"/>
            </w:pPr>
            <w:r/>
            <w:r>
              <w:rPr>
                <w:sz w:val="18"/>
              </w:rPr>
              <w:t>TPS, latencija</w:t>
            </w:r>
          </w:p>
        </w:tc>
        <w:tc>
          <w:tcPr>
            <w:tcW w:type="dxa" w:w="3598"/>
          </w:tcPr>
          <w:p>
            <w:pPr>
              <w:spacing w:after="0" w:line="240" w:lineRule="auto"/>
            </w:pPr>
            <w:r/>
            <w:r>
              <w:rPr>
                <w:sz w:val="18"/>
              </w:rPr>
              <w:t>vreme odgovora na upit</w:t>
            </w:r>
          </w:p>
        </w:tc>
      </w:tr>
      <w:tr>
        <w:tc>
          <w:tcPr>
            <w:tcW w:type="dxa" w:w="2159"/>
          </w:tcPr>
          <w:p>
            <w:pPr>
              <w:spacing w:after="0" w:line="240" w:lineRule="auto"/>
            </w:pPr>
            <w:r/>
            <w:r>
              <w:rPr>
                <w:sz w:val="18"/>
              </w:rPr>
              <w:t>benchmark</w:t>
            </w:r>
          </w:p>
        </w:tc>
        <w:tc>
          <w:tcPr>
            <w:tcW w:type="dxa" w:w="3598"/>
          </w:tcPr>
          <w:p>
            <w:pPr>
              <w:spacing w:after="0" w:line="240" w:lineRule="auto"/>
            </w:pPr>
            <w:r/>
            <w:r>
              <w:rPr>
                <w:sz w:val="18"/>
              </w:rPr>
              <w:t>TPC-C</w:t>
            </w:r>
          </w:p>
        </w:tc>
        <w:tc>
          <w:tcPr>
            <w:tcW w:type="dxa" w:w="3598"/>
          </w:tcPr>
          <w:p>
            <w:pPr>
              <w:spacing w:after="0" w:line="240" w:lineRule="auto"/>
            </w:pPr>
            <w:r/>
            <w:r>
              <w:rPr>
                <w:sz w:val="18"/>
              </w:rPr>
              <w:t>TPC-H, TPC-DS</w:t>
            </w:r>
          </w:p>
        </w:tc>
      </w:tr>
    </w:tbl>
    <w:p>
      <w:pPr>
        <w:spacing w:after="40"/>
      </w:pPr>
    </w:p>
    <w:p>
      <w:pPr>
        <w:pStyle w:val="Heading2"/>
      </w:pPr>
      <w:r>
        <w:t>2.5. Dimenzionalno modelovanje i zvezdasta šema</w:t>
      </w:r>
    </w:p>
    <w:p>
      <w:pPr>
        <w:jc w:val="both"/>
      </w:pPr>
      <w:r>
        <w:t xml:space="preserve">U dimenzionalnom modelu podaci se dele na </w:t>
      </w:r>
      <w:r>
        <w:rPr>
          <w:b/>
        </w:rPr>
        <w:t>činjenice</w:t>
      </w:r>
      <w:r>
        <w:t xml:space="preserve"> i </w:t>
      </w:r>
      <w:r>
        <w:rPr>
          <w:b/>
        </w:rPr>
        <w:t>dimenzije</w:t>
      </w:r>
      <w:r>
        <w:t xml:space="preserve"> [5]. Tabela činjenica sadrži numeričke mere poslovnog događaja (količina, prihod) i strane ključeve dimenzija; njena </w:t>
      </w:r>
      <w:r>
        <w:rPr>
          <w:b/>
        </w:rPr>
        <w:t>granularnost</w:t>
      </w:r>
      <w:r>
        <w:t xml:space="preserve"> (</w:t>
      </w:r>
      <w:r>
        <w:rPr>
          <w:i/>
        </w:rPr>
        <w:t>grain</w:t>
      </w:r>
      <w:r>
        <w:t xml:space="preserve">) određuje šta jedan red predstavlja – u radu jednu stavku narudžbine. Dimenzije opisuju kontekst: kada (datum), ko (kupac), šta (proizvod). U </w:t>
      </w:r>
      <w:r>
        <w:rPr>
          <w:b/>
        </w:rPr>
        <w:t>zvezdastoj šemi</w:t>
      </w:r>
      <w:r>
        <w:t xml:space="preserve"> dimenzije su denormalizovane – region i grad su atributi dimenzije kupca, a kategorija atribut dimenzije proizvoda – pa upit spaja tabelu činjenica samo sa potrebnim dimenzijama (slika 2). U </w:t>
      </w:r>
      <w:r>
        <w:rPr>
          <w:i/>
        </w:rPr>
        <w:t>snowflake</w:t>
      </w:r>
      <w:r>
        <w:t xml:space="preserve"> varijanti dimenzije su normalizovane. Dimenzije koriste </w:t>
      </w:r>
      <w:r>
        <w:rPr>
          <w:b/>
        </w:rPr>
        <w:t>surogat ključeve</w:t>
      </w:r>
      <w:r>
        <w:t>, celobrojne ključeve skladišta nezavisne od ključeva izvornog sistema, što omogućava integraciju više izvora i praćenje istorije promena atributa (</w:t>
      </w:r>
      <w:r>
        <w:rPr>
          <w:i/>
        </w:rPr>
        <w:t>slowly changing dimensions</w:t>
      </w:r>
      <w:r>
        <w:t>, SCD). Posebna je dimenzija datuma sa unapred izračunatim atributima (godina, kvartal, mesec, dan u nedelji), koji čine hijerarhije za drill-down.</w:t>
      </w:r>
    </w:p>
    <w:p>
      <w:pPr>
        <w:keepNext/>
        <w:jc w:val="center"/>
      </w:pPr>
      <w:r>
        <w:drawing>
          <wp:inline xmlns:a="http://schemas.openxmlformats.org/drawingml/2006/main" xmlns:pic="http://schemas.openxmlformats.org/drawingml/2006/picture">
            <wp:extent cx="4500000" cy="2362500"/>
            <wp:docPr id="2" name="Picture 2"/>
            <wp:cNvGraphicFramePr>
              <a:graphicFrameLocks noChangeAspect="1"/>
            </wp:cNvGraphicFramePr>
            <a:graphic>
              <a:graphicData uri="http://schemas.openxmlformats.org/drawingml/2006/picture">
                <pic:pic>
                  <pic:nvPicPr>
                    <pic:cNvPr id="0" name="dijagram_star.png"/>
                    <pic:cNvPicPr/>
                  </pic:nvPicPr>
                  <pic:blipFill>
                    <a:blip r:embed="rId11"/>
                    <a:stretch>
                      <a:fillRect/>
                    </a:stretch>
                  </pic:blipFill>
                  <pic:spPr>
                    <a:xfrm>
                      <a:off x="0" y="0"/>
                      <a:ext cx="4500000" cy="2362500"/>
                    </a:xfrm>
                    <a:prstGeom prst="rect"/>
                  </pic:spPr>
                </pic:pic>
              </a:graphicData>
            </a:graphic>
          </wp:inline>
        </w:drawing>
      </w:r>
    </w:p>
    <w:p>
      <w:pPr>
        <w:pStyle w:val="Natpis"/>
        <w:jc w:val="center"/>
      </w:pPr>
      <w:r>
        <w:t>Slika 2. Zvezdasta šema skladišta podataka i materijalizovani pogled korišćeni u radu</w:t>
      </w:r>
    </w:p>
    <w:p>
      <w:pPr>
        <w:pStyle w:val="Heading2"/>
      </w:pPr>
      <w:r>
        <w:t>2.6. ETL proces</w:t>
      </w:r>
    </w:p>
    <w:p>
      <w:pPr>
        <w:jc w:val="both"/>
      </w:pPr>
      <w:r>
        <w:t xml:space="preserve">Podaci se u skladište prenose procesom </w:t>
      </w:r>
      <w:r>
        <w:rPr>
          <w:b/>
        </w:rPr>
        <w:t>ETL</w:t>
      </w:r>
      <w:r>
        <w:t xml:space="preserve"> (</w:t>
      </w:r>
      <w:r>
        <w:rPr>
          <w:i/>
        </w:rPr>
        <w:t>Extract, Transform, Load</w:t>
      </w:r>
      <w:r>
        <w:t>) [22]: izdvajanje (</w:t>
      </w:r>
      <w:r>
        <w:rPr>
          <w:i/>
        </w:rPr>
        <w:t>extract</w:t>
      </w:r>
      <w:r>
        <w:t>) čita podatke iz izvornih sistema, transformacija ih čisti, integriše, denormalizuje, zamenjuje prirodne ključeve surogat ključevima i izračunava mere, a učitavanje (</w:t>
      </w:r>
      <w:r>
        <w:rPr>
          <w:i/>
        </w:rPr>
        <w:t>load</w:t>
      </w:r>
      <w:r>
        <w:t xml:space="preserve">) ih upisuje u skladište. Prvo učitavanje je potpuno, a kasnija su </w:t>
      </w:r>
      <w:r>
        <w:rPr>
          <w:b/>
        </w:rPr>
        <w:t>inkrementalna</w:t>
      </w:r>
      <w:r>
        <w:t xml:space="preserve"> – prenose se samo nove i izmenjene stavke, određene vremenskom oznakom, rastućim ključem (</w:t>
      </w:r>
      <w:r>
        <w:rPr>
          <w:i/>
        </w:rPr>
        <w:t>watermark</w:t>
      </w:r>
      <w:r>
        <w:t xml:space="preserve">) ili tehnikom </w:t>
      </w:r>
      <w:r>
        <w:rPr>
          <w:i/>
        </w:rPr>
        <w:t>Change Data Capture</w:t>
      </w:r>
      <w:r>
        <w:t xml:space="preserve"> (CDC), koja čita dnevnik izmena izvorne baze [22], [30]. Posledica periodičnog učitavanja je </w:t>
      </w:r>
      <w:r>
        <w:rPr>
          <w:b/>
        </w:rPr>
        <w:t>kašnjenje podataka</w:t>
      </w:r>
      <w:r>
        <w:t xml:space="preserve"> (</w:t>
      </w:r>
      <w:r>
        <w:rPr>
          <w:i/>
        </w:rPr>
        <w:t>data latency</w:t>
      </w:r>
      <w:r>
        <w:t>): skladište ne vidi promene nastale posle poslednjeg ETL-a. U varijanti ELT transformacija se izvodi u samom skladištu.</w:t>
      </w:r>
    </w:p>
    <w:p>
      <w:pPr>
        <w:pStyle w:val="Heading2"/>
      </w:pPr>
      <w:r>
        <w:t>2.7. OLAP operacije i SQL</w:t>
      </w:r>
    </w:p>
    <w:p>
      <w:pPr>
        <w:jc w:val="both"/>
      </w:pPr>
      <w:r>
        <w:t xml:space="preserve">Podaci u skladištu se konceptualno posmatraju kao višedimenzionalna </w:t>
      </w:r>
      <w:r>
        <w:rPr>
          <w:b/>
        </w:rPr>
        <w:t>kocka</w:t>
      </w:r>
      <w:r>
        <w:t xml:space="preserve"> čije su ose dimenzije, a ćelije mere [2], [3]. Osnovne OLAP operacije su:</w:t>
      </w:r>
    </w:p>
    <w:p>
      <w:pPr>
        <w:pStyle w:val="ListBullet"/>
        <w:spacing w:after="60"/>
        <w:jc w:val="both"/>
      </w:pPr>
      <w:r>
        <w:rPr>
          <w:b/>
        </w:rPr>
        <w:t>Roll-up</w:t>
      </w:r>
      <w:r>
        <w:t xml:space="preserve"> – agregacija na viši nivo hijerarhije (mesec → kvartal → godina), i obrnuto </w:t>
      </w:r>
      <w:r>
        <w:rPr>
          <w:b/>
        </w:rPr>
        <w:t>drill-down</w:t>
      </w:r>
      <w:r>
        <w:t xml:space="preserve"> – spuštanje na detaljniji nivo;</w:t>
      </w:r>
    </w:p>
    <w:p>
      <w:pPr>
        <w:pStyle w:val="ListBullet"/>
        <w:spacing w:after="60"/>
        <w:jc w:val="both"/>
      </w:pPr>
      <w:r>
        <w:rPr>
          <w:b/>
        </w:rPr>
        <w:t>Slice</w:t>
      </w:r>
      <w:r>
        <w:t xml:space="preserve"> – izbor jedne vrednosti jedne dimenzije (npr. samo kategorija „Elektronika“), čime se dobija „isečak“ kocke;</w:t>
      </w:r>
    </w:p>
    <w:p>
      <w:pPr>
        <w:pStyle w:val="ListBullet"/>
        <w:spacing w:after="60"/>
        <w:jc w:val="both"/>
      </w:pPr>
      <w:r>
        <w:rPr>
          <w:b/>
        </w:rPr>
        <w:t>Dice</w:t>
      </w:r>
      <w:r>
        <w:t xml:space="preserve"> – izbor podskupa vrednosti više dimenzija (npr. dva regiona, dve kategorije, jedna godina);</w:t>
      </w:r>
    </w:p>
    <w:p>
      <w:pPr>
        <w:pStyle w:val="ListBullet"/>
        <w:spacing w:after="60"/>
        <w:jc w:val="both"/>
      </w:pPr>
      <w:r>
        <w:rPr>
          <w:b/>
        </w:rPr>
        <w:t>Pivot</w:t>
      </w:r>
      <w:r>
        <w:t xml:space="preserve"> – rotacija prikaza, zamena dimenzija u redovima i kolonama.</w:t>
      </w:r>
    </w:p>
    <w:p>
      <w:pPr>
        <w:jc w:val="both"/>
      </w:pPr>
      <w:r>
        <w:t xml:space="preserve">Gray i saradnici [4] predložili su operator </w:t>
      </w:r>
      <w:r>
        <w:rPr>
          <w:b/>
        </w:rPr>
        <w:t>CUBE</w:t>
      </w:r>
      <w:r>
        <w:t xml:space="preserve"> koji u jednom upitu računa agregate za sve kombinacije zadatih dimenzija, a </w:t>
      </w:r>
      <w:r>
        <w:rPr>
          <w:b/>
        </w:rPr>
        <w:t>ROLLUP</w:t>
      </w:r>
      <w:r>
        <w:t xml:space="preserve"> samo za hijerarhijske prefikse; oba su deo SQL standarda (klauzula </w:t>
      </w:r>
      <w:r>
        <w:rPr>
          <w:rFonts w:ascii="Consolas" w:hAnsi="Consolas" w:cs="Consolas"/>
          <w:sz w:val="19"/>
        </w:rPr>
        <w:t>GROUP BY GROUPING SETS</w:t>
      </w:r>
      <w:r>
        <w:t xml:space="preserve">) i podržana u PostgreSQL-u [27]. Za agregat po n dimenzija CUBE daje 2ⁿ grupisanja, a ROLLUP n+1. Redovi međuzbirova imaju NULL u kolonama po kojima je agregirano. </w:t>
      </w:r>
      <w:r>
        <w:rPr>
          <w:b/>
        </w:rPr>
        <w:t>Prozorske funkcije</w:t>
      </w:r>
      <w:r>
        <w:t xml:space="preserve"> (</w:t>
      </w:r>
      <w:r>
        <w:rPr>
          <w:rFonts w:ascii="Consolas" w:hAnsi="Consolas" w:cs="Consolas"/>
          <w:sz w:val="19"/>
        </w:rPr>
        <w:t>RANK()</w:t>
      </w:r>
      <w:r>
        <w:t xml:space="preserve">, </w:t>
      </w:r>
      <w:r>
        <w:rPr>
          <w:rFonts w:ascii="Consolas" w:hAnsi="Consolas" w:cs="Consolas"/>
          <w:sz w:val="19"/>
        </w:rPr>
        <w:t>LAG()</w:t>
      </w:r>
      <w:r>
        <w:t xml:space="preserve">, </w:t>
      </w:r>
      <w:r>
        <w:rPr>
          <w:rFonts w:ascii="Consolas" w:hAnsi="Consolas" w:cs="Consolas"/>
          <w:sz w:val="19"/>
        </w:rPr>
        <w:t>SUM() OVER (...)</w:t>
      </w:r>
      <w:r>
        <w:t>) računaju vrednosti nad skupom redova povezanih sa tekućim redom bez njihovog sažimanja, pa se koriste za rangiranje, poređenje sa prethodnim periodom i kumulativne sume [27].</w:t>
      </w:r>
    </w:p>
    <w:p>
      <w:pPr>
        <w:pStyle w:val="Heading2"/>
      </w:pPr>
      <w:r>
        <w:t>2.8. Fizičke tehnike za analitiku</w:t>
      </w:r>
    </w:p>
    <w:p>
      <w:pPr>
        <w:jc w:val="both"/>
      </w:pPr>
      <w:r>
        <w:rPr>
          <w:b/>
        </w:rPr>
        <w:t>Materijalizovani pogled</w:t>
      </w:r>
      <w:r>
        <w:t xml:space="preserve"> čuva unapred izračunat rezultat, npr. mesečne sume po regionu i kategoriji, pa upiti nad njim čitaju hiljade umesto stotina hiljada redova; mora se osvežavati posle učitavanja podataka [29]. </w:t>
      </w:r>
      <w:r>
        <w:rPr>
          <w:b/>
        </w:rPr>
        <w:t>BRIN</w:t>
      </w:r>
      <w:r>
        <w:t xml:space="preserve"> indeks (</w:t>
      </w:r>
      <w:r>
        <w:rPr>
          <w:i/>
        </w:rPr>
        <w:t>Block Range Index</w:t>
      </w:r>
      <w:r>
        <w:t xml:space="preserve">) čuva samo minimum i maksimum vrednosti kolone za opsege blokova tabele i vrlo je mali; efikasan je kada su vrednosti fizički uređene, kao datumi u tabeli činjenica koja se puni hronološki [28]. Za velike analitičke sisteme koristi se i </w:t>
      </w:r>
      <w:r>
        <w:rPr>
          <w:b/>
        </w:rPr>
        <w:t>kolonsko skladištenje</w:t>
      </w:r>
      <w:r>
        <w:t>: podaci jedne kolone čuvaju se zajedno, pa upit čita samo potrebne kolone, uz bolju kompresiju i vektorsko izvršavanje [14], [15]. PostgreSQL je sistem sa rednim (</w:t>
      </w:r>
      <w:r>
        <w:rPr>
          <w:i/>
        </w:rPr>
        <w:t>row-oriented</w:t>
      </w:r>
      <w:r>
        <w:t>) skladištenjem, optimizovan pre svega za OLTP, što eksperiment treba imati u vidu.</w:t>
      </w:r>
    </w:p>
    <w:p>
      <w:pPr>
        <w:pStyle w:val="Heading2"/>
      </w:pPr>
      <w:r>
        <w:t>2.9. Mešano opterećenje i HTAP</w:t>
      </w:r>
    </w:p>
    <w:p>
      <w:pPr>
        <w:jc w:val="both"/>
      </w:pPr>
      <w:r>
        <w:t>Kada se OLTP i OLAP opterećenje izvršavaju na istom sistemu, takmiče se za procesor, memoriju, keš i U/I, a dugi analitički upiti mogu da degradiraju latenciju transakcija [19], [20]. Stonebraker i Çetintemel [16] su argumentovali da „jedna veličina ne odgovara svima“ i da specijalizovani sistemi nadmašuju univerzalne. Sa druge strane, HTAP (</w:t>
      </w:r>
      <w:r>
        <w:rPr>
          <w:i/>
        </w:rPr>
        <w:t>Hybrid Transactional/Analytical Processing</w:t>
      </w:r>
      <w:r>
        <w:t>) sistemi – npr. HyPer [18] i pristup koji je zagovarao Plattner [17] – nastoje da na jednom sistemu, najčešće u memoriji i uz kolonsko skladištenje, istovremeno podrže oba tipa opterećenja i time eliminišu ETL kašnjenje [19]. Za merenje mešanog opterećenja predložen je benchmark CH-benCHmark, koji kombinuje TPC-C transakcije i TPC-H upite [21]. Eksperiment interferencije u ovom radu je uprošćena verzija takvog merenja.</w:t>
      </w:r>
    </w:p>
    <w:p>
      <w:pPr>
        <w:pStyle w:val="Heading1"/>
      </w:pPr>
      <w:r>
        <w:t>3. Praktična implementacija</w:t>
      </w:r>
    </w:p>
    <w:p>
      <w:pPr>
        <w:pStyle w:val="Heading2"/>
      </w:pPr>
      <w:r>
        <w:t>3.1. Okruženje i pokretanje</w:t>
      </w:r>
    </w:p>
    <w:p>
      <w:pPr>
        <w:pStyle w:val="Natpis"/>
        <w:keepNext/>
        <w:jc w:val="center"/>
      </w:pPr>
      <w:r>
        <w:t>Tabela 2. Okruženje u kome je izveden eksperiment</w:t>
      </w:r>
    </w:p>
    <w:tbl>
      <w:tblPr>
        <w:tblStyle w:val="TableGrid"/>
        <w:tblW w:type="auto" w:w="0"/>
        <w:jc w:val="center"/>
        <w:tblLayout w:type="fixed"/>
        <w:tblLook w:firstColumn="1" w:firstRow="1" w:lastColumn="0" w:lastRow="0" w:noHBand="0" w:noVBand="1" w:val="04A0"/>
      </w:tblPr>
      <w:tblGrid>
        <w:gridCol w:w="2598"/>
        <w:gridCol w:w="6756"/>
      </w:tblGrid>
      <w:tr>
        <w:trPr>
          <w:tblHeader w:val="true"/>
        </w:trPr>
        <w:tc>
          <w:tcPr>
            <w:tcW w:type="dxa" w:w="2598"/>
            <w:shd w:val="clear" w:color="auto" w:fill="DCE6F1"/>
          </w:tcPr>
          <w:p>
            <w:pPr>
              <w:spacing w:after="0" w:line="240" w:lineRule="auto"/>
            </w:pPr>
            <w:r/>
            <w:r>
              <w:rPr>
                <w:b/>
                <w:sz w:val="18"/>
              </w:rPr>
              <w:t>stavka</w:t>
            </w:r>
          </w:p>
        </w:tc>
        <w:tc>
          <w:tcPr>
            <w:tcW w:type="dxa" w:w="6756"/>
            <w:shd w:val="clear" w:color="auto" w:fill="DCE6F1"/>
          </w:tcPr>
          <w:p>
            <w:pPr>
              <w:spacing w:after="0" w:line="240" w:lineRule="auto"/>
            </w:pPr>
            <w:r/>
            <w:r>
              <w:rPr>
                <w:b/>
                <w:sz w:val="18"/>
              </w:rPr>
              <w:t>vrednost</w:t>
            </w:r>
          </w:p>
        </w:tc>
      </w:tr>
      <w:tr>
        <w:tc>
          <w:tcPr>
            <w:tcW w:type="dxa" w:w="2598"/>
          </w:tcPr>
          <w:p>
            <w:pPr>
              <w:spacing w:after="0" w:line="240" w:lineRule="auto"/>
            </w:pPr>
            <w:r/>
            <w:r>
              <w:rPr>
                <w:sz w:val="18"/>
              </w:rPr>
              <w:t>Operativni sistem</w:t>
            </w:r>
          </w:p>
        </w:tc>
        <w:tc>
          <w:tcPr>
            <w:tcW w:type="dxa" w:w="6756"/>
          </w:tcPr>
          <w:p>
            <w:pPr>
              <w:spacing w:after="0" w:line="240" w:lineRule="auto"/>
            </w:pPr>
            <w:r/>
            <w:r>
              <w:rPr>
                <w:sz w:val="18"/>
              </w:rPr>
              <w:t>Windows (PowerShell, Python virtuelno okruženje .venv)</w:t>
            </w:r>
          </w:p>
        </w:tc>
      </w:tr>
      <w:tr>
        <w:tc>
          <w:tcPr>
            <w:tcW w:type="dxa" w:w="2598"/>
          </w:tcPr>
          <w:p>
            <w:pPr>
              <w:spacing w:after="0" w:line="240" w:lineRule="auto"/>
            </w:pPr>
            <w:r/>
            <w:r>
              <w:rPr>
                <w:sz w:val="18"/>
              </w:rPr>
              <w:t>SUBP</w:t>
            </w:r>
          </w:p>
        </w:tc>
        <w:tc>
          <w:tcPr>
            <w:tcW w:type="dxa" w:w="6756"/>
          </w:tcPr>
          <w:p>
            <w:pPr>
              <w:spacing w:after="0" w:line="240" w:lineRule="auto"/>
            </w:pPr>
            <w:r/>
            <w:r>
              <w:rPr>
                <w:sz w:val="18"/>
              </w:rPr>
              <w:t>PostgreSQL 18.4, localhost:5432</w:t>
            </w:r>
          </w:p>
        </w:tc>
      </w:tr>
      <w:tr>
        <w:tc>
          <w:tcPr>
            <w:tcW w:type="dxa" w:w="2598"/>
          </w:tcPr>
          <w:p>
            <w:pPr>
              <w:spacing w:after="0" w:line="240" w:lineRule="auto"/>
            </w:pPr>
            <w:r/>
            <w:r>
              <w:rPr>
                <w:sz w:val="18"/>
              </w:rPr>
              <w:t>Parametri</w:t>
            </w:r>
          </w:p>
        </w:tc>
        <w:tc>
          <w:tcPr>
            <w:tcW w:type="dxa" w:w="6756"/>
          </w:tcPr>
          <w:p>
            <w:pPr>
              <w:spacing w:after="0" w:line="240" w:lineRule="auto"/>
            </w:pPr>
            <w:r/>
            <w:r>
              <w:rPr>
                <w:sz w:val="18"/>
              </w:rPr>
              <w:t>scale = 1.0, 4 OLTP klijenta, 2 OLAP niti, 15 s po testu, 3 merenja po OLAP upitu</w:t>
            </w:r>
          </w:p>
        </w:tc>
      </w:tr>
      <w:tr>
        <w:tc>
          <w:tcPr>
            <w:tcW w:type="dxa" w:w="2598"/>
          </w:tcPr>
          <w:p>
            <w:pPr>
              <w:spacing w:after="0" w:line="240" w:lineRule="auto"/>
            </w:pPr>
            <w:r/>
            <w:r>
              <w:rPr>
                <w:sz w:val="18"/>
              </w:rPr>
              <w:t>Pokretanje</w:t>
            </w:r>
          </w:p>
        </w:tc>
        <w:tc>
          <w:tcPr>
            <w:tcW w:type="dxa" w:w="6756"/>
          </w:tcPr>
          <w:p>
            <w:pPr>
              <w:spacing w:after="0" w:line="240" w:lineRule="auto"/>
            </w:pPr>
            <w:r/>
            <w:r>
              <w:rPr>
                <w:rFonts w:ascii="Consolas" w:hAnsi="Consolas" w:cs="Consolas"/>
                <w:sz w:val="15"/>
              </w:rPr>
              <w:t>python seminar3_oltp_olap/oltp_olap_demo.py --user postgres --password postgres</w:t>
            </w:r>
          </w:p>
        </w:tc>
      </w:tr>
    </w:tbl>
    <w:p>
      <w:pPr>
        <w:spacing w:after="40"/>
      </w:pPr>
    </w:p>
    <w:p>
      <w:pPr>
        <w:jc w:val="both"/>
      </w:pPr>
      <w:r>
        <w:t xml:space="preserve">Potrebni su samo </w:t>
      </w:r>
      <w:r>
        <w:rPr>
          <w:rFonts w:ascii="Consolas" w:hAnsi="Consolas" w:cs="Consolas"/>
          <w:sz w:val="19"/>
        </w:rPr>
        <w:t>psycopg2-binary</w:t>
      </w:r>
      <w:r>
        <w:t xml:space="preserve"> i (opciono) </w:t>
      </w:r>
      <w:r>
        <w:rPr>
          <w:rFonts w:ascii="Consolas" w:hAnsi="Consolas" w:cs="Consolas"/>
          <w:sz w:val="19"/>
        </w:rPr>
        <w:t>matplotlib</w:t>
      </w:r>
      <w:r>
        <w:t xml:space="preserve">. Opcije skripte su parametri konekcije, </w:t>
      </w:r>
      <w:r>
        <w:rPr>
          <w:rFonts w:ascii="Consolas" w:hAnsi="Consolas" w:cs="Consolas"/>
          <w:sz w:val="19"/>
        </w:rPr>
        <w:t>--scale</w:t>
      </w:r>
      <w:r>
        <w:t xml:space="preserve"> (veličina podataka), </w:t>
      </w:r>
      <w:r>
        <w:rPr>
          <w:rFonts w:ascii="Consolas" w:hAnsi="Consolas" w:cs="Consolas"/>
          <w:sz w:val="19"/>
        </w:rPr>
        <w:t>--threads</w:t>
      </w:r>
      <w:r>
        <w:t xml:space="preserve"> (broj OLTP klijenata), </w:t>
      </w:r>
      <w:r>
        <w:rPr>
          <w:rFonts w:ascii="Consolas" w:hAnsi="Consolas" w:cs="Consolas"/>
          <w:sz w:val="19"/>
        </w:rPr>
        <w:t>--olap-threads</w:t>
      </w:r>
      <w:r>
        <w:t xml:space="preserve">, </w:t>
      </w:r>
      <w:r>
        <w:rPr>
          <w:rFonts w:ascii="Consolas" w:hAnsi="Consolas" w:cs="Consolas"/>
          <w:sz w:val="19"/>
        </w:rPr>
        <w:t>--duration</w:t>
      </w:r>
      <w:r>
        <w:t xml:space="preserve"> (trajanje testova), </w:t>
      </w:r>
      <w:r>
        <w:rPr>
          <w:rFonts w:ascii="Consolas" w:hAnsi="Consolas" w:cs="Consolas"/>
          <w:sz w:val="19"/>
        </w:rPr>
        <w:t>--runs</w:t>
      </w:r>
      <w:r>
        <w:t xml:space="preserve">, </w:t>
      </w:r>
      <w:r>
        <w:rPr>
          <w:rFonts w:ascii="Consolas" w:hAnsi="Consolas" w:cs="Consolas"/>
          <w:sz w:val="19"/>
        </w:rPr>
        <w:t>--out</w:t>
      </w:r>
      <w:r>
        <w:t xml:space="preserve"> i </w:t>
      </w:r>
      <w:r>
        <w:rPr>
          <w:rFonts w:ascii="Consolas" w:hAnsi="Consolas" w:cs="Consolas"/>
          <w:sz w:val="19"/>
        </w:rPr>
        <w:t>--keep</w:t>
      </w:r>
      <w:r>
        <w:t xml:space="preserve"> (zadržavanje baze).</w:t>
      </w:r>
    </w:p>
    <w:p>
      <w:pPr>
        <w:pStyle w:val="Heading2"/>
      </w:pPr>
      <w:r>
        <w:t>3.2. Arhitektura skripte</w:t>
      </w:r>
    </w:p>
    <w:p>
      <w:pPr>
        <w:jc w:val="both"/>
      </w:pPr>
      <w:r>
        <w:t xml:space="preserve">Skripta u jednoj bazi </w:t>
      </w:r>
      <w:r>
        <w:rPr>
          <w:rFonts w:ascii="Consolas" w:hAnsi="Consolas" w:cs="Consolas"/>
          <w:sz w:val="19"/>
        </w:rPr>
        <w:t>oltp_olap_demo</w:t>
      </w:r>
      <w:r>
        <w:t xml:space="preserve"> koristi dve šeme: </w:t>
      </w:r>
      <w:r>
        <w:rPr>
          <w:rFonts w:ascii="Consolas" w:hAnsi="Consolas" w:cs="Consolas"/>
          <w:sz w:val="19"/>
        </w:rPr>
        <w:t>oltp</w:t>
      </w:r>
      <w:r>
        <w:t xml:space="preserve"> (normalizovana transakciona šema) i </w:t>
      </w:r>
      <w:r>
        <w:rPr>
          <w:rFonts w:ascii="Consolas" w:hAnsi="Consolas" w:cs="Consolas"/>
          <w:sz w:val="19"/>
        </w:rPr>
        <w:t>dw</w:t>
      </w:r>
      <w:r>
        <w:t xml:space="preserve"> (skladište podataka). Iako bi u praksi bile na odvojenim serverima, ovako je moguće na istim podacima i hardveru uporediti oba modela i izmeriti međusobni uticaj opterećenja. OLTP klijenti su Python niti sa sopstvenim konekcijama; psycopg2 oslobađa GIL dok čeka odgovor servera, pa niti zaista paralelno opterećuju bazu. U nastavku je prikazan </w:t>
      </w:r>
      <w:r>
        <w:rPr>
          <w:b/>
        </w:rPr>
        <w:t>celokupan kod</w:t>
      </w:r>
      <w:r>
        <w:t xml:space="preserve"> po logičkim celinama.</w:t>
      </w:r>
    </w:p>
    <w:p>
      <w:pPr>
        <w:pStyle w:val="Heading2"/>
      </w:pPr>
      <w:r>
        <w:t>3.3. Zaglavlje, uvoz i pomoćne funkcije</w:t>
      </w:r>
    </w:p>
    <w:p>
      <w:pPr>
        <w:pStyle w:val="Natpis"/>
        <w:keepNext/>
        <w:jc w:val="center"/>
      </w:pPr>
      <w:r>
        <w:t>Listing 1. Zaglavlje i opis koraka (linije 1–25)</w:t>
      </w:r>
    </w:p>
    <w:p>
      <w:pPr>
        <w:pStyle w:val="Kod"/>
      </w:pPr>
      <w:r>
        <w:t xml:space="preserve"> 1  #!/usr/bin/env python3</w:t>
      </w:r>
    </w:p>
    <w:p>
      <w:pPr>
        <w:pStyle w:val="Kod"/>
      </w:pPr>
      <w:r>
        <w:t xml:space="preserve"> 2  """</w:t>
      </w:r>
    </w:p>
    <w:p>
      <w:pPr>
        <w:pStyle w:val="Kod"/>
      </w:pPr>
      <w:r>
        <w:t xml:space="preserve"> 3  Seminarski rad: OLTP i OLAP sistemi</w:t>
      </w:r>
    </w:p>
    <w:p>
      <w:pPr>
        <w:pStyle w:val="Kod"/>
      </w:pPr>
      <w:r>
        <w:t xml:space="preserve"> 4  ===================================</w:t>
      </w:r>
    </w:p>
    <w:p>
      <w:pPr>
        <w:pStyle w:val="Kod"/>
      </w:pPr>
      <w:r>
        <w:t xml:space="preserve"> 5   </w:t>
      </w:r>
    </w:p>
    <w:p>
      <w:pPr>
        <w:pStyle w:val="Kod"/>
      </w:pPr>
      <w:r>
        <w:t xml:space="preserve"> 6  Skripta na PostgreSQL-u demonstrira razlike između transakcionih (OLTP) i</w:t>
      </w:r>
    </w:p>
    <w:p>
      <w:pPr>
        <w:pStyle w:val="Kod"/>
      </w:pPr>
      <w:r>
        <w:t xml:space="preserve"> 7  analitičkih (OLAP) sistema - od modela podataka, preko radnog opterećenja,</w:t>
      </w:r>
    </w:p>
    <w:p>
      <w:pPr>
        <w:pStyle w:val="Kod"/>
      </w:pPr>
      <w:r>
        <w:t xml:space="preserve"> 8  do toga zašto se u praksi razdvajaju:</w:t>
      </w:r>
    </w:p>
    <w:p>
      <w:pPr>
        <w:pStyle w:val="Kod"/>
      </w:pPr>
      <w:r>
        <w:t xml:space="preserve"> 9   </w:t>
      </w:r>
    </w:p>
    <w:p>
      <w:pPr>
        <w:pStyle w:val="Kod"/>
      </w:pPr>
      <w:r>
        <w:t>10    KORAK 1  Priprema baze</w:t>
      </w:r>
    </w:p>
    <w:p>
      <w:pPr>
        <w:pStyle w:val="Kod"/>
      </w:pPr>
      <w:r>
        <w:t>11    KORAK 2  OLTP šema u 3NF (prodavnica) + istorijski podaci</w:t>
      </w:r>
    </w:p>
    <w:p>
      <w:pPr>
        <w:pStyle w:val="Kod"/>
      </w:pPr>
      <w:r>
        <w:t>12    KORAK 3  OLTP radno opterećenje: mnogo kratkih, konkurentnih transakcija</w:t>
      </w:r>
    </w:p>
    <w:p>
      <w:pPr>
        <w:pStyle w:val="Kod"/>
      </w:pPr>
      <w:r>
        <w:t>13             (TPS, latencija, rollback) + provera ACID svojstava</w:t>
      </w:r>
    </w:p>
    <w:p>
      <w:pPr>
        <w:pStyle w:val="Kod"/>
      </w:pPr>
      <w:r>
        <w:t>14    KORAK 4  Obrasci pristupa podacima: OLTP upit vs analitički upit (EXPLAIN)</w:t>
      </w:r>
    </w:p>
    <w:p>
      <w:pPr>
        <w:pStyle w:val="Kod"/>
      </w:pPr>
      <w:r>
        <w:t>15    KORAK 5  ETL: izgradnja skladišta podataka (zvezdasta šema / star schema)</w:t>
      </w:r>
    </w:p>
    <w:p>
      <w:pPr>
        <w:pStyle w:val="Kod"/>
      </w:pPr>
      <w:r>
        <w:t>16    KORAK 6  OLAP upiti: ROLLUP, CUBE, slice, dice, drill-down, top-N, YoY;</w:t>
      </w:r>
    </w:p>
    <w:p>
      <w:pPr>
        <w:pStyle w:val="Kod"/>
      </w:pPr>
      <w:r>
        <w:t>17             isto pitanje nad 3NF šemom vs star šemom vs materijalizovanim pogledom</w:t>
      </w:r>
    </w:p>
    <w:p>
      <w:pPr>
        <w:pStyle w:val="Kod"/>
      </w:pPr>
      <w:r>
        <w:t>18    KORAK 7  Interferencija: OLTP sam vs OLTP + OLAP upiti na istom sistemu</w:t>
      </w:r>
    </w:p>
    <w:p>
      <w:pPr>
        <w:pStyle w:val="Kod"/>
      </w:pPr>
      <w:r>
        <w:t>19    KORAK 8  Inkrementalni ETL i kašnjenje podataka u skladištu</w:t>
      </w:r>
    </w:p>
    <w:p>
      <w:pPr>
        <w:pStyle w:val="Kod"/>
      </w:pPr>
      <w:r>
        <w:t>20    KORAK 9  Zbirni rezultati, grafici i izveštaj</w:t>
      </w:r>
    </w:p>
    <w:p>
      <w:pPr>
        <w:pStyle w:val="Kod"/>
      </w:pPr>
      <w:r>
        <w:t xml:space="preserve">21   </w:t>
      </w:r>
    </w:p>
    <w:p>
      <w:pPr>
        <w:pStyle w:val="Kod"/>
      </w:pPr>
      <w:r>
        <w:t>22  Pokretanje (primer):</w:t>
      </w:r>
    </w:p>
    <w:p>
      <w:pPr>
        <w:pStyle w:val="Kod"/>
      </w:pPr>
      <w:r>
        <w:t>23      python oltp_olap_demo.py --host localhost --user postgres --password postgres --scale 1 --duration 15</w:t>
      </w:r>
    </w:p>
    <w:p>
      <w:pPr>
        <w:pStyle w:val="Kod"/>
      </w:pPr>
      <w:r>
        <w:t>24  """</w:t>
      </w:r>
    </w:p>
    <w:p>
      <w:pPr>
        <w:pStyle w:val="Kod"/>
      </w:pPr>
      <w:r>
        <w:t xml:space="preserve">25   </w:t>
      </w:r>
    </w:p>
    <w:p>
      <w:pPr>
        <w:spacing w:after="0"/>
      </w:pPr>
    </w:p>
    <w:p>
      <w:pPr>
        <w:jc w:val="both"/>
      </w:pPr>
      <w:r>
        <w:t>Dokumentacioni string opisuje svih devet koraka eksperimenta, koji odgovaraju poglavljima 4.1–4.9 ovog rada.</w:t>
      </w:r>
    </w:p>
    <w:p>
      <w:pPr>
        <w:pStyle w:val="Natpis"/>
        <w:keepNext/>
        <w:jc w:val="center"/>
      </w:pPr>
      <w:r>
        <w:t>Listing 2. Uvoz modula (linije 26–56)</w:t>
      </w:r>
    </w:p>
    <w:p>
      <w:pPr>
        <w:pStyle w:val="Kod"/>
      </w:pPr>
      <w:r>
        <w:t>26  import argparse</w:t>
      </w:r>
    </w:p>
    <w:p>
      <w:pPr>
        <w:pStyle w:val="Kod"/>
      </w:pPr>
      <w:r>
        <w:t>27  import csv</w:t>
      </w:r>
    </w:p>
    <w:p>
      <w:pPr>
        <w:pStyle w:val="Kod"/>
      </w:pPr>
      <w:r>
        <w:t>28  import json</w:t>
      </w:r>
    </w:p>
    <w:p>
      <w:pPr>
        <w:pStyle w:val="Kod"/>
      </w:pPr>
      <w:r>
        <w:t>29  import os</w:t>
      </w:r>
    </w:p>
    <w:p>
      <w:pPr>
        <w:pStyle w:val="Kod"/>
      </w:pPr>
      <w:r>
        <w:t>30  import random</w:t>
      </w:r>
    </w:p>
    <w:p>
      <w:pPr>
        <w:pStyle w:val="Kod"/>
      </w:pPr>
      <w:r>
        <w:t>31  import statistics</w:t>
      </w:r>
    </w:p>
    <w:p>
      <w:pPr>
        <w:pStyle w:val="Kod"/>
      </w:pPr>
      <w:r>
        <w:t>32  import sys</w:t>
      </w:r>
    </w:p>
    <w:p>
      <w:pPr>
        <w:pStyle w:val="Kod"/>
      </w:pPr>
      <w:r>
        <w:t>33  import threading</w:t>
      </w:r>
    </w:p>
    <w:p>
      <w:pPr>
        <w:pStyle w:val="Kod"/>
      </w:pPr>
      <w:r>
        <w:t>34  import time</w:t>
      </w:r>
    </w:p>
    <w:p>
      <w:pPr>
        <w:pStyle w:val="Kod"/>
      </w:pPr>
      <w:r>
        <w:t>35  from datetime import datetime</w:t>
      </w:r>
    </w:p>
    <w:p>
      <w:pPr>
        <w:pStyle w:val="Kod"/>
      </w:pPr>
      <w:r>
        <w:t>36  from decimal import Decimal</w:t>
      </w:r>
    </w:p>
    <w:p>
      <w:pPr>
        <w:pStyle w:val="Kod"/>
      </w:pPr>
      <w:r>
        <w:t>37  from pathlib import Path</w:t>
      </w:r>
    </w:p>
    <w:p>
      <w:pPr>
        <w:pStyle w:val="Kod"/>
      </w:pPr>
      <w:r>
        <w:t xml:space="preserve">38   </w:t>
      </w:r>
    </w:p>
    <w:p>
      <w:pPr>
        <w:pStyle w:val="Kod"/>
      </w:pPr>
      <w:r>
        <w:t>39  try:</w:t>
      </w:r>
    </w:p>
    <w:p>
      <w:pPr>
        <w:pStyle w:val="Kod"/>
      </w:pPr>
      <w:r>
        <w:t>40      import psycopg2</w:t>
      </w:r>
    </w:p>
    <w:p>
      <w:pPr>
        <w:pStyle w:val="Kod"/>
      </w:pPr>
      <w:r>
        <w:t>41      import psycopg2.errors</w:t>
      </w:r>
    </w:p>
    <w:p>
      <w:pPr>
        <w:pStyle w:val="Kod"/>
      </w:pPr>
      <w:r>
        <w:t>42  except ImportError:</w:t>
      </w:r>
    </w:p>
    <w:p>
      <w:pPr>
        <w:pStyle w:val="Kod"/>
      </w:pPr>
      <w:r>
        <w:t>43      sys.exit("Nedostaje paket psycopg2. Instalirajte ga: pip install psycopg2-binary")</w:t>
      </w:r>
    </w:p>
    <w:p>
      <w:pPr>
        <w:pStyle w:val="Kod"/>
      </w:pPr>
      <w:r>
        <w:t xml:space="preserve">44   </w:t>
      </w:r>
    </w:p>
    <w:p>
      <w:pPr>
        <w:pStyle w:val="Kod"/>
      </w:pPr>
      <w:r>
        <w:t>45  try:</w:t>
      </w:r>
    </w:p>
    <w:p>
      <w:pPr>
        <w:pStyle w:val="Kod"/>
      </w:pPr>
      <w:r>
        <w:t>46      import matplotlib</w:t>
      </w:r>
    </w:p>
    <w:p>
      <w:pPr>
        <w:pStyle w:val="Kod"/>
      </w:pPr>
      <w:r>
        <w:t>47      matplotlib.use("Agg")</w:t>
      </w:r>
    </w:p>
    <w:p>
      <w:pPr>
        <w:pStyle w:val="Kod"/>
      </w:pPr>
      <w:r>
        <w:t>48      import matplotlib.pyplot as plt</w:t>
      </w:r>
    </w:p>
    <w:p>
      <w:pPr>
        <w:pStyle w:val="Kod"/>
      </w:pPr>
      <w:r>
        <w:t>49      HAVE_MPL = True</w:t>
      </w:r>
    </w:p>
    <w:p>
      <w:pPr>
        <w:pStyle w:val="Kod"/>
      </w:pPr>
      <w:r>
        <w:t>50  except ImportError:</w:t>
      </w:r>
    </w:p>
    <w:p>
      <w:pPr>
        <w:pStyle w:val="Kod"/>
      </w:pPr>
      <w:r>
        <w:t>51      HAVE_MPL = False</w:t>
      </w:r>
    </w:p>
    <w:p>
      <w:pPr>
        <w:pStyle w:val="Kod"/>
      </w:pPr>
      <w:r>
        <w:t xml:space="preserve">52   </w:t>
      </w:r>
    </w:p>
    <w:p>
      <w:pPr>
        <w:pStyle w:val="Kod"/>
      </w:pPr>
      <w:r>
        <w:t>53  if hasattr(sys.stdout, "reconfigure"):</w:t>
      </w:r>
    </w:p>
    <w:p>
      <w:pPr>
        <w:pStyle w:val="Kod"/>
      </w:pPr>
      <w:r>
        <w:t>54      sys.stdout.reconfigure(errors="replace")</w:t>
      </w:r>
    </w:p>
    <w:p>
      <w:pPr>
        <w:pStyle w:val="Kod"/>
      </w:pPr>
      <w:r>
        <w:t xml:space="preserve">55   </w:t>
      </w:r>
    </w:p>
    <w:p>
      <w:pPr>
        <w:pStyle w:val="Kod"/>
      </w:pPr>
      <w:r>
        <w:t xml:space="preserve">56   </w:t>
      </w:r>
    </w:p>
    <w:p>
      <w:pPr>
        <w:spacing w:after="0"/>
      </w:pPr>
    </w:p>
    <w:p>
      <w:pPr>
        <w:jc w:val="both"/>
      </w:pPr>
      <w:r>
        <w:t xml:space="preserve">Pored modula za rad sa vremenom i statistikom, koriste se </w:t>
      </w:r>
      <w:r>
        <w:rPr>
          <w:rFonts w:ascii="Consolas" w:hAnsi="Consolas" w:cs="Consolas"/>
          <w:sz w:val="19"/>
        </w:rPr>
        <w:t>threading</w:t>
      </w:r>
      <w:r>
        <w:t xml:space="preserve"> (konkurentni klijenti), </w:t>
      </w:r>
      <w:r>
        <w:rPr>
          <w:rFonts w:ascii="Consolas" w:hAnsi="Consolas" w:cs="Consolas"/>
          <w:sz w:val="19"/>
        </w:rPr>
        <w:t>random</w:t>
      </w:r>
      <w:r>
        <w:t xml:space="preserve"> (generisanje transakcija sa sopstvenim semenom po klijentu), </w:t>
      </w:r>
      <w:r>
        <w:rPr>
          <w:rFonts w:ascii="Consolas" w:hAnsi="Consolas" w:cs="Consolas"/>
          <w:sz w:val="19"/>
        </w:rPr>
        <w:t>json</w:t>
      </w:r>
      <w:r>
        <w:t xml:space="preserve"> (planovi izvršavanja) i </w:t>
      </w:r>
      <w:r>
        <w:rPr>
          <w:rFonts w:ascii="Consolas" w:hAnsi="Consolas" w:cs="Consolas"/>
          <w:sz w:val="19"/>
        </w:rPr>
        <w:t>Decimal</w:t>
      </w:r>
      <w:r>
        <w:t xml:space="preserve"> (formatiranje numeričkih rezultata). Matplotlib je opcion.</w:t>
      </w:r>
    </w:p>
    <w:p>
      <w:pPr>
        <w:pStyle w:val="Natpis"/>
        <w:keepNext/>
        <w:jc w:val="center"/>
      </w:pPr>
      <w:r>
        <w:t>Listing 3. Pomoćne funkcije za ispis i formatiranje (linije 57–115)</w:t>
      </w:r>
    </w:p>
    <w:p>
      <w:pPr>
        <w:pStyle w:val="Kod"/>
      </w:pPr>
      <w:r>
        <w:t xml:space="preserve"> 57  # ---------------------------------------------------------------------------</w:t>
      </w:r>
    </w:p>
    <w:p>
      <w:pPr>
        <w:pStyle w:val="Kod"/>
      </w:pPr>
      <w:r>
        <w:t xml:space="preserve"> 58  # Pomoćne funkcije</w:t>
      </w:r>
    </w:p>
    <w:p>
      <w:pPr>
        <w:pStyle w:val="Kod"/>
      </w:pPr>
      <w:r>
        <w:t xml:space="preserve"> 59  # ---------------------------------------------------------------------------</w:t>
      </w:r>
    </w:p>
    <w:p>
      <w:pPr>
        <w:pStyle w:val="Kod"/>
      </w:pPr>
      <w:r>
        <w:t xml:space="preserve"> 60   </w:t>
      </w:r>
    </w:p>
    <w:p>
      <w:pPr>
        <w:pStyle w:val="Kod"/>
      </w:pPr>
      <w:r>
        <w:t xml:space="preserve"> 61  def korak(broj, naslov):</w:t>
      </w:r>
    </w:p>
    <w:p>
      <w:pPr>
        <w:pStyle w:val="Kod"/>
      </w:pPr>
      <w:r>
        <w:t xml:space="preserve"> 62      print()</w:t>
      </w:r>
    </w:p>
    <w:p>
      <w:pPr>
        <w:pStyle w:val="Kod"/>
      </w:pPr>
      <w:r>
        <w:t xml:space="preserve"> 63      print("=" * 78)</w:t>
      </w:r>
    </w:p>
    <w:p>
      <w:pPr>
        <w:pStyle w:val="Kod"/>
      </w:pPr>
      <w:r>
        <w:t xml:space="preserve"> 64      print(f"=== KORAK {broj}: {naslov}")</w:t>
      </w:r>
    </w:p>
    <w:p>
      <w:pPr>
        <w:pStyle w:val="Kod"/>
      </w:pPr>
      <w:r>
        <w:t xml:space="preserve"> 65      print("=" * 78)</w:t>
      </w:r>
    </w:p>
    <w:p>
      <w:pPr>
        <w:pStyle w:val="Kod"/>
      </w:pPr>
      <w:r>
        <w:t xml:space="preserve"> 66   </w:t>
      </w:r>
    </w:p>
    <w:p>
      <w:pPr>
        <w:pStyle w:val="Kod"/>
      </w:pPr>
      <w:r>
        <w:t xml:space="preserve"> 67   </w:t>
      </w:r>
    </w:p>
    <w:p>
      <w:pPr>
        <w:pStyle w:val="Kod"/>
      </w:pPr>
      <w:r>
        <w:t xml:space="preserve"> 68  def info(tekst=""):</w:t>
      </w:r>
    </w:p>
    <w:p>
      <w:pPr>
        <w:pStyle w:val="Kod"/>
      </w:pPr>
      <w:r>
        <w:t xml:space="preserve"> 69      print(f"    {tekst}")</w:t>
      </w:r>
    </w:p>
    <w:p>
      <w:pPr>
        <w:pStyle w:val="Kod"/>
      </w:pPr>
      <w:r>
        <w:t xml:space="preserve"> 70   </w:t>
      </w:r>
    </w:p>
    <w:p>
      <w:pPr>
        <w:pStyle w:val="Kod"/>
      </w:pPr>
      <w:r>
        <w:t xml:space="preserve"> 71   </w:t>
      </w:r>
    </w:p>
    <w:p>
      <w:pPr>
        <w:pStyle w:val="Kod"/>
      </w:pPr>
      <w:r>
        <w:t xml:space="preserve"> 72  def fmt_num(v, dec=0):</w:t>
      </w:r>
    </w:p>
    <w:p>
      <w:pPr>
        <w:pStyle w:val="Kod"/>
      </w:pPr>
      <w:r>
        <w:t xml:space="preserve"> 73      if v is None:</w:t>
      </w:r>
    </w:p>
    <w:p>
      <w:pPr>
        <w:pStyle w:val="Kod"/>
      </w:pPr>
      <w:r>
        <w:t xml:space="preserve"> 74          return "-"</w:t>
      </w:r>
    </w:p>
    <w:p>
      <w:pPr>
        <w:pStyle w:val="Kod"/>
      </w:pPr>
      <w:r>
        <w:t xml:space="preserve"> 75      return f"{float(v):,.{dec}f}"</w:t>
      </w:r>
    </w:p>
    <w:p>
      <w:pPr>
        <w:pStyle w:val="Kod"/>
      </w:pPr>
      <w:r>
        <w:t xml:space="preserve"> 76   </w:t>
      </w:r>
    </w:p>
    <w:p>
      <w:pPr>
        <w:pStyle w:val="Kod"/>
      </w:pPr>
      <w:r>
        <w:t xml:space="preserve"> 77   </w:t>
      </w:r>
    </w:p>
    <w:p>
      <w:pPr>
        <w:pStyle w:val="Kod"/>
      </w:pPr>
      <w:r>
        <w:t xml:space="preserve"> 78  def fmt_cell(v):</w:t>
      </w:r>
    </w:p>
    <w:p>
      <w:pPr>
        <w:pStyle w:val="Kod"/>
      </w:pPr>
      <w:r>
        <w:t xml:space="preserve"> 79      """Formatira vrednost iz rezultata upita (NULL iz ROLLUP/CUBE -&gt; '*')."""</w:t>
      </w:r>
    </w:p>
    <w:p>
      <w:pPr>
        <w:pStyle w:val="Kod"/>
      </w:pPr>
      <w:r>
        <w:t xml:space="preserve"> 80      if v is None:</w:t>
      </w:r>
    </w:p>
    <w:p>
      <w:pPr>
        <w:pStyle w:val="Kod"/>
      </w:pPr>
      <w:r>
        <w:t xml:space="preserve"> 81          return "*"</w:t>
      </w:r>
    </w:p>
    <w:p>
      <w:pPr>
        <w:pStyle w:val="Kod"/>
      </w:pPr>
      <w:r>
        <w:t xml:space="preserve"> 82      if isinstance(v, Decimal):</w:t>
      </w:r>
    </w:p>
    <w:p>
      <w:pPr>
        <w:pStyle w:val="Kod"/>
      </w:pPr>
      <w:r>
        <w:t xml:space="preserve"> 83          return fmt_num(v, 1 if v.as_tuple().exponent == -1 else 0)</w:t>
      </w:r>
    </w:p>
    <w:p>
      <w:pPr>
        <w:pStyle w:val="Kod"/>
      </w:pPr>
      <w:r>
        <w:t xml:space="preserve"> 84      if isinstance(v, float):</w:t>
      </w:r>
    </w:p>
    <w:p>
      <w:pPr>
        <w:pStyle w:val="Kod"/>
      </w:pPr>
      <w:r>
        <w:t xml:space="preserve"> 85          return fmt_num(v)</w:t>
      </w:r>
    </w:p>
    <w:p>
      <w:pPr>
        <w:pStyle w:val="Kod"/>
      </w:pPr>
      <w:r>
        <w:t xml:space="preserve"> 86      return str(v)</w:t>
      </w:r>
    </w:p>
    <w:p>
      <w:pPr>
        <w:pStyle w:val="Kod"/>
      </w:pPr>
      <w:r>
        <w:t xml:space="preserve"> 87   </w:t>
      </w:r>
    </w:p>
    <w:p>
      <w:pPr>
        <w:pStyle w:val="Kod"/>
      </w:pPr>
      <w:r>
        <w:t xml:space="preserve"> 88   </w:t>
      </w:r>
    </w:p>
    <w:p>
      <w:pPr>
        <w:pStyle w:val="Kod"/>
      </w:pPr>
      <w:r>
        <w:t xml:space="preserve"> 89  def fmt_bytes(n):</w:t>
      </w:r>
    </w:p>
    <w:p>
      <w:pPr>
        <w:pStyle w:val="Kod"/>
      </w:pPr>
      <w:r>
        <w:t xml:space="preserve"> 90      for unit in ("B", "kB", "MB", "GB"):</w:t>
      </w:r>
    </w:p>
    <w:p>
      <w:pPr>
        <w:pStyle w:val="Kod"/>
      </w:pPr>
      <w:r>
        <w:t xml:space="preserve"> 91          if abs(n) &lt; 1024 or unit == "GB":</w:t>
      </w:r>
    </w:p>
    <w:p>
      <w:pPr>
        <w:pStyle w:val="Kod"/>
      </w:pPr>
      <w:r>
        <w:t xml:space="preserve"> 92              return f"{n:.1f} {unit}" if unit != "B" else f"{n} B"</w:t>
      </w:r>
    </w:p>
    <w:p>
      <w:pPr>
        <w:pStyle w:val="Kod"/>
      </w:pPr>
      <w:r>
        <w:t xml:space="preserve"> 93          n /= 1024</w:t>
      </w:r>
    </w:p>
    <w:p>
      <w:pPr>
        <w:pStyle w:val="Kod"/>
      </w:pPr>
      <w:r>
        <w:t xml:space="preserve"> 94      return f"{n:.1f} GB"</w:t>
      </w:r>
    </w:p>
    <w:p>
      <w:pPr>
        <w:pStyle w:val="Kod"/>
      </w:pPr>
      <w:r>
        <w:t xml:space="preserve"> 95   </w:t>
      </w:r>
    </w:p>
    <w:p>
      <w:pPr>
        <w:pStyle w:val="Kod"/>
      </w:pPr>
      <w:r>
        <w:t xml:space="preserve"> 96   </w:t>
      </w:r>
    </w:p>
    <w:p>
      <w:pPr>
        <w:pStyle w:val="Kod"/>
      </w:pPr>
      <w:r>
        <w:t xml:space="preserve"> 97  def print_table(headers, rows):</w:t>
      </w:r>
    </w:p>
    <w:p>
      <w:pPr>
        <w:pStyle w:val="Kod"/>
      </w:pPr>
      <w:r>
        <w:t xml:space="preserve"> 98      widths = [len(str(h)) for h in headers]</w:t>
      </w:r>
    </w:p>
    <w:p>
      <w:pPr>
        <w:pStyle w:val="Kod"/>
      </w:pPr>
      <w:r>
        <w:t xml:space="preserve"> 99      for r in rows:</w:t>
      </w:r>
    </w:p>
    <w:p>
      <w:pPr>
        <w:pStyle w:val="Kod"/>
      </w:pPr>
      <w:r>
        <w:t>100          for i, v in enumerate(r):</w:t>
      </w:r>
    </w:p>
    <w:p>
      <w:pPr>
        <w:pStyle w:val="Kod"/>
      </w:pPr>
      <w:r>
        <w:t>101              widths[i] = max(widths[i], len(str(v)))</w:t>
      </w:r>
    </w:p>
    <w:p>
      <w:pPr>
        <w:pStyle w:val="Kod"/>
      </w:pPr>
      <w:r>
        <w:t>102      info("  ".join(str(h).ljust(widths[i]) for i, h in enumerate(headers)))</w:t>
      </w:r>
    </w:p>
    <w:p>
      <w:pPr>
        <w:pStyle w:val="Kod"/>
      </w:pPr>
      <w:r>
        <w:t>103      info("  ".join("-" * w for w in widths))</w:t>
      </w:r>
    </w:p>
    <w:p>
      <w:pPr>
        <w:pStyle w:val="Kod"/>
      </w:pPr>
      <w:r>
        <w:t>104      for r in rows:</w:t>
      </w:r>
    </w:p>
    <w:p>
      <w:pPr>
        <w:pStyle w:val="Kod"/>
      </w:pPr>
      <w:r>
        <w:t>105          info("  ".join(str(v).ljust(widths[i]) for i, v in enumerate(r)))</w:t>
      </w:r>
    </w:p>
    <w:p>
      <w:pPr>
        <w:pStyle w:val="Kod"/>
      </w:pPr>
      <w:r>
        <w:t xml:space="preserve">106   </w:t>
      </w:r>
    </w:p>
    <w:p>
      <w:pPr>
        <w:pStyle w:val="Kod"/>
      </w:pPr>
      <w:r>
        <w:t xml:space="preserve">107   </w:t>
      </w:r>
    </w:p>
    <w:p>
      <w:pPr>
        <w:pStyle w:val="Kod"/>
      </w:pPr>
      <w:r>
        <w:t>108  def md_table(headers, rows):</w:t>
      </w:r>
    </w:p>
    <w:p>
      <w:pPr>
        <w:pStyle w:val="Kod"/>
      </w:pPr>
      <w:r>
        <w:t>109      out = ["| " + " | ".join(str(h) for h in headers) + " |",</w:t>
      </w:r>
    </w:p>
    <w:p>
      <w:pPr>
        <w:pStyle w:val="Kod"/>
      </w:pPr>
      <w:r>
        <w:t>110             "|" + "|".join("---" for _ in headers) + "|"]</w:t>
      </w:r>
    </w:p>
    <w:p>
      <w:pPr>
        <w:pStyle w:val="Kod"/>
      </w:pPr>
      <w:r>
        <w:t>111      for r in rows:</w:t>
      </w:r>
    </w:p>
    <w:p>
      <w:pPr>
        <w:pStyle w:val="Kod"/>
      </w:pPr>
      <w:r>
        <w:t>112          out.append("| " + " | ".join(str(v) for v in r) + " |")</w:t>
      </w:r>
    </w:p>
    <w:p>
      <w:pPr>
        <w:pStyle w:val="Kod"/>
      </w:pPr>
      <w:r>
        <w:t>113      return "\n".join(out)</w:t>
      </w:r>
    </w:p>
    <w:p>
      <w:pPr>
        <w:pStyle w:val="Kod"/>
      </w:pPr>
      <w:r>
        <w:t xml:space="preserve">114   </w:t>
      </w:r>
    </w:p>
    <w:p>
      <w:pPr>
        <w:pStyle w:val="Kod"/>
      </w:pPr>
      <w:r>
        <w:t xml:space="preserve">115   </w:t>
      </w:r>
    </w:p>
    <w:p>
      <w:pPr>
        <w:spacing w:after="0"/>
      </w:pPr>
    </w:p>
    <w:p>
      <w:pPr>
        <w:jc w:val="both"/>
      </w:pPr>
      <w:r>
        <w:rPr>
          <w:rFonts w:ascii="Consolas" w:hAnsi="Consolas" w:cs="Consolas"/>
          <w:sz w:val="19"/>
        </w:rPr>
        <w:t>fmt_num</w:t>
      </w:r>
      <w:r>
        <w:t xml:space="preserve"> formatira broj sa separatorom hiljada, a </w:t>
      </w:r>
      <w:r>
        <w:rPr>
          <w:rFonts w:ascii="Consolas" w:hAnsi="Consolas" w:cs="Consolas"/>
          <w:sz w:val="19"/>
        </w:rPr>
        <w:t>fmt_cell</w:t>
      </w:r>
      <w:r>
        <w:t xml:space="preserve"> vrednost iz rezultata upita: NULL vrednosti iz ROLLUP/CUBE prikazuje kao </w:t>
      </w:r>
      <w:r>
        <w:rPr>
          <w:rFonts w:ascii="Consolas" w:hAnsi="Consolas" w:cs="Consolas"/>
          <w:sz w:val="19"/>
        </w:rPr>
        <w:t>*</w:t>
      </w:r>
      <w:r>
        <w:t xml:space="preserve"> (međuzbir), a </w:t>
      </w:r>
      <w:r>
        <w:rPr>
          <w:rFonts w:ascii="Consolas" w:hAnsi="Consolas" w:cs="Consolas"/>
          <w:sz w:val="19"/>
        </w:rPr>
        <w:t>Decimal</w:t>
      </w:r>
      <w:r>
        <w:t xml:space="preserve"> sa jednom decimalom prikazuje sa decimalom (procenti rasta), inače kao ceo broj. Ostale funkcije su iste kao u prethodnim skriptama.</w:t>
      </w:r>
    </w:p>
    <w:p>
      <w:pPr>
        <w:pStyle w:val="Natpis"/>
        <w:keepNext/>
        <w:jc w:val="center"/>
      </w:pPr>
      <w:r>
        <w:t>Listing 4. Rad sa bazom, merenje i percentili (linije 116–155)</w:t>
      </w:r>
    </w:p>
    <w:p>
      <w:pPr>
        <w:pStyle w:val="Kod"/>
      </w:pPr>
      <w:r>
        <w:t>116  def connect(args, dbname=None, autocommit=True):</w:t>
      </w:r>
    </w:p>
    <w:p>
      <w:pPr>
        <w:pStyle w:val="Kod"/>
      </w:pPr>
      <w:r>
        <w:t>117      conn = psycopg2.connect(host=args.host, port=args.port, user=args.user,</w:t>
      </w:r>
    </w:p>
    <w:p>
      <w:pPr>
        <w:pStyle w:val="Kod"/>
      </w:pPr>
      <w:r>
        <w:t>118                              password=args.password, dbname=dbname or args.db)</w:t>
      </w:r>
    </w:p>
    <w:p>
      <w:pPr>
        <w:pStyle w:val="Kod"/>
      </w:pPr>
      <w:r>
        <w:t>119      conn.autocommit = autocommit</w:t>
      </w:r>
    </w:p>
    <w:p>
      <w:pPr>
        <w:pStyle w:val="Kod"/>
      </w:pPr>
      <w:r>
        <w:t>120      return conn</w:t>
      </w:r>
    </w:p>
    <w:p>
      <w:pPr>
        <w:pStyle w:val="Kod"/>
      </w:pPr>
      <w:r>
        <w:t xml:space="preserve">121   </w:t>
      </w:r>
    </w:p>
    <w:p>
      <w:pPr>
        <w:pStyle w:val="Kod"/>
      </w:pPr>
      <w:r>
        <w:t xml:space="preserve">122   </w:t>
      </w:r>
    </w:p>
    <w:p>
      <w:pPr>
        <w:pStyle w:val="Kod"/>
      </w:pPr>
      <w:r>
        <w:t>123  def execute(conn, sql, params=None):</w:t>
      </w:r>
    </w:p>
    <w:p>
      <w:pPr>
        <w:pStyle w:val="Kod"/>
      </w:pPr>
      <w:r>
        <w:t>124      t0 = time.perf_counter()</w:t>
      </w:r>
    </w:p>
    <w:p>
      <w:pPr>
        <w:pStyle w:val="Kod"/>
      </w:pPr>
      <w:r>
        <w:t>125      with conn.cursor() as cur:</w:t>
      </w:r>
    </w:p>
    <w:p>
      <w:pPr>
        <w:pStyle w:val="Kod"/>
      </w:pPr>
      <w:r>
        <w:t>126          cur.execute(sql, params)</w:t>
      </w:r>
    </w:p>
    <w:p>
      <w:pPr>
        <w:pStyle w:val="Kod"/>
      </w:pPr>
      <w:r>
        <w:t>127      return time.perf_counter() - t0</w:t>
      </w:r>
    </w:p>
    <w:p>
      <w:pPr>
        <w:pStyle w:val="Kod"/>
      </w:pPr>
      <w:r>
        <w:t xml:space="preserve">128   </w:t>
      </w:r>
    </w:p>
    <w:p>
      <w:pPr>
        <w:pStyle w:val="Kod"/>
      </w:pPr>
      <w:r>
        <w:t xml:space="preserve">129   </w:t>
      </w:r>
    </w:p>
    <w:p>
      <w:pPr>
        <w:pStyle w:val="Kod"/>
      </w:pPr>
      <w:r>
        <w:t>130  def query(conn, sql, params=None):</w:t>
      </w:r>
    </w:p>
    <w:p>
      <w:pPr>
        <w:pStyle w:val="Kod"/>
      </w:pPr>
      <w:r>
        <w:t>131      with conn.cursor() as cur:</w:t>
      </w:r>
    </w:p>
    <w:p>
      <w:pPr>
        <w:pStyle w:val="Kod"/>
      </w:pPr>
      <w:r>
        <w:t>132          cur.execute(sql, params)</w:t>
      </w:r>
    </w:p>
    <w:p>
      <w:pPr>
        <w:pStyle w:val="Kod"/>
      </w:pPr>
      <w:r>
        <w:t>133          return cur.fetchall()</w:t>
      </w:r>
    </w:p>
    <w:p>
      <w:pPr>
        <w:pStyle w:val="Kod"/>
      </w:pPr>
      <w:r>
        <w:t xml:space="preserve">134   </w:t>
      </w:r>
    </w:p>
    <w:p>
      <w:pPr>
        <w:pStyle w:val="Kod"/>
      </w:pPr>
      <w:r>
        <w:t xml:space="preserve">135   </w:t>
      </w:r>
    </w:p>
    <w:p>
      <w:pPr>
        <w:pStyle w:val="Kod"/>
      </w:pPr>
      <w:r>
        <w:t>136  def timed_query(conn, sql, runs):</w:t>
      </w:r>
    </w:p>
    <w:p>
      <w:pPr>
        <w:pStyle w:val="Kod"/>
      </w:pPr>
      <w:r>
        <w:t>137      """1 zagrevanje + runs merenja; vraća (medijana_ms, rezultat)."""</w:t>
      </w:r>
    </w:p>
    <w:p>
      <w:pPr>
        <w:pStyle w:val="Kod"/>
      </w:pPr>
      <w:r>
        <w:t>138      times, rows = [], None</w:t>
      </w:r>
    </w:p>
    <w:p>
      <w:pPr>
        <w:pStyle w:val="Kod"/>
      </w:pPr>
      <w:r>
        <w:t>139      for i in range(runs + 1):</w:t>
      </w:r>
    </w:p>
    <w:p>
      <w:pPr>
        <w:pStyle w:val="Kod"/>
      </w:pPr>
      <w:r>
        <w:t>140          t0 = time.perf_counter()</w:t>
      </w:r>
    </w:p>
    <w:p>
      <w:pPr>
        <w:pStyle w:val="Kod"/>
      </w:pPr>
      <w:r>
        <w:t>141          rows = query(conn, sql)</w:t>
      </w:r>
    </w:p>
    <w:p>
      <w:pPr>
        <w:pStyle w:val="Kod"/>
      </w:pPr>
      <w:r>
        <w:t>142          if i:</w:t>
      </w:r>
    </w:p>
    <w:p>
      <w:pPr>
        <w:pStyle w:val="Kod"/>
      </w:pPr>
      <w:r>
        <w:t>143              times.append((time.perf_counter() - t0) * 1000)</w:t>
      </w:r>
    </w:p>
    <w:p>
      <w:pPr>
        <w:pStyle w:val="Kod"/>
      </w:pPr>
      <w:r>
        <w:t>144      return statistics.median(times), rows</w:t>
      </w:r>
    </w:p>
    <w:p>
      <w:pPr>
        <w:pStyle w:val="Kod"/>
      </w:pPr>
      <w:r>
        <w:t xml:space="preserve">145   </w:t>
      </w:r>
    </w:p>
    <w:p>
      <w:pPr>
        <w:pStyle w:val="Kod"/>
      </w:pPr>
      <w:r>
        <w:t xml:space="preserve">146   </w:t>
      </w:r>
    </w:p>
    <w:p>
      <w:pPr>
        <w:pStyle w:val="Kod"/>
      </w:pPr>
      <w:r>
        <w:t>147  def percentile(values, p):</w:t>
      </w:r>
    </w:p>
    <w:p>
      <w:pPr>
        <w:pStyle w:val="Kod"/>
      </w:pPr>
      <w:r>
        <w:t>148      if not values:</w:t>
      </w:r>
    </w:p>
    <w:p>
      <w:pPr>
        <w:pStyle w:val="Kod"/>
      </w:pPr>
      <w:r>
        <w:t>149          return 0.0</w:t>
      </w:r>
    </w:p>
    <w:p>
      <w:pPr>
        <w:pStyle w:val="Kod"/>
      </w:pPr>
      <w:r>
        <w:t>150      s = sorted(values)</w:t>
      </w:r>
    </w:p>
    <w:p>
      <w:pPr>
        <w:pStyle w:val="Kod"/>
      </w:pPr>
      <w:r>
        <w:t>151      k = (len(s) - 1) * p / 100</w:t>
      </w:r>
    </w:p>
    <w:p>
      <w:pPr>
        <w:pStyle w:val="Kod"/>
      </w:pPr>
      <w:r>
        <w:t>152      f, c = int(k), min(int(k) + 1, len(s) - 1)</w:t>
      </w:r>
    </w:p>
    <w:p>
      <w:pPr>
        <w:pStyle w:val="Kod"/>
      </w:pPr>
      <w:r>
        <w:t>153      return s[f] + (s[c] - s[f]) * (k - f)</w:t>
      </w:r>
    </w:p>
    <w:p>
      <w:pPr>
        <w:pStyle w:val="Kod"/>
      </w:pPr>
      <w:r>
        <w:t xml:space="preserve">154   </w:t>
      </w:r>
    </w:p>
    <w:p>
      <w:pPr>
        <w:pStyle w:val="Kod"/>
      </w:pPr>
      <w:r>
        <w:t xml:space="preserve">155   </w:t>
      </w:r>
    </w:p>
    <w:p>
      <w:pPr>
        <w:spacing w:after="0"/>
      </w:pPr>
    </w:p>
    <w:p>
      <w:pPr>
        <w:jc w:val="both"/>
      </w:pPr>
      <w:r>
        <w:rPr>
          <w:rFonts w:ascii="Consolas" w:hAnsi="Consolas" w:cs="Consolas"/>
          <w:sz w:val="19"/>
        </w:rPr>
        <w:t>connect</w:t>
      </w:r>
      <w:r>
        <w:t xml:space="preserve">, </w:t>
      </w:r>
      <w:r>
        <w:rPr>
          <w:rFonts w:ascii="Consolas" w:hAnsi="Consolas" w:cs="Consolas"/>
          <w:sz w:val="19"/>
        </w:rPr>
        <w:t>execute</w:t>
      </w:r>
      <w:r>
        <w:t xml:space="preserve"> (vraća trajanje) i </w:t>
      </w:r>
      <w:r>
        <w:rPr>
          <w:rFonts w:ascii="Consolas" w:hAnsi="Consolas" w:cs="Consolas"/>
          <w:sz w:val="19"/>
        </w:rPr>
        <w:t>query</w:t>
      </w:r>
      <w:r>
        <w:t xml:space="preserve"> (vraća redove) su omotači oko psycopg2. </w:t>
      </w:r>
      <w:r>
        <w:rPr>
          <w:rFonts w:ascii="Consolas" w:hAnsi="Consolas" w:cs="Consolas"/>
          <w:sz w:val="19"/>
        </w:rPr>
        <w:t>timed_query</w:t>
      </w:r>
      <w:r>
        <w:t xml:space="preserve"> izvršava upit jednom radi zagrevanja i zatim </w:t>
      </w:r>
      <w:r>
        <w:rPr>
          <w:rFonts w:ascii="Consolas" w:hAnsi="Consolas" w:cs="Consolas"/>
          <w:sz w:val="19"/>
        </w:rPr>
        <w:t>runs</w:t>
      </w:r>
      <w:r>
        <w:t xml:space="preserve"> puta, vraćajući medijanu vremena i rezultat. </w:t>
      </w:r>
      <w:r>
        <w:rPr>
          <w:rFonts w:ascii="Consolas" w:hAnsi="Consolas" w:cs="Consolas"/>
          <w:sz w:val="19"/>
        </w:rPr>
        <w:t>percentile</w:t>
      </w:r>
      <w:r>
        <w:t xml:space="preserve"> računa percentil linearnom interpolacijom između susednih vrednosti sortiranog niza – p50 je medijana, a p95 i p99 opisuju „rep“ raspodele latencije, koji je za OLTP važniji od proseka, jer određuje iskustvo najsporijih korisnika.</w:t>
      </w:r>
    </w:p>
    <w:p>
      <w:pPr>
        <w:pStyle w:val="Heading2"/>
      </w:pPr>
      <w:r>
        <w:t>3.4. OLTP šema i istorijski podaci</w:t>
      </w:r>
    </w:p>
    <w:p>
      <w:pPr>
        <w:pStyle w:val="Natpis"/>
        <w:keepNext/>
        <w:jc w:val="center"/>
      </w:pPr>
      <w:r>
        <w:t>Listing 5. OLTP šema u trećoj normalnoj formi (linije 156–228)</w:t>
      </w:r>
    </w:p>
    <w:p>
      <w:pPr>
        <w:pStyle w:val="Kod"/>
      </w:pPr>
      <w:r>
        <w:t>156  # ---------------------------------------------------------------------------</w:t>
      </w:r>
    </w:p>
    <w:p>
      <w:pPr>
        <w:pStyle w:val="Kod"/>
      </w:pPr>
      <w:r>
        <w:t>157  # KORAK 2: OLTP šema (3NF)</w:t>
      </w:r>
    </w:p>
    <w:p>
      <w:pPr>
        <w:pStyle w:val="Kod"/>
      </w:pPr>
      <w:r>
        <w:t>158  # ---------------------------------------------------------------------------</w:t>
      </w:r>
    </w:p>
    <w:p>
      <w:pPr>
        <w:pStyle w:val="Kod"/>
      </w:pPr>
      <w:r>
        <w:t>159  # Normalizovana šema: svaki podatak se čuva na jednom mestu (region -&gt; grad -&gt;</w:t>
      </w:r>
    </w:p>
    <w:p>
      <w:pPr>
        <w:pStyle w:val="Kod"/>
      </w:pPr>
      <w:r>
        <w:t>160  # kupac; kategorija -&gt; proizvod), a integritet obezbeđuju PK/FK/CHECK</w:t>
      </w:r>
    </w:p>
    <w:p>
      <w:pPr>
        <w:pStyle w:val="Kod"/>
      </w:pPr>
      <w:r>
        <w:t>161  # ograničenja. Optimizovana je za brz upis i ažuriranje malog broja redova.</w:t>
      </w:r>
    </w:p>
    <w:p>
      <w:pPr>
        <w:pStyle w:val="Kod"/>
      </w:pPr>
      <w:r>
        <w:t xml:space="preserve">162   </w:t>
      </w:r>
    </w:p>
    <w:p>
      <w:pPr>
        <w:pStyle w:val="Kod"/>
      </w:pPr>
      <w:r>
        <w:t>163  OLTP_DDL = """</w:t>
      </w:r>
    </w:p>
    <w:p>
      <w:pPr>
        <w:pStyle w:val="Kod"/>
      </w:pPr>
      <w:r>
        <w:t>164  CREATE SCHEMA oltp;</w:t>
      </w:r>
    </w:p>
    <w:p>
      <w:pPr>
        <w:pStyle w:val="Kod"/>
      </w:pPr>
      <w:r>
        <w:t xml:space="preserve">165   </w:t>
      </w:r>
    </w:p>
    <w:p>
      <w:pPr>
        <w:pStyle w:val="Kod"/>
      </w:pPr>
      <w:r>
        <w:t>166  CREATE TABLE oltp.region (</w:t>
      </w:r>
    </w:p>
    <w:p>
      <w:pPr>
        <w:pStyle w:val="Kod"/>
      </w:pPr>
      <w:r>
        <w:t>167      region_id   serial PRIMARY KEY,</w:t>
      </w:r>
    </w:p>
    <w:p>
      <w:pPr>
        <w:pStyle w:val="Kod"/>
      </w:pPr>
      <w:r>
        <w:t>168      name        text NOT NULL UNIQUE</w:t>
      </w:r>
    </w:p>
    <w:p>
      <w:pPr>
        <w:pStyle w:val="Kod"/>
      </w:pPr>
      <w:r>
        <w:t>169  );</w:t>
      </w:r>
    </w:p>
    <w:p>
      <w:pPr>
        <w:pStyle w:val="Kod"/>
      </w:pPr>
      <w:r>
        <w:t xml:space="preserve">170   </w:t>
      </w:r>
    </w:p>
    <w:p>
      <w:pPr>
        <w:pStyle w:val="Kod"/>
      </w:pPr>
      <w:r>
        <w:t>171  CREATE TABLE oltp.city (</w:t>
      </w:r>
    </w:p>
    <w:p>
      <w:pPr>
        <w:pStyle w:val="Kod"/>
      </w:pPr>
      <w:r>
        <w:t>172      city_id     serial PRIMARY KEY,</w:t>
      </w:r>
    </w:p>
    <w:p>
      <w:pPr>
        <w:pStyle w:val="Kod"/>
      </w:pPr>
      <w:r>
        <w:t>173      name        text NOT NULL,</w:t>
      </w:r>
    </w:p>
    <w:p>
      <w:pPr>
        <w:pStyle w:val="Kod"/>
      </w:pPr>
      <w:r>
        <w:t>174      region_id   int  NOT NULL REFERENCES oltp.region</w:t>
      </w:r>
    </w:p>
    <w:p>
      <w:pPr>
        <w:pStyle w:val="Kod"/>
      </w:pPr>
      <w:r>
        <w:t>175  );</w:t>
      </w:r>
    </w:p>
    <w:p>
      <w:pPr>
        <w:pStyle w:val="Kod"/>
      </w:pPr>
      <w:r>
        <w:t xml:space="preserve">176   </w:t>
      </w:r>
    </w:p>
    <w:p>
      <w:pPr>
        <w:pStyle w:val="Kod"/>
      </w:pPr>
      <w:r>
        <w:t>177  CREATE TABLE oltp.customer (</w:t>
      </w:r>
    </w:p>
    <w:p>
      <w:pPr>
        <w:pStyle w:val="Kod"/>
      </w:pPr>
      <w:r>
        <w:t>178      customer_id serial PRIMARY KEY,</w:t>
      </w:r>
    </w:p>
    <w:p>
      <w:pPr>
        <w:pStyle w:val="Kod"/>
      </w:pPr>
      <w:r>
        <w:t>179      first_name  text NOT NULL,</w:t>
      </w:r>
    </w:p>
    <w:p>
      <w:pPr>
        <w:pStyle w:val="Kod"/>
      </w:pPr>
      <w:r>
        <w:t>180      last_name   text NOT NULL,</w:t>
      </w:r>
    </w:p>
    <w:p>
      <w:pPr>
        <w:pStyle w:val="Kod"/>
      </w:pPr>
      <w:r>
        <w:t>181      email       text NOT NULL UNIQUE,</w:t>
      </w:r>
    </w:p>
    <w:p>
      <w:pPr>
        <w:pStyle w:val="Kod"/>
      </w:pPr>
      <w:r>
        <w:t>182      city_id     int  NOT NULL REFERENCES oltp.city,</w:t>
      </w:r>
    </w:p>
    <w:p>
      <w:pPr>
        <w:pStyle w:val="Kod"/>
      </w:pPr>
      <w:r>
        <w:t>183      created_at  timestamptz NOT NULL</w:t>
      </w:r>
    </w:p>
    <w:p>
      <w:pPr>
        <w:pStyle w:val="Kod"/>
      </w:pPr>
      <w:r>
        <w:t>184  );</w:t>
      </w:r>
    </w:p>
    <w:p>
      <w:pPr>
        <w:pStyle w:val="Kod"/>
      </w:pPr>
      <w:r>
        <w:t xml:space="preserve">185   </w:t>
      </w:r>
    </w:p>
    <w:p>
      <w:pPr>
        <w:pStyle w:val="Kod"/>
      </w:pPr>
      <w:r>
        <w:t>186  CREATE TABLE oltp.category (</w:t>
      </w:r>
    </w:p>
    <w:p>
      <w:pPr>
        <w:pStyle w:val="Kod"/>
      </w:pPr>
      <w:r>
        <w:t>187      category_id serial PRIMARY KEY,</w:t>
      </w:r>
    </w:p>
    <w:p>
      <w:pPr>
        <w:pStyle w:val="Kod"/>
      </w:pPr>
      <w:r>
        <w:t>188      name        text NOT NULL UNIQUE</w:t>
      </w:r>
    </w:p>
    <w:p>
      <w:pPr>
        <w:pStyle w:val="Kod"/>
      </w:pPr>
      <w:r>
        <w:t>189  );</w:t>
      </w:r>
    </w:p>
    <w:p>
      <w:pPr>
        <w:pStyle w:val="Kod"/>
      </w:pPr>
      <w:r>
        <w:t xml:space="preserve">190   </w:t>
      </w:r>
    </w:p>
    <w:p>
      <w:pPr>
        <w:pStyle w:val="Kod"/>
      </w:pPr>
      <w:r>
        <w:t>191  CREATE TABLE oltp.product (</w:t>
      </w:r>
    </w:p>
    <w:p>
      <w:pPr>
        <w:pStyle w:val="Kod"/>
      </w:pPr>
      <w:r>
        <w:t>192      product_id  serial PRIMARY KEY,</w:t>
      </w:r>
    </w:p>
    <w:p>
      <w:pPr>
        <w:pStyle w:val="Kod"/>
      </w:pPr>
      <w:r>
        <w:t>193      name        text NOT NULL,</w:t>
      </w:r>
    </w:p>
    <w:p>
      <w:pPr>
        <w:pStyle w:val="Kod"/>
      </w:pPr>
      <w:r>
        <w:t>194      category_id int  NOT NULL REFERENCES oltp.category,</w:t>
      </w:r>
    </w:p>
    <w:p>
      <w:pPr>
        <w:pStyle w:val="Kod"/>
      </w:pPr>
      <w:r>
        <w:t>195      price       numeric(10,2) NOT NULL CHECK (price &gt; 0),</w:t>
      </w:r>
    </w:p>
    <w:p>
      <w:pPr>
        <w:pStyle w:val="Kod"/>
      </w:pPr>
      <w:r>
        <w:t>196      stock       int  NOT NULL CHECK (stock &gt;= 0)          -- zaliha nikad ne sme biti negativna</w:t>
      </w:r>
    </w:p>
    <w:p>
      <w:pPr>
        <w:pStyle w:val="Kod"/>
      </w:pPr>
      <w:r>
        <w:t>197  );</w:t>
      </w:r>
    </w:p>
    <w:p>
      <w:pPr>
        <w:pStyle w:val="Kod"/>
      </w:pPr>
      <w:r>
        <w:t xml:space="preserve">198   </w:t>
      </w:r>
    </w:p>
    <w:p>
      <w:pPr>
        <w:pStyle w:val="Kod"/>
      </w:pPr>
      <w:r>
        <w:t>199  CREATE TABLE oltp.orders (</w:t>
      </w:r>
    </w:p>
    <w:p>
      <w:pPr>
        <w:pStyle w:val="Kod"/>
      </w:pPr>
      <w:r>
        <w:t>200      order_id    bigserial PRIMARY KEY,</w:t>
      </w:r>
    </w:p>
    <w:p>
      <w:pPr>
        <w:pStyle w:val="Kod"/>
      </w:pPr>
      <w:r>
        <w:t>201      customer_id int  NOT NULL REFERENCES oltp.customer,</w:t>
      </w:r>
    </w:p>
    <w:p>
      <w:pPr>
        <w:pStyle w:val="Kod"/>
      </w:pPr>
      <w:r>
        <w:t>202      order_date  timestamptz NOT NULL,</w:t>
      </w:r>
    </w:p>
    <w:p>
      <w:pPr>
        <w:pStyle w:val="Kod"/>
      </w:pPr>
      <w:r>
        <w:t>203      status      text NOT NULL CHECK (status IN ('PLACENA','POSLATA','ISPORUCENA','OTKAZANA')),</w:t>
      </w:r>
    </w:p>
    <w:p>
      <w:pPr>
        <w:pStyle w:val="Kod"/>
      </w:pPr>
      <w:r>
        <w:t>204      total       numeric(12,2) NOT NULL DEFAULT 0</w:t>
      </w:r>
    </w:p>
    <w:p>
      <w:pPr>
        <w:pStyle w:val="Kod"/>
      </w:pPr>
      <w:r>
        <w:t>205  );</w:t>
      </w:r>
    </w:p>
    <w:p>
      <w:pPr>
        <w:pStyle w:val="Kod"/>
      </w:pPr>
      <w:r>
        <w:t xml:space="preserve">206   </w:t>
      </w:r>
    </w:p>
    <w:p>
      <w:pPr>
        <w:pStyle w:val="Kod"/>
      </w:pPr>
      <w:r>
        <w:t>207  CREATE TABLE oltp.order_item (</w:t>
      </w:r>
    </w:p>
    <w:p>
      <w:pPr>
        <w:pStyle w:val="Kod"/>
      </w:pPr>
      <w:r>
        <w:t>208      order_id    bigint   NOT NULL REFERENCES oltp.orders,</w:t>
      </w:r>
    </w:p>
    <w:p>
      <w:pPr>
        <w:pStyle w:val="Kod"/>
      </w:pPr>
      <w:r>
        <w:t>209      line_no     smallint NOT NULL,</w:t>
      </w:r>
    </w:p>
    <w:p>
      <w:pPr>
        <w:pStyle w:val="Kod"/>
      </w:pPr>
      <w:r>
        <w:t>210      product_id  int      NOT NULL REFERENCES oltp.product,</w:t>
      </w:r>
    </w:p>
    <w:p>
      <w:pPr>
        <w:pStyle w:val="Kod"/>
      </w:pPr>
      <w:r>
        <w:t>211      quantity    int      NOT NULL CHECK (quantity &gt; 0),</w:t>
      </w:r>
    </w:p>
    <w:p>
      <w:pPr>
        <w:pStyle w:val="Kod"/>
      </w:pPr>
      <w:r>
        <w:t>212      unit_price  numeric(10,2) NOT NULL,</w:t>
      </w:r>
    </w:p>
    <w:p>
      <w:pPr>
        <w:pStyle w:val="Kod"/>
      </w:pPr>
      <w:r>
        <w:t>213      PRIMARY KEY (order_id, line_no)</w:t>
      </w:r>
    </w:p>
    <w:p>
      <w:pPr>
        <w:pStyle w:val="Kod"/>
      </w:pPr>
      <w:r>
        <w:t>214  );</w:t>
      </w:r>
    </w:p>
    <w:p>
      <w:pPr>
        <w:pStyle w:val="Kod"/>
      </w:pPr>
      <w:r>
        <w:t xml:space="preserve">215   </w:t>
      </w:r>
    </w:p>
    <w:p>
      <w:pPr>
        <w:pStyle w:val="Kod"/>
      </w:pPr>
      <w:r>
        <w:t>216  CREATE TABLE oltp.payment (</w:t>
      </w:r>
    </w:p>
    <w:p>
      <w:pPr>
        <w:pStyle w:val="Kod"/>
      </w:pPr>
      <w:r>
        <w:t>217      payment_id  bigserial PRIMARY KEY,</w:t>
      </w:r>
    </w:p>
    <w:p>
      <w:pPr>
        <w:pStyle w:val="Kod"/>
      </w:pPr>
      <w:r>
        <w:t>218      order_id    bigint NOT NULL UNIQUE REFERENCES oltp.orders,</w:t>
      </w:r>
    </w:p>
    <w:p>
      <w:pPr>
        <w:pStyle w:val="Kod"/>
      </w:pPr>
      <w:r>
        <w:t>219      amount      numeric(12,2) NOT NULL,</w:t>
      </w:r>
    </w:p>
    <w:p>
      <w:pPr>
        <w:pStyle w:val="Kod"/>
      </w:pPr>
      <w:r>
        <w:t>220      method      text NOT NULL,</w:t>
      </w:r>
    </w:p>
    <w:p>
      <w:pPr>
        <w:pStyle w:val="Kod"/>
      </w:pPr>
      <w:r>
        <w:t>221      paid_at     timestamptz NOT NULL</w:t>
      </w:r>
    </w:p>
    <w:p>
      <w:pPr>
        <w:pStyle w:val="Kod"/>
      </w:pPr>
      <w:r>
        <w:t>222  );</w:t>
      </w:r>
    </w:p>
    <w:p>
      <w:pPr>
        <w:pStyle w:val="Kod"/>
      </w:pPr>
      <w:r>
        <w:t xml:space="preserve">223   </w:t>
      </w:r>
    </w:p>
    <w:p>
      <w:pPr>
        <w:pStyle w:val="Kod"/>
      </w:pPr>
      <w:r>
        <w:t>224  -- indeksi nad stranim ključevima (za brze pretrage po kupcu / proizvodu)</w:t>
      </w:r>
    </w:p>
    <w:p>
      <w:pPr>
        <w:pStyle w:val="Kod"/>
      </w:pPr>
      <w:r>
        <w:t>225  CREATE INDEX idx_orders_customer   ON oltp.orders (customer_id);</w:t>
      </w:r>
    </w:p>
    <w:p>
      <w:pPr>
        <w:pStyle w:val="Kod"/>
      </w:pPr>
      <w:r>
        <w:t>226  CREATE INDEX idx_order_item_product ON oltp.order_item (product_id);</w:t>
      </w:r>
    </w:p>
    <w:p>
      <w:pPr>
        <w:pStyle w:val="Kod"/>
      </w:pPr>
      <w:r>
        <w:t>227  """</w:t>
      </w:r>
    </w:p>
    <w:p>
      <w:pPr>
        <w:pStyle w:val="Kod"/>
      </w:pPr>
      <w:r>
        <w:t xml:space="preserve">228   </w:t>
      </w:r>
    </w:p>
    <w:p>
      <w:pPr>
        <w:spacing w:after="0"/>
      </w:pPr>
    </w:p>
    <w:p>
      <w:pPr>
        <w:jc w:val="both"/>
      </w:pPr>
      <w:r>
        <w:t>Osam tabela sledi sliku 1. Integritet obezbeđuju ograničenja: primarni ključevi (</w:t>
      </w:r>
      <w:r>
        <w:rPr>
          <w:rFonts w:ascii="Consolas" w:hAnsi="Consolas" w:cs="Consolas"/>
          <w:sz w:val="19"/>
        </w:rPr>
        <w:t>serial</w:t>
      </w:r>
      <w:r>
        <w:t>/</w:t>
      </w:r>
      <w:r>
        <w:rPr>
          <w:rFonts w:ascii="Consolas" w:hAnsi="Consolas" w:cs="Consolas"/>
          <w:sz w:val="19"/>
        </w:rPr>
        <w:t>bigserial</w:t>
      </w:r>
      <w:r>
        <w:t xml:space="preserve"> generišu vrednosti), strani ključevi, </w:t>
      </w:r>
      <w:r>
        <w:rPr>
          <w:rFonts w:ascii="Consolas" w:hAnsi="Consolas" w:cs="Consolas"/>
          <w:sz w:val="19"/>
        </w:rPr>
        <w:t>UNIQUE</w:t>
      </w:r>
      <w:r>
        <w:t xml:space="preserve"> nad e-mail adresom i imenom kategorije, </w:t>
      </w:r>
      <w:r>
        <w:rPr>
          <w:rFonts w:ascii="Consolas" w:hAnsi="Consolas" w:cs="Consolas"/>
          <w:sz w:val="19"/>
        </w:rPr>
        <w:t>CHECK (stock &gt;= 0)</w:t>
      </w:r>
      <w:r>
        <w:t xml:space="preserve"> – zaliha nikada ne sme biti negativna, što je ključno za proveru konzistentnosti – </w:t>
      </w:r>
      <w:r>
        <w:rPr>
          <w:rFonts w:ascii="Consolas" w:hAnsi="Consolas" w:cs="Consolas"/>
          <w:sz w:val="19"/>
        </w:rPr>
        <w:t>CHECK (quantity &gt; 0)</w:t>
      </w:r>
      <w:r>
        <w:t xml:space="preserve"> i skup dozvoljenih statusa narudžbine. Stavka narudžbine ima složeni primarni ključ (</w:t>
      </w:r>
      <w:r>
        <w:rPr>
          <w:rFonts w:ascii="Consolas" w:hAnsi="Consolas" w:cs="Consolas"/>
          <w:sz w:val="19"/>
        </w:rPr>
        <w:t>order_id</w:t>
      </w:r>
      <w:r>
        <w:t xml:space="preserve">, </w:t>
      </w:r>
      <w:r>
        <w:rPr>
          <w:rFonts w:ascii="Consolas" w:hAnsi="Consolas" w:cs="Consolas"/>
          <w:sz w:val="19"/>
        </w:rPr>
        <w:t>line_no</w:t>
      </w:r>
      <w:r>
        <w:t xml:space="preserve">), a uplata </w:t>
      </w:r>
      <w:r>
        <w:rPr>
          <w:rFonts w:ascii="Consolas" w:hAnsi="Consolas" w:cs="Consolas"/>
          <w:sz w:val="19"/>
        </w:rPr>
        <w:t>UNIQUE</w:t>
      </w:r>
      <w:r>
        <w:t xml:space="preserve"> nad </w:t>
      </w:r>
      <w:r>
        <w:rPr>
          <w:rFonts w:ascii="Consolas" w:hAnsi="Consolas" w:cs="Consolas"/>
          <w:sz w:val="19"/>
        </w:rPr>
        <w:t>order_id</w:t>
      </w:r>
      <w:r>
        <w:t xml:space="preserve"> (najviše jedna uplata po narudžbini). Indeksi nad stranim ključevima </w:t>
      </w:r>
      <w:r>
        <w:rPr>
          <w:rFonts w:ascii="Consolas" w:hAnsi="Consolas" w:cs="Consolas"/>
          <w:sz w:val="19"/>
        </w:rPr>
        <w:t>orders.customer_id</w:t>
      </w:r>
      <w:r>
        <w:t xml:space="preserve"> i </w:t>
      </w:r>
      <w:r>
        <w:rPr>
          <w:rFonts w:ascii="Consolas" w:hAnsi="Consolas" w:cs="Consolas"/>
          <w:sz w:val="19"/>
        </w:rPr>
        <w:t>order_item.product_id</w:t>
      </w:r>
      <w:r>
        <w:t xml:space="preserve"> ubrzavaju tipične OLTP pretrage po kupcu i proizvodu.</w:t>
      </w:r>
    </w:p>
    <w:p>
      <w:pPr>
        <w:pStyle w:val="Natpis"/>
        <w:keepNext/>
        <w:jc w:val="center"/>
      </w:pPr>
      <w:r>
        <w:t>Listing 6. Referentni podaci: regioni, gradovi, kategorije i imena (linije 229–245)</w:t>
      </w:r>
    </w:p>
    <w:p>
      <w:pPr>
        <w:pStyle w:val="Kod"/>
      </w:pPr>
      <w:r>
        <w:t>229  REGIONS = {</w:t>
      </w:r>
    </w:p>
    <w:p>
      <w:pPr>
        <w:pStyle w:val="Kod"/>
      </w:pPr>
      <w:r>
        <w:t>230      "Beogradski region": ["Beograd"],</w:t>
      </w:r>
    </w:p>
    <w:p>
      <w:pPr>
        <w:pStyle w:val="Kod"/>
      </w:pPr>
      <w:r>
        <w:t>231      "Region Vojvodine": ["Novi Sad", "Subotica", "Zrenjanin", "Pančevo", "Sombor"],</w:t>
      </w:r>
    </w:p>
    <w:p>
      <w:pPr>
        <w:pStyle w:val="Kod"/>
      </w:pPr>
      <w:r>
        <w:t>232      "Region Šumadije i Zapadne Srbije": ["Kragujevac", "Čačak", "Kraljevo", "Užice", "Šabac", "Valjevo"],</w:t>
      </w:r>
    </w:p>
    <w:p>
      <w:pPr>
        <w:pStyle w:val="Kod"/>
      </w:pPr>
      <w:r>
        <w:t>233      "Region Južne i Istočne Srbije": ["Niš", "Leskovac", "Vranje", "Zaječar", "Pirot"],</w:t>
      </w:r>
    </w:p>
    <w:p>
      <w:pPr>
        <w:pStyle w:val="Kod"/>
      </w:pPr>
      <w:r>
        <w:t>234  }</w:t>
      </w:r>
    </w:p>
    <w:p>
      <w:pPr>
        <w:pStyle w:val="Kod"/>
      </w:pPr>
      <w:r>
        <w:t>235  CATEGORIES = ["Elektronika", "Knjige", "Odeća", "Sport", "Kućni aparati", "Igračke", "Hrana", "Kozmetika"]</w:t>
      </w:r>
    </w:p>
    <w:p>
      <w:pPr>
        <w:pStyle w:val="Kod"/>
      </w:pPr>
      <w:r>
        <w:t>236  FIRST_NAMES = ["Ana", "Marko", "Jelena", "Nikola", "Milica", "Stefan", "Katarina", "Luka", "Jovana", "Petar",</w:t>
      </w:r>
    </w:p>
    <w:p>
      <w:pPr>
        <w:pStyle w:val="Kod"/>
      </w:pPr>
      <w:r>
        <w:t>237                 "Marija", "Nemanja", "Teodora", "Aleksa", "Sara", "Vuk", "Dragana", "Miloš", "Ivana", "Filip"]</w:t>
      </w:r>
    </w:p>
    <w:p>
      <w:pPr>
        <w:pStyle w:val="Kod"/>
      </w:pPr>
      <w:r>
        <w:t>238  LAST_NAMES = ["Jovanović", "Petrović", "Nikolić", "Marković", "Đorđević", "Stojanović", "Ilić", "Stanković",</w:t>
      </w:r>
    </w:p>
    <w:p>
      <w:pPr>
        <w:pStyle w:val="Kod"/>
      </w:pPr>
      <w:r>
        <w:t>239                "Pavlović", "Milošević", "Popović", "Savić", "Kostić", "Milojković", "Todorović", "Lazić"]</w:t>
      </w:r>
    </w:p>
    <w:p>
      <w:pPr>
        <w:pStyle w:val="Kod"/>
      </w:pPr>
      <w:r>
        <w:t xml:space="preserve">240   </w:t>
      </w:r>
    </w:p>
    <w:p>
      <w:pPr>
        <w:pStyle w:val="Kod"/>
      </w:pPr>
      <w:r>
        <w:t xml:space="preserve">241   </w:t>
      </w:r>
    </w:p>
    <w:p>
      <w:pPr>
        <w:pStyle w:val="Kod"/>
      </w:pPr>
      <w:r>
        <w:t>242  def pg_array(values):</w:t>
      </w:r>
    </w:p>
    <w:p>
      <w:pPr>
        <w:pStyle w:val="Kod"/>
      </w:pPr>
      <w:r>
        <w:t>243      return "(ARRAY[" + ",".join("'" + v.replace("'", "''") + "'" for v in values) + "])"</w:t>
      </w:r>
    </w:p>
    <w:p>
      <w:pPr>
        <w:pStyle w:val="Kod"/>
      </w:pPr>
      <w:r>
        <w:t xml:space="preserve">244   </w:t>
      </w:r>
    </w:p>
    <w:p>
      <w:pPr>
        <w:pStyle w:val="Kod"/>
      </w:pPr>
      <w:r>
        <w:t xml:space="preserve">245   </w:t>
      </w:r>
    </w:p>
    <w:p>
      <w:pPr>
        <w:spacing w:after="0"/>
      </w:pPr>
    </w:p>
    <w:p>
      <w:pPr>
        <w:jc w:val="both"/>
      </w:pPr>
      <w:r>
        <w:t xml:space="preserve">Regioni i gradovi odgovaraju statističkim regionima Srbije, a kategorije proizvoda i imena kupaca daju realističan izgled rezultatima. </w:t>
      </w:r>
      <w:r>
        <w:rPr>
          <w:rFonts w:ascii="Consolas" w:hAnsi="Consolas" w:cs="Consolas"/>
          <w:sz w:val="19"/>
        </w:rPr>
        <w:t>pg_array</w:t>
      </w:r>
      <w:r>
        <w:t xml:space="preserve"> pretvara Python listu u SQL izraz niza </w:t>
      </w:r>
      <w:r>
        <w:rPr>
          <w:rFonts w:ascii="Consolas" w:hAnsi="Consolas" w:cs="Consolas"/>
          <w:sz w:val="19"/>
        </w:rPr>
        <w:t>(ARRAY[...])</w:t>
      </w:r>
      <w:r>
        <w:t>, iz koga se u SQL-u bira slučajni element.</w:t>
      </w:r>
    </w:p>
    <w:p>
      <w:pPr>
        <w:pStyle w:val="Natpis"/>
        <w:keepNext/>
        <w:jc w:val="center"/>
      </w:pPr>
      <w:r>
        <w:t>Listing 7. Generisanje istorijskih podataka (linije 246–323)</w:t>
      </w:r>
    </w:p>
    <w:p>
      <w:pPr>
        <w:pStyle w:val="Kod"/>
      </w:pPr>
      <w:r>
        <w:t>246  def load_oltp_data(conn, scale):</w:t>
      </w:r>
    </w:p>
    <w:p>
      <w:pPr>
        <w:pStyle w:val="Kod"/>
      </w:pPr>
      <w:r>
        <w:t>247      n_customers = max(1000, int(20000 * scale))</w:t>
      </w:r>
    </w:p>
    <w:p>
      <w:pPr>
        <w:pStyle w:val="Kod"/>
      </w:pPr>
      <w:r>
        <w:t>248      n_products = max(200, int(2000 * scale))</w:t>
      </w:r>
    </w:p>
    <w:p>
      <w:pPr>
        <w:pStyle w:val="Kod"/>
      </w:pPr>
      <w:r>
        <w:t>249      n_orders = max(10000, int(200000 * scale))</w:t>
      </w:r>
    </w:p>
    <w:p>
      <w:pPr>
        <w:pStyle w:val="Kod"/>
      </w:pPr>
      <w:r>
        <w:t>250      steps = []</w:t>
      </w:r>
    </w:p>
    <w:p>
      <w:pPr>
        <w:pStyle w:val="Kod"/>
      </w:pPr>
      <w:r>
        <w:t>251      execute(conn, "SELECT setseed(0.2026)")</w:t>
      </w:r>
    </w:p>
    <w:p>
      <w:pPr>
        <w:pStyle w:val="Kod"/>
      </w:pPr>
      <w:r>
        <w:t xml:space="preserve">252   </w:t>
      </w:r>
    </w:p>
    <w:p>
      <w:pPr>
        <w:pStyle w:val="Kod"/>
      </w:pPr>
      <w:r>
        <w:t>253      region_values = ",".join(f"('{r}')" for r in REGIONS)</w:t>
      </w:r>
    </w:p>
    <w:p>
      <w:pPr>
        <w:pStyle w:val="Kod"/>
      </w:pPr>
      <w:r>
        <w:t>254      city_values = ",".join(f"('{c}', {ri + 1})" for ri, cities in enumerate(REGIONS.values()) for c in cities)</w:t>
      </w:r>
    </w:p>
    <w:p>
      <w:pPr>
        <w:pStyle w:val="Kod"/>
      </w:pPr>
      <w:r>
        <w:t>255      n_cities = sum(len(c) for c in REGIONS.values())</w:t>
      </w:r>
    </w:p>
    <w:p>
      <w:pPr>
        <w:pStyle w:val="Kod"/>
      </w:pPr>
      <w:r>
        <w:t>256      cat_values = ",".join(f"('{c}')" for c in CATEGORIES)</w:t>
      </w:r>
    </w:p>
    <w:p>
      <w:pPr>
        <w:pStyle w:val="Kod"/>
      </w:pPr>
      <w:r>
        <w:t xml:space="preserve">257   </w:t>
      </w:r>
    </w:p>
    <w:p>
      <w:pPr>
        <w:pStyle w:val="Kod"/>
      </w:pPr>
      <w:r>
        <w:t>258      steps.append(("region, grad, kategorija", f"""</w:t>
      </w:r>
    </w:p>
    <w:p>
      <w:pPr>
        <w:pStyle w:val="Kod"/>
      </w:pPr>
      <w:r>
        <w:t>259          INSERT INTO oltp.region (name) VALUES {region_values};</w:t>
      </w:r>
    </w:p>
    <w:p>
      <w:pPr>
        <w:pStyle w:val="Kod"/>
      </w:pPr>
      <w:r>
        <w:t>260          INSERT INTO oltp.city (name, region_id) VALUES {city_values};</w:t>
      </w:r>
    </w:p>
    <w:p>
      <w:pPr>
        <w:pStyle w:val="Kod"/>
      </w:pPr>
      <w:r>
        <w:t>261          INSERT INTO oltp.category (name) VALUES {cat_values};"""))</w:t>
      </w:r>
    </w:p>
    <w:p>
      <w:pPr>
        <w:pStyle w:val="Kod"/>
      </w:pPr>
      <w:r>
        <w:t>262      # Beograd (city_id = 1) dobija najviše kupaca: random()^1.6 favorizuje male id-jeve</w:t>
      </w:r>
    </w:p>
    <w:p>
      <w:pPr>
        <w:pStyle w:val="Kod"/>
      </w:pPr>
      <w:r>
        <w:t>263      steps.append(("customer", f"""</w:t>
      </w:r>
    </w:p>
    <w:p>
      <w:pPr>
        <w:pStyle w:val="Kod"/>
      </w:pPr>
      <w:r>
        <w:t>264          INSERT INTO oltp.customer (first_name, last_name, email, city_id, created_at)</w:t>
      </w:r>
    </w:p>
    <w:p>
      <w:pPr>
        <w:pStyle w:val="Kod"/>
      </w:pPr>
      <w:r>
        <w:t>265          SELECT {pg_array(FIRST_NAMES)}[1 + floor(random() * {len(FIRST_NAMES)})::int],</w:t>
      </w:r>
    </w:p>
    <w:p>
      <w:pPr>
        <w:pStyle w:val="Kod"/>
      </w:pPr>
      <w:r>
        <w:t>266                 {pg_array(LAST_NAMES)}[1 + floor(random() * {len(LAST_NAMES)})::int],</w:t>
      </w:r>
    </w:p>
    <w:p>
      <w:pPr>
        <w:pStyle w:val="Kod"/>
      </w:pPr>
      <w:r>
        <w:t>267                 'kupac' || i || '@primer.rs',</w:t>
      </w:r>
    </w:p>
    <w:p>
      <w:pPr>
        <w:pStyle w:val="Kod"/>
      </w:pPr>
      <w:r>
        <w:t>268                 1 + floor({n_cities} * random() ^ 1.6)::int,</w:t>
      </w:r>
    </w:p>
    <w:p>
      <w:pPr>
        <w:pStyle w:val="Kod"/>
      </w:pPr>
      <w:r>
        <w:t>269                 now() - random() * interval '4 years'</w:t>
      </w:r>
    </w:p>
    <w:p>
      <w:pPr>
        <w:pStyle w:val="Kod"/>
      </w:pPr>
      <w:r>
        <w:t>270          FROM generate_series(1, {n_customers}) AS i"""))</w:t>
      </w:r>
    </w:p>
    <w:p>
      <w:pPr>
        <w:pStyle w:val="Kod"/>
      </w:pPr>
      <w:r>
        <w:t>271      steps.append(("product", f"""</w:t>
      </w:r>
    </w:p>
    <w:p>
      <w:pPr>
        <w:pStyle w:val="Kod"/>
      </w:pPr>
      <w:r>
        <w:t>272          INSERT INTO oltp.product (name, category_id, price, stock)</w:t>
      </w:r>
    </w:p>
    <w:p>
      <w:pPr>
        <w:pStyle w:val="Kod"/>
      </w:pPr>
      <w:r>
        <w:t>273          SELECT 'Proizvod ' || lpad(i::text, 5, '0'),</w:t>
      </w:r>
    </w:p>
    <w:p>
      <w:pPr>
        <w:pStyle w:val="Kod"/>
      </w:pPr>
      <w:r>
        <w:t>274                 1 + (i % {len(CATEGORIES)}),</w:t>
      </w:r>
    </w:p>
    <w:p>
      <w:pPr>
        <w:pStyle w:val="Kod"/>
      </w:pPr>
      <w:r>
        <w:t>275                 round((200 + random() ^ 2 * 49800)::numeric, 2),</w:t>
      </w:r>
    </w:p>
    <w:p>
      <w:pPr>
        <w:pStyle w:val="Kod"/>
      </w:pPr>
      <w:r>
        <w:t>276                 100 + floor(random() * 900)::int</w:t>
      </w:r>
    </w:p>
    <w:p>
      <w:pPr>
        <w:pStyle w:val="Kod"/>
      </w:pPr>
      <w:r>
        <w:t>277          FROM generate_series(1, {n_products}) AS i"""))</w:t>
      </w:r>
    </w:p>
    <w:p>
      <w:pPr>
        <w:pStyle w:val="Kod"/>
      </w:pPr>
      <w:r>
        <w:t>278      # Istorija od 1. januara pre 3 godine do juče. Datum raste sa order_id, a</w:t>
      </w:r>
    </w:p>
    <w:p>
      <w:pPr>
        <w:pStyle w:val="Kod"/>
      </w:pPr>
      <w:r>
        <w:t>279      # power(u, 0.75) daje rast broja narudžbina kroz vreme (trend ~ +20-50% godišnje).</w:t>
      </w:r>
    </w:p>
    <w:p>
      <w:pPr>
        <w:pStyle w:val="Kod"/>
      </w:pPr>
      <w:r>
        <w:t>280      steps.append(("orders", f"""</w:t>
      </w:r>
    </w:p>
    <w:p>
      <w:pPr>
        <w:pStyle w:val="Kod"/>
      </w:pPr>
      <w:r>
        <w:t>281          INSERT INTO oltp.orders (order_id, customer_id, order_date, status)</w:t>
      </w:r>
    </w:p>
    <w:p>
      <w:pPr>
        <w:pStyle w:val="Kod"/>
      </w:pPr>
      <w:r>
        <w:t>282          SELECT i, 1 + floor(random() * {n_customers})::int, d,</w:t>
      </w:r>
    </w:p>
    <w:p>
      <w:pPr>
        <w:pStyle w:val="Kod"/>
      </w:pPr>
      <w:r>
        <w:t>283                 CASE WHEN random() &lt; 0.03 THEN 'OTKAZANA'</w:t>
      </w:r>
    </w:p>
    <w:p>
      <w:pPr>
        <w:pStyle w:val="Kod"/>
      </w:pPr>
      <w:r>
        <w:t>284                      WHEN d &gt; now() - interval '3 days' THEN 'PLACENA'</w:t>
      </w:r>
    </w:p>
    <w:p>
      <w:pPr>
        <w:pStyle w:val="Kod"/>
      </w:pPr>
      <w:r>
        <w:t>285                      WHEN d &gt; now() - interval '8 days' THEN 'POSLATA'</w:t>
      </w:r>
    </w:p>
    <w:p>
      <w:pPr>
        <w:pStyle w:val="Kod"/>
      </w:pPr>
      <w:r>
        <w:t>286                      ELSE 'ISPORUCENA' END</w:t>
      </w:r>
    </w:p>
    <w:p>
      <w:pPr>
        <w:pStyle w:val="Kod"/>
      </w:pPr>
      <w:r>
        <w:t>287          FROM (SELECT i, h.start_ts + (h.end_ts - h.start_ts) * power(i::float8 / {n_orders}, 0.75) AS d</w:t>
      </w:r>
    </w:p>
    <w:p>
      <w:pPr>
        <w:pStyle w:val="Kod"/>
      </w:pPr>
      <w:r>
        <w:t>288                FROM generate_series(1, {n_orders}) AS i,</w:t>
      </w:r>
    </w:p>
    <w:p>
      <w:pPr>
        <w:pStyle w:val="Kod"/>
      </w:pPr>
      <w:r>
        <w:t>289                     (SELECT date_trunc('year', now() - interval '3 years') AS start_ts,</w:t>
      </w:r>
    </w:p>
    <w:p>
      <w:pPr>
        <w:pStyle w:val="Kod"/>
      </w:pPr>
      <w:r>
        <w:t>290                             now() - interval '1 day' AS end_ts) AS h</w:t>
      </w:r>
    </w:p>
    <w:p>
      <w:pPr>
        <w:pStyle w:val="Kod"/>
      </w:pPr>
      <w:r>
        <w:t>291                OFFSET 0) AS g;</w:t>
      </w:r>
    </w:p>
    <w:p>
      <w:pPr>
        <w:pStyle w:val="Kod"/>
      </w:pPr>
      <w:r>
        <w:t>292          SELECT setval(pg_get_serial_sequence('oltp.orders', 'order_id'), {n_orders})"""))</w:t>
      </w:r>
    </w:p>
    <w:p>
      <w:pPr>
        <w:pStyle w:val="Kod"/>
      </w:pPr>
      <w:r>
        <w:t>293      # Popularnost proizvoda je neravnomerna (random()^2); u novembru/decembru se kupuje više</w:t>
      </w:r>
    </w:p>
    <w:p>
      <w:pPr>
        <w:pStyle w:val="Kod"/>
      </w:pPr>
      <w:r>
        <w:t>294      steps.append(("order_item", f"""</w:t>
      </w:r>
    </w:p>
    <w:p>
      <w:pPr>
        <w:pStyle w:val="Kod"/>
      </w:pPr>
      <w:r>
        <w:t>295          INSERT INTO oltp.order_item (order_id, line_no, product_id, quantity, unit_price)</w:t>
      </w:r>
    </w:p>
    <w:p>
      <w:pPr>
        <w:pStyle w:val="Kod"/>
      </w:pPr>
      <w:r>
        <w:t>296          SELECT g.order_id, g.line_no, g.product_id, g.quantity, p.price</w:t>
      </w:r>
    </w:p>
    <w:p>
      <w:pPr>
        <w:pStyle w:val="Kod"/>
      </w:pPr>
      <w:r>
        <w:t>297          FROM (SELECT o.order_id, n AS line_no,</w:t>
      </w:r>
    </w:p>
    <w:p>
      <w:pPr>
        <w:pStyle w:val="Kod"/>
      </w:pPr>
      <w:r>
        <w:t>298                       1 + floor({n_products} * random() ^ 2)::int AS product_id,</w:t>
      </w:r>
    </w:p>
    <w:p>
      <w:pPr>
        <w:pStyle w:val="Kod"/>
      </w:pPr>
      <w:r>
        <w:t>299                       1 + floor(random() * 3)::int</w:t>
      </w:r>
    </w:p>
    <w:p>
      <w:pPr>
        <w:pStyle w:val="Kod"/>
      </w:pPr>
      <w:r>
        <w:t>300                         + CASE WHEN extract(month FROM o.order_date) IN (11, 12) THEN 1 ELSE 0 END AS quantity</w:t>
      </w:r>
    </w:p>
    <w:p>
      <w:pPr>
        <w:pStyle w:val="Kod"/>
      </w:pPr>
      <w:r>
        <w:t>301                FROM oltp.orders AS o,</w:t>
      </w:r>
    </w:p>
    <w:p>
      <w:pPr>
        <w:pStyle w:val="Kod"/>
      </w:pPr>
      <w:r>
        <w:t>302                     generate_series(1, 1 + (o.order_id * 7919 % 4)::int) AS n</w:t>
      </w:r>
    </w:p>
    <w:p>
      <w:pPr>
        <w:pStyle w:val="Kod"/>
      </w:pPr>
      <w:r>
        <w:t>303                OFFSET 0) AS g</w:t>
      </w:r>
    </w:p>
    <w:p>
      <w:pPr>
        <w:pStyle w:val="Kod"/>
      </w:pPr>
      <w:r>
        <w:t>304          JOIN oltp.product AS p ON p.product_id = g.product_id"""))</w:t>
      </w:r>
    </w:p>
    <w:p>
      <w:pPr>
        <w:pStyle w:val="Kod"/>
      </w:pPr>
      <w:r>
        <w:t>305      steps.append(("orders.total", """</w:t>
      </w:r>
    </w:p>
    <w:p>
      <w:pPr>
        <w:pStyle w:val="Kod"/>
      </w:pPr>
      <w:r>
        <w:t>306          UPDATE oltp.orders AS o SET total = s.total</w:t>
      </w:r>
    </w:p>
    <w:p>
      <w:pPr>
        <w:pStyle w:val="Kod"/>
      </w:pPr>
      <w:r>
        <w:t>307          FROM (SELECT order_id, SUM(quantity * unit_price) AS total</w:t>
      </w:r>
    </w:p>
    <w:p>
      <w:pPr>
        <w:pStyle w:val="Kod"/>
      </w:pPr>
      <w:r>
        <w:t>308                FROM oltp.order_item GROUP BY order_id) AS s</w:t>
      </w:r>
    </w:p>
    <w:p>
      <w:pPr>
        <w:pStyle w:val="Kod"/>
      </w:pPr>
      <w:r>
        <w:t>309          WHERE s.order_id = o.order_id"""))</w:t>
      </w:r>
    </w:p>
    <w:p>
      <w:pPr>
        <w:pStyle w:val="Kod"/>
      </w:pPr>
      <w:r>
        <w:t>310      steps.append(("payment", """</w:t>
      </w:r>
    </w:p>
    <w:p>
      <w:pPr>
        <w:pStyle w:val="Kod"/>
      </w:pPr>
      <w:r>
        <w:t>311          INSERT INTO oltp.payment (order_id, amount, method, paid_at)</w:t>
      </w:r>
    </w:p>
    <w:p>
      <w:pPr>
        <w:pStyle w:val="Kod"/>
      </w:pPr>
      <w:r>
        <w:t>312          SELECT order_id, total,</w:t>
      </w:r>
    </w:p>
    <w:p>
      <w:pPr>
        <w:pStyle w:val="Kod"/>
      </w:pPr>
      <w:r>
        <w:t>313                 (ARRAY['KARTICA','POUZECE','PAYPAL','UPLATNICA'])[1 + floor(random() * 4)::int],</w:t>
      </w:r>
    </w:p>
    <w:p>
      <w:pPr>
        <w:pStyle w:val="Kod"/>
      </w:pPr>
      <w:r>
        <w:t>314                 order_date + random() * interval '1 hour'</w:t>
      </w:r>
    </w:p>
    <w:p>
      <w:pPr>
        <w:pStyle w:val="Kod"/>
      </w:pPr>
      <w:r>
        <w:t>315          FROM oltp.orders WHERE status &lt;&gt; 'OTKAZANA'"""))</w:t>
      </w:r>
    </w:p>
    <w:p>
      <w:pPr>
        <w:pStyle w:val="Kod"/>
      </w:pPr>
      <w:r>
        <w:t>316      steps.append(("VACUUM ANALYZE", "VACUUM ANALYZE"))</w:t>
      </w:r>
    </w:p>
    <w:p>
      <w:pPr>
        <w:pStyle w:val="Kod"/>
      </w:pPr>
      <w:r>
        <w:t xml:space="preserve">317   </w:t>
      </w:r>
    </w:p>
    <w:p>
      <w:pPr>
        <w:pStyle w:val="Kod"/>
      </w:pPr>
      <w:r>
        <w:t>318      for name, sql in steps:</w:t>
      </w:r>
    </w:p>
    <w:p>
      <w:pPr>
        <w:pStyle w:val="Kod"/>
      </w:pPr>
      <w:r>
        <w:t>319          dt = execute(conn, sql)</w:t>
      </w:r>
    </w:p>
    <w:p>
      <w:pPr>
        <w:pStyle w:val="Kod"/>
      </w:pPr>
      <w:r>
        <w:t>320          info(f"{name:&lt;26} {dt:6.2f} s")</w:t>
      </w:r>
    </w:p>
    <w:p>
      <w:pPr>
        <w:pStyle w:val="Kod"/>
      </w:pPr>
      <w:r>
        <w:t>321      return n_customers, n_products, n_orders</w:t>
      </w:r>
    </w:p>
    <w:p>
      <w:pPr>
        <w:pStyle w:val="Kod"/>
      </w:pPr>
      <w:r>
        <w:t xml:space="preserve">322   </w:t>
      </w:r>
    </w:p>
    <w:p>
      <w:pPr>
        <w:pStyle w:val="Kod"/>
      </w:pPr>
      <w:r>
        <w:t xml:space="preserve">323   </w:t>
      </w:r>
    </w:p>
    <w:p>
      <w:pPr>
        <w:spacing w:after="0"/>
      </w:pPr>
    </w:p>
    <w:p>
      <w:pPr>
        <w:jc w:val="both"/>
      </w:pPr>
      <w:r>
        <w:t xml:space="preserve">Za </w:t>
      </w:r>
      <w:r>
        <w:rPr>
          <w:rFonts w:ascii="Consolas" w:hAnsi="Consolas" w:cs="Consolas"/>
          <w:sz w:val="19"/>
        </w:rPr>
        <w:t>scale = 1</w:t>
      </w:r>
      <w:r>
        <w:t xml:space="preserve"> generiše se 20.000 kupaca, 2.000 proizvoda i 200.000 narudžbina, sve u bazi naredbama </w:t>
      </w:r>
      <w:r>
        <w:rPr>
          <w:rFonts w:ascii="Consolas" w:hAnsi="Consolas" w:cs="Consolas"/>
          <w:sz w:val="19"/>
        </w:rPr>
        <w:t>INSERT ... SELECT generate_series</w:t>
      </w:r>
      <w:r>
        <w:t xml:space="preserve"> uz fiksno seme. Kupci se raspoređuju po gradovima sa prednošću Beograda (izraz </w:t>
      </w:r>
      <w:r>
        <w:rPr>
          <w:rFonts w:ascii="Consolas" w:hAnsi="Consolas" w:cs="Consolas"/>
          <w:sz w:val="19"/>
        </w:rPr>
        <w:t>random() ^ 1.6</w:t>
      </w:r>
      <w:r>
        <w:t xml:space="preserve"> favorizuje male identifikatore). Cene proizvoda su od 200 do 50.000 dinara, a zalihe od 100 do 1.000 komada. Datumi narudžbina rastu sa </w:t>
      </w:r>
      <w:r>
        <w:rPr>
          <w:rFonts w:ascii="Consolas" w:hAnsi="Consolas" w:cs="Consolas"/>
          <w:sz w:val="19"/>
        </w:rPr>
        <w:t>order_id</w:t>
      </w:r>
      <w:r>
        <w:t xml:space="preserve"> od 1. januara pre tri godine do juče, a funkcija </w:t>
      </w:r>
      <w:r>
        <w:rPr>
          <w:rFonts w:ascii="Consolas" w:hAnsi="Consolas" w:cs="Consolas"/>
          <w:sz w:val="19"/>
        </w:rPr>
        <w:t>power(u, 0.75)</w:t>
      </w:r>
      <w:r>
        <w:t xml:space="preserve"> daje sve gušće narudžbine kroz vreme – trend rasta poslovanja. Status zavisi od starosti narudžbine (3% otkazanih). Svaka narudžbina ima 1–4 stavke; popularnost proizvoda je neravnomerna (</w:t>
      </w:r>
      <w:r>
        <w:rPr>
          <w:rFonts w:ascii="Consolas" w:hAnsi="Consolas" w:cs="Consolas"/>
          <w:sz w:val="19"/>
        </w:rPr>
        <w:t>random() ^ 2</w:t>
      </w:r>
      <w:r>
        <w:t xml:space="preserve">), a u novembru i decembru kupuje se po komad više (sezonalnost). Ukupan iznos narudžbine računa se iz stavki, uplate se prave za sve neotkazane narudžbine, a na kraju </w:t>
      </w:r>
      <w:r>
        <w:rPr>
          <w:rFonts w:ascii="Consolas" w:hAnsi="Consolas" w:cs="Consolas"/>
          <w:sz w:val="19"/>
        </w:rPr>
        <w:t>VACUUM ANALYZE</w:t>
      </w:r>
      <w:r>
        <w:t xml:space="preserve"> osvežava statistiku.</w:t>
      </w:r>
    </w:p>
    <w:p>
      <w:pPr>
        <w:pStyle w:val="Heading2"/>
      </w:pPr>
      <w:r>
        <w:t>3.5. OLTP transakcije i opterećenje</w:t>
      </w:r>
    </w:p>
    <w:p>
      <w:pPr>
        <w:pStyle w:val="Natpis"/>
        <w:keepNext/>
        <w:jc w:val="center"/>
      </w:pPr>
      <w:r>
        <w:t>Listing 8. Transakcija „nova narudžbina“ (linije 324–378)</w:t>
      </w:r>
    </w:p>
    <w:p>
      <w:pPr>
        <w:pStyle w:val="Kod"/>
      </w:pPr>
      <w:r>
        <w:t>324  # ---------------------------------------------------------------------------</w:t>
      </w:r>
    </w:p>
    <w:p>
      <w:pPr>
        <w:pStyle w:val="Kod"/>
      </w:pPr>
      <w:r>
        <w:t>325  # KORAK 3: OLTP radno opterećenje</w:t>
      </w:r>
    </w:p>
    <w:p>
      <w:pPr>
        <w:pStyle w:val="Kod"/>
      </w:pPr>
      <w:r>
        <w:t>326  # ---------------------------------------------------------------------------</w:t>
      </w:r>
    </w:p>
    <w:p>
      <w:pPr>
        <w:pStyle w:val="Kod"/>
      </w:pPr>
      <w:r>
        <w:t>327  # Tri tipa kratkih transakcija (po uzoru na TPC-C):</w:t>
      </w:r>
    </w:p>
    <w:p>
      <w:pPr>
        <w:pStyle w:val="Kod"/>
      </w:pPr>
      <w:r>
        <w:t>328  #   nova_narudzbina (50%) - zaključava zalihe (SELECT ... FOR UPDATE), upisuje</w:t>
      </w:r>
    </w:p>
    <w:p>
      <w:pPr>
        <w:pStyle w:val="Kod"/>
      </w:pPr>
      <w:r>
        <w:t>329  #                           narudžbinu, stavke i uplatu, umanjuje zalihe</w:t>
      </w:r>
    </w:p>
    <w:p>
      <w:pPr>
        <w:pStyle w:val="Kod"/>
      </w:pPr>
      <w:r>
        <w:t>330  #   status_narudzbine (30%) - čitanje jedne narudžbine po primarnom ključu</w:t>
      </w:r>
    </w:p>
    <w:p>
      <w:pPr>
        <w:pStyle w:val="Kod"/>
      </w:pPr>
      <w:r>
        <w:t>331  #   isporuka (20%)        - ažuriranje statusa jedne narudžbine</w:t>
      </w:r>
    </w:p>
    <w:p>
      <w:pPr>
        <w:pStyle w:val="Kod"/>
      </w:pPr>
      <w:r>
        <w:t xml:space="preserve">332   </w:t>
      </w:r>
    </w:p>
    <w:p>
      <w:pPr>
        <w:pStyle w:val="Kod"/>
      </w:pPr>
      <w:r>
        <w:t>333  TX_LABELS = {"nova_narudzbina": "nova narudžbina", "status_narudzbine": "status narudžbine",</w:t>
      </w:r>
    </w:p>
    <w:p>
      <w:pPr>
        <w:pStyle w:val="Kod"/>
      </w:pPr>
      <w:r>
        <w:t>334               "isporuka": "isporuka"}</w:t>
      </w:r>
    </w:p>
    <w:p>
      <w:pPr>
        <w:pStyle w:val="Kod"/>
      </w:pPr>
      <w:r>
        <w:t xml:space="preserve">335   </w:t>
      </w:r>
    </w:p>
    <w:p>
      <w:pPr>
        <w:pStyle w:val="Kod"/>
      </w:pPr>
      <w:r>
        <w:t xml:space="preserve">336   </w:t>
      </w:r>
    </w:p>
    <w:p>
      <w:pPr>
        <w:pStyle w:val="Kod"/>
      </w:pPr>
      <w:r>
        <w:t>337  class WorkerStats:</w:t>
      </w:r>
    </w:p>
    <w:p>
      <w:pPr>
        <w:pStyle w:val="Kod"/>
      </w:pPr>
      <w:r>
        <w:t>338      def __init__(self):</w:t>
      </w:r>
    </w:p>
    <w:p>
      <w:pPr>
        <w:pStyle w:val="Kod"/>
      </w:pPr>
      <w:r>
        <w:t>339          self.lat = {"nova_narudzbina": [], "status_narudzbine": [], "isporuka": []}</w:t>
      </w:r>
    </w:p>
    <w:p>
      <w:pPr>
        <w:pStyle w:val="Kod"/>
      </w:pPr>
      <w:r>
        <w:t>340          self.commits = 0</w:t>
      </w:r>
    </w:p>
    <w:p>
      <w:pPr>
        <w:pStyle w:val="Kod"/>
      </w:pPr>
      <w:r>
        <w:t>341          self.rollbacks = 0</w:t>
      </w:r>
    </w:p>
    <w:p>
      <w:pPr>
        <w:pStyle w:val="Kod"/>
      </w:pPr>
      <w:r>
        <w:t>342          self.errors = 0</w:t>
      </w:r>
    </w:p>
    <w:p>
      <w:pPr>
        <w:pStyle w:val="Kod"/>
      </w:pPr>
      <w:r>
        <w:t>343          self.elapsed = 0.0</w:t>
      </w:r>
    </w:p>
    <w:p>
      <w:pPr>
        <w:pStyle w:val="Kod"/>
      </w:pPr>
      <w:r>
        <w:t xml:space="preserve">344   </w:t>
      </w:r>
    </w:p>
    <w:p>
      <w:pPr>
        <w:pStyle w:val="Kod"/>
      </w:pPr>
      <w:r>
        <w:t xml:space="preserve">345   </w:t>
      </w:r>
    </w:p>
    <w:p>
      <w:pPr>
        <w:pStyle w:val="Kod"/>
      </w:pPr>
      <w:r>
        <w:t>346  def tx_new_order(cur, conn, rnd, ctx):</w:t>
      </w:r>
    </w:p>
    <w:p>
      <w:pPr>
        <w:pStyle w:val="Kod"/>
      </w:pPr>
      <w:r>
        <w:t>347      customer_id = rnd.randint(1, ctx["n_customers"])</w:t>
      </w:r>
    </w:p>
    <w:p>
      <w:pPr>
        <w:pStyle w:val="Kod"/>
      </w:pPr>
      <w:r>
        <w:t>348      n_items = rnd.randint(1, 4)</w:t>
      </w:r>
    </w:p>
    <w:p>
      <w:pPr>
        <w:pStyle w:val="Kod"/>
      </w:pPr>
      <w:r>
        <w:t>349      # Neravnomerna popularnost: mali id-jevi su "hit" proizvodi -&gt; konkurencija za iste redove</w:t>
      </w:r>
    </w:p>
    <w:p>
      <w:pPr>
        <w:pStyle w:val="Kod"/>
      </w:pPr>
      <w:r>
        <w:t>350      products = {1 + int(ctx["n_products"] * rnd.random() ** 2) for _ in range(n_items)}</w:t>
      </w:r>
    </w:p>
    <w:p>
      <w:pPr>
        <w:pStyle w:val="Kod"/>
      </w:pPr>
      <w:r>
        <w:t>351      # Proizvodi se zaključavaju UVEK u rastućem redosledu id-ja -&gt; nema deadlock-a</w:t>
      </w:r>
    </w:p>
    <w:p>
      <w:pPr>
        <w:pStyle w:val="Kod"/>
      </w:pPr>
      <w:r>
        <w:t>352      items = [(pid, rnd.randint(1, 3)) for pid in sorted(products)]</w:t>
      </w:r>
    </w:p>
    <w:p>
      <w:pPr>
        <w:pStyle w:val="Kod"/>
      </w:pPr>
      <w:r>
        <w:t>353      prices = {}</w:t>
      </w:r>
    </w:p>
    <w:p>
      <w:pPr>
        <w:pStyle w:val="Kod"/>
      </w:pPr>
      <w:r>
        <w:t>354      for pid, qty in items:</w:t>
      </w:r>
    </w:p>
    <w:p>
      <w:pPr>
        <w:pStyle w:val="Kod"/>
      </w:pPr>
      <w:r>
        <w:t>355          cur.execute("SELECT price, stock FROM oltp.product WHERE product_id = %s FOR UPDATE", (pid,))</w:t>
      </w:r>
    </w:p>
    <w:p>
      <w:pPr>
        <w:pStyle w:val="Kod"/>
      </w:pPr>
      <w:r>
        <w:t>356          price, stock = cur.fetchone()</w:t>
      </w:r>
    </w:p>
    <w:p>
      <w:pPr>
        <w:pStyle w:val="Kod"/>
      </w:pPr>
      <w:r>
        <w:t>357          if stock &lt; qty:</w:t>
      </w:r>
    </w:p>
    <w:p>
      <w:pPr>
        <w:pStyle w:val="Kod"/>
      </w:pPr>
      <w:r>
        <w:t>358              conn.rollback()  # atomičnost: ništa od započete narudžbine ne ostaje u bazi</w:t>
      </w:r>
    </w:p>
    <w:p>
      <w:pPr>
        <w:pStyle w:val="Kod"/>
      </w:pPr>
      <w:r>
        <w:t>359              return False</w:t>
      </w:r>
    </w:p>
    <w:p>
      <w:pPr>
        <w:pStyle w:val="Kod"/>
      </w:pPr>
      <w:r>
        <w:t>360          prices[pid] = price</w:t>
      </w:r>
    </w:p>
    <w:p>
      <w:pPr>
        <w:pStyle w:val="Kod"/>
      </w:pPr>
      <w:r>
        <w:t>361      total = sum(prices[pid] * qty for pid, qty in items)</w:t>
      </w:r>
    </w:p>
    <w:p>
      <w:pPr>
        <w:pStyle w:val="Kod"/>
      </w:pPr>
      <w:r>
        <w:t>362      cur.execute("""INSERT INTO oltp.orders (customer_id, order_date, status, total)</w:t>
      </w:r>
    </w:p>
    <w:p>
      <w:pPr>
        <w:pStyle w:val="Kod"/>
      </w:pPr>
      <w:r>
        <w:t>363                     VALUES (%s, now(), 'PLACENA', %s) RETURNING order_id""", (customer_id, total))</w:t>
      </w:r>
    </w:p>
    <w:p>
      <w:pPr>
        <w:pStyle w:val="Kod"/>
      </w:pPr>
      <w:r>
        <w:t>364      order_id = cur.fetchone()[0]</w:t>
      </w:r>
    </w:p>
    <w:p>
      <w:pPr>
        <w:pStyle w:val="Kod"/>
      </w:pPr>
      <w:r>
        <w:t>365      args = []</w:t>
      </w:r>
    </w:p>
    <w:p>
      <w:pPr>
        <w:pStyle w:val="Kod"/>
      </w:pPr>
      <w:r>
        <w:t>366      for line_no, (pid, qty) in enumerate(items, start=1):</w:t>
      </w:r>
    </w:p>
    <w:p>
      <w:pPr>
        <w:pStyle w:val="Kod"/>
      </w:pPr>
      <w:r>
        <w:t>367          args += [order_id, line_no, pid, qty, prices[pid]]</w:t>
      </w:r>
    </w:p>
    <w:p>
      <w:pPr>
        <w:pStyle w:val="Kod"/>
      </w:pPr>
      <w:r>
        <w:t>368      placeholders = ",".join(["(%s,%s,%s,%s,%s)"] * len(items))</w:t>
      </w:r>
    </w:p>
    <w:p>
      <w:pPr>
        <w:pStyle w:val="Kod"/>
      </w:pPr>
      <w:r>
        <w:t>369      cur.execute(f"INSERT INTO oltp.order_item (order_id, line_no, product_id, quantity, unit_price) "</w:t>
      </w:r>
    </w:p>
    <w:p>
      <w:pPr>
        <w:pStyle w:val="Kod"/>
      </w:pPr>
      <w:r>
        <w:t>370                  f"VALUES {placeholders}", args)</w:t>
      </w:r>
    </w:p>
    <w:p>
      <w:pPr>
        <w:pStyle w:val="Kod"/>
      </w:pPr>
      <w:r>
        <w:t>371      for pid, qty in items:</w:t>
      </w:r>
    </w:p>
    <w:p>
      <w:pPr>
        <w:pStyle w:val="Kod"/>
      </w:pPr>
      <w:r>
        <w:t>372          cur.execute("UPDATE oltp.product SET stock = stock - %s WHERE product_id = %s", (qty, pid))</w:t>
      </w:r>
    </w:p>
    <w:p>
      <w:pPr>
        <w:pStyle w:val="Kod"/>
      </w:pPr>
      <w:r>
        <w:t>373      cur.execute("""INSERT INTO oltp.payment (order_id, amount, method, paid_at)</w:t>
      </w:r>
    </w:p>
    <w:p>
      <w:pPr>
        <w:pStyle w:val="Kod"/>
      </w:pPr>
      <w:r>
        <w:t>374                     VALUES (%s, %s, 'KARTICA', now())""", (order_id, total))</w:t>
      </w:r>
    </w:p>
    <w:p>
      <w:pPr>
        <w:pStyle w:val="Kod"/>
      </w:pPr>
      <w:r>
        <w:t>375      conn.commit()</w:t>
      </w:r>
    </w:p>
    <w:p>
      <w:pPr>
        <w:pStyle w:val="Kod"/>
      </w:pPr>
      <w:r>
        <w:t>376      return True</w:t>
      </w:r>
    </w:p>
    <w:p>
      <w:pPr>
        <w:pStyle w:val="Kod"/>
      </w:pPr>
      <w:r>
        <w:t xml:space="preserve">377   </w:t>
      </w:r>
    </w:p>
    <w:p>
      <w:pPr>
        <w:pStyle w:val="Kod"/>
      </w:pPr>
      <w:r>
        <w:t xml:space="preserve">378   </w:t>
      </w:r>
    </w:p>
    <w:p>
      <w:pPr>
        <w:spacing w:after="0"/>
      </w:pPr>
    </w:p>
    <w:p>
      <w:pPr>
        <w:jc w:val="both"/>
      </w:pPr>
      <w:r>
        <w:rPr>
          <w:rFonts w:ascii="Consolas" w:hAnsi="Consolas" w:cs="Consolas"/>
          <w:sz w:val="19"/>
        </w:rPr>
        <w:t>WorkerStats</w:t>
      </w:r>
      <w:r>
        <w:t xml:space="preserve"> čuva latencije po tipu transakcije i brojače potvrđenih, poništenih i neuspelih transakcija za jednog klijenta. </w:t>
      </w:r>
      <w:r>
        <w:rPr>
          <w:rFonts w:ascii="Consolas" w:hAnsi="Consolas" w:cs="Consolas"/>
          <w:sz w:val="19"/>
        </w:rPr>
        <w:t>tx_new_order</w:t>
      </w:r>
      <w:r>
        <w:t xml:space="preserve"> je najsloženija transakcija: bira kupca i 1–4 proizvoda (sa neravnomernom popularnošću, pa klijenti često traže iste proizvode) i </w:t>
      </w:r>
      <w:r>
        <w:rPr>
          <w:b/>
        </w:rPr>
        <w:t>sortira ih po identifikatoru</w:t>
      </w:r>
      <w:r>
        <w:t xml:space="preserve"> – zaključavanje u fiksnom redosledu sprečava uzajamno blokiranje. Za svaki proizvod </w:t>
      </w:r>
      <w:r>
        <w:rPr>
          <w:rFonts w:ascii="Consolas" w:hAnsi="Consolas" w:cs="Consolas"/>
          <w:sz w:val="19"/>
        </w:rPr>
        <w:t>SELECT ... FOR UPDATE</w:t>
      </w:r>
      <w:r>
        <w:t xml:space="preserve"> zaključava red i čita cenu i zalihu; ako zaliha nije dovoljna, izvršava se </w:t>
      </w:r>
      <w:r>
        <w:rPr>
          <w:b/>
        </w:rPr>
        <w:t>ROLLBACK</w:t>
      </w:r>
      <w:r>
        <w:t xml:space="preserve"> i od narudžbine ne ostaje ništa (atomičnost). U suprotnom se upisuju zaglavlje narudžbine (</w:t>
      </w:r>
      <w:r>
        <w:rPr>
          <w:rFonts w:ascii="Consolas" w:hAnsi="Consolas" w:cs="Consolas"/>
          <w:sz w:val="19"/>
        </w:rPr>
        <w:t>RETURNING order_id</w:t>
      </w:r>
      <w:r>
        <w:t xml:space="preserve">), sve stavke jednom naredbom, umanjuju zalihe i upisuje uplata, a zatim </w:t>
      </w:r>
      <w:r>
        <w:rPr>
          <w:b/>
        </w:rPr>
        <w:t>COMMIT</w:t>
      </w:r>
      <w:r>
        <w:t>. Sve se izvršava u jednoj transakciji (autocommit je isključen).</w:t>
      </w:r>
    </w:p>
    <w:p>
      <w:pPr>
        <w:pStyle w:val="Natpis"/>
        <w:keepNext/>
        <w:jc w:val="center"/>
      </w:pPr>
      <w:r>
        <w:t>Listing 9. Transakcije „status narudžbine“ i „isporuka“ (linije 379–399)</w:t>
      </w:r>
    </w:p>
    <w:p>
      <w:pPr>
        <w:pStyle w:val="Kod"/>
      </w:pPr>
      <w:r>
        <w:t>379  def tx_order_status(cur, conn, rnd, ctx):</w:t>
      </w:r>
    </w:p>
    <w:p>
      <w:pPr>
        <w:pStyle w:val="Kod"/>
      </w:pPr>
      <w:r>
        <w:t>380      order_id = rnd.randint(1, ctx["max_order_id"])</w:t>
      </w:r>
    </w:p>
    <w:p>
      <w:pPr>
        <w:pStyle w:val="Kod"/>
      </w:pPr>
      <w:r>
        <w:t>381      cur.execute("""SELECT o.order_id, o.status, o.total, c.first_name, c.last_name, count(i.line_no)</w:t>
      </w:r>
    </w:p>
    <w:p>
      <w:pPr>
        <w:pStyle w:val="Kod"/>
      </w:pPr>
      <w:r>
        <w:t>382                     FROM oltp.orders o</w:t>
      </w:r>
    </w:p>
    <w:p>
      <w:pPr>
        <w:pStyle w:val="Kod"/>
      </w:pPr>
      <w:r>
        <w:t>383                     JOIN oltp.customer c ON c.customer_id = o.customer_id</w:t>
      </w:r>
    </w:p>
    <w:p>
      <w:pPr>
        <w:pStyle w:val="Kod"/>
      </w:pPr>
      <w:r>
        <w:t>384                     JOIN oltp.order_item i ON i.order_id = o.order_id</w:t>
      </w:r>
    </w:p>
    <w:p>
      <w:pPr>
        <w:pStyle w:val="Kod"/>
      </w:pPr>
      <w:r>
        <w:t>385                     WHERE o.order_id = %s</w:t>
      </w:r>
    </w:p>
    <w:p>
      <w:pPr>
        <w:pStyle w:val="Kod"/>
      </w:pPr>
      <w:r>
        <w:t>386                     GROUP BY o.order_id, c.customer_id""", (order_id,))</w:t>
      </w:r>
    </w:p>
    <w:p>
      <w:pPr>
        <w:pStyle w:val="Kod"/>
      </w:pPr>
      <w:r>
        <w:t>387      cur.fetchall()</w:t>
      </w:r>
    </w:p>
    <w:p>
      <w:pPr>
        <w:pStyle w:val="Kod"/>
      </w:pPr>
      <w:r>
        <w:t>388      conn.commit()</w:t>
      </w:r>
    </w:p>
    <w:p>
      <w:pPr>
        <w:pStyle w:val="Kod"/>
      </w:pPr>
      <w:r>
        <w:t>389      return True</w:t>
      </w:r>
    </w:p>
    <w:p>
      <w:pPr>
        <w:pStyle w:val="Kod"/>
      </w:pPr>
      <w:r>
        <w:t xml:space="preserve">390   </w:t>
      </w:r>
    </w:p>
    <w:p>
      <w:pPr>
        <w:pStyle w:val="Kod"/>
      </w:pPr>
      <w:r>
        <w:t xml:space="preserve">391   </w:t>
      </w:r>
    </w:p>
    <w:p>
      <w:pPr>
        <w:pStyle w:val="Kod"/>
      </w:pPr>
      <w:r>
        <w:t>392  def tx_ship(cur, conn, rnd, ctx):</w:t>
      </w:r>
    </w:p>
    <w:p>
      <w:pPr>
        <w:pStyle w:val="Kod"/>
      </w:pPr>
      <w:r>
        <w:t>393      order_id = rnd.randint(max(1, ctx["max_order_id"] - 5000), ctx["max_order_id"])</w:t>
      </w:r>
    </w:p>
    <w:p>
      <w:pPr>
        <w:pStyle w:val="Kod"/>
      </w:pPr>
      <w:r>
        <w:t>394      cur.execute("UPDATE oltp.orders SET status = 'POSLATA' WHERE order_id = %s AND status = 'PLACENA'",</w:t>
      </w:r>
    </w:p>
    <w:p>
      <w:pPr>
        <w:pStyle w:val="Kod"/>
      </w:pPr>
      <w:r>
        <w:t>395                  (order_id,))</w:t>
      </w:r>
    </w:p>
    <w:p>
      <w:pPr>
        <w:pStyle w:val="Kod"/>
      </w:pPr>
      <w:r>
        <w:t>396      conn.commit()</w:t>
      </w:r>
    </w:p>
    <w:p>
      <w:pPr>
        <w:pStyle w:val="Kod"/>
      </w:pPr>
      <w:r>
        <w:t>397      return True</w:t>
      </w:r>
    </w:p>
    <w:p>
      <w:pPr>
        <w:pStyle w:val="Kod"/>
      </w:pPr>
      <w:r>
        <w:t xml:space="preserve">398   </w:t>
      </w:r>
    </w:p>
    <w:p>
      <w:pPr>
        <w:pStyle w:val="Kod"/>
      </w:pPr>
      <w:r>
        <w:t xml:space="preserve">399   </w:t>
      </w:r>
    </w:p>
    <w:p>
      <w:pPr>
        <w:spacing w:after="0"/>
      </w:pPr>
    </w:p>
    <w:p>
      <w:pPr>
        <w:jc w:val="both"/>
      </w:pPr>
      <w:r>
        <w:rPr>
          <w:rFonts w:ascii="Consolas" w:hAnsi="Consolas" w:cs="Consolas"/>
          <w:sz w:val="19"/>
        </w:rPr>
        <w:t>tx_order_status</w:t>
      </w:r>
      <w:r>
        <w:t xml:space="preserve"> čita jednu narudžbinu po primarnom ključu, uz spajanje sa kupcem i brojanjem stavki – tipičan OLTP upit. </w:t>
      </w:r>
      <w:r>
        <w:rPr>
          <w:rFonts w:ascii="Consolas" w:hAnsi="Consolas" w:cs="Consolas"/>
          <w:sz w:val="19"/>
        </w:rPr>
        <w:t>tx_ship</w:t>
      </w:r>
      <w:r>
        <w:t xml:space="preserve"> menja status jedne od poslednjih 5.000 narudžbina iz „PLACENA“ u „POSLATA“.</w:t>
      </w:r>
    </w:p>
    <w:p>
      <w:pPr>
        <w:pStyle w:val="Natpis"/>
        <w:keepNext/>
        <w:jc w:val="center"/>
      </w:pPr>
      <w:r>
        <w:t>Listing 10. Radne niti OLTP i OLAP klijenata (linije 400–439)</w:t>
      </w:r>
    </w:p>
    <w:p>
      <w:pPr>
        <w:pStyle w:val="Kod"/>
      </w:pPr>
      <w:r>
        <w:t>400  def oltp_worker(args, ctx, seed, duration, stats, start_barrier):</w:t>
      </w:r>
    </w:p>
    <w:p>
      <w:pPr>
        <w:pStyle w:val="Kod"/>
      </w:pPr>
      <w:r>
        <w:t>401      conn = connect(args, autocommit=False)</w:t>
      </w:r>
    </w:p>
    <w:p>
      <w:pPr>
        <w:pStyle w:val="Kod"/>
      </w:pPr>
      <w:r>
        <w:t>402      cur = conn.cursor()</w:t>
      </w:r>
    </w:p>
    <w:p>
      <w:pPr>
        <w:pStyle w:val="Kod"/>
      </w:pPr>
      <w:r>
        <w:t>403      rnd = random.Random(seed)</w:t>
      </w:r>
    </w:p>
    <w:p>
      <w:pPr>
        <w:pStyle w:val="Kod"/>
      </w:pPr>
      <w:r>
        <w:t>404      start_barrier.wait()  # sve niti počinju istovremeno, kada su konekcije uspostavljene</w:t>
      </w:r>
    </w:p>
    <w:p>
      <w:pPr>
        <w:pStyle w:val="Kod"/>
      </w:pPr>
      <w:r>
        <w:t>405      stop_at = time.perf_counter() + duration</w:t>
      </w:r>
    </w:p>
    <w:p>
      <w:pPr>
        <w:pStyle w:val="Kod"/>
      </w:pPr>
      <w:r>
        <w:t>406      while time.perf_counter() &lt; stop_at:</w:t>
      </w:r>
    </w:p>
    <w:p>
      <w:pPr>
        <w:pStyle w:val="Kod"/>
      </w:pPr>
      <w:r>
        <w:t>407          r = rnd.random()</w:t>
      </w:r>
    </w:p>
    <w:p>
      <w:pPr>
        <w:pStyle w:val="Kod"/>
      </w:pPr>
      <w:r>
        <w:t>408          if r &lt; 0.5:</w:t>
      </w:r>
    </w:p>
    <w:p>
      <w:pPr>
        <w:pStyle w:val="Kod"/>
      </w:pPr>
      <w:r>
        <w:t>409              kind, fn = "nova_narudzbina", tx_new_order</w:t>
      </w:r>
    </w:p>
    <w:p>
      <w:pPr>
        <w:pStyle w:val="Kod"/>
      </w:pPr>
      <w:r>
        <w:t>410          elif r &lt; 0.8:</w:t>
      </w:r>
    </w:p>
    <w:p>
      <w:pPr>
        <w:pStyle w:val="Kod"/>
      </w:pPr>
      <w:r>
        <w:t>411              kind, fn = "status_narudzbine", tx_order_status</w:t>
      </w:r>
    </w:p>
    <w:p>
      <w:pPr>
        <w:pStyle w:val="Kod"/>
      </w:pPr>
      <w:r>
        <w:t>412          else:</w:t>
      </w:r>
    </w:p>
    <w:p>
      <w:pPr>
        <w:pStyle w:val="Kod"/>
      </w:pPr>
      <w:r>
        <w:t>413              kind, fn = "isporuka", tx_ship</w:t>
      </w:r>
    </w:p>
    <w:p>
      <w:pPr>
        <w:pStyle w:val="Kod"/>
      </w:pPr>
      <w:r>
        <w:t>414          t0 = time.perf_counter()</w:t>
      </w:r>
    </w:p>
    <w:p>
      <w:pPr>
        <w:pStyle w:val="Kod"/>
      </w:pPr>
      <w:r>
        <w:t>415          try:</w:t>
      </w:r>
    </w:p>
    <w:p>
      <w:pPr>
        <w:pStyle w:val="Kod"/>
      </w:pPr>
      <w:r>
        <w:t>416              ok = fn(cur, conn, rnd, ctx)</w:t>
      </w:r>
    </w:p>
    <w:p>
      <w:pPr>
        <w:pStyle w:val="Kod"/>
      </w:pPr>
      <w:r>
        <w:t>417          except (psycopg2.errors.DeadlockDetected, psycopg2.errors.SerializationFailure):</w:t>
      </w:r>
    </w:p>
    <w:p>
      <w:pPr>
        <w:pStyle w:val="Kod"/>
      </w:pPr>
      <w:r>
        <w:t>418              conn.rollback()</w:t>
      </w:r>
    </w:p>
    <w:p>
      <w:pPr>
        <w:pStyle w:val="Kod"/>
      </w:pPr>
      <w:r>
        <w:t>419              stats.errors += 1</w:t>
      </w:r>
    </w:p>
    <w:p>
      <w:pPr>
        <w:pStyle w:val="Kod"/>
      </w:pPr>
      <w:r>
        <w:t>420              continue</w:t>
      </w:r>
    </w:p>
    <w:p>
      <w:pPr>
        <w:pStyle w:val="Kod"/>
      </w:pPr>
      <w:r>
        <w:t>421          stats.lat[kind].append((time.perf_counter() - t0) * 1000)</w:t>
      </w:r>
    </w:p>
    <w:p>
      <w:pPr>
        <w:pStyle w:val="Kod"/>
      </w:pPr>
      <w:r>
        <w:t>422          if ok:</w:t>
      </w:r>
    </w:p>
    <w:p>
      <w:pPr>
        <w:pStyle w:val="Kod"/>
      </w:pPr>
      <w:r>
        <w:t>423              stats.commits += 1</w:t>
      </w:r>
    </w:p>
    <w:p>
      <w:pPr>
        <w:pStyle w:val="Kod"/>
      </w:pPr>
      <w:r>
        <w:t>424          else:</w:t>
      </w:r>
    </w:p>
    <w:p>
      <w:pPr>
        <w:pStyle w:val="Kod"/>
      </w:pPr>
      <w:r>
        <w:t>425              stats.rollbacks += 1</w:t>
      </w:r>
    </w:p>
    <w:p>
      <w:pPr>
        <w:pStyle w:val="Kod"/>
      </w:pPr>
      <w:r>
        <w:t>426      stats.elapsed = time.perf_counter() - (stop_at - duration)</w:t>
      </w:r>
    </w:p>
    <w:p>
      <w:pPr>
        <w:pStyle w:val="Kod"/>
      </w:pPr>
      <w:r>
        <w:t>427      conn.close()</w:t>
      </w:r>
    </w:p>
    <w:p>
      <w:pPr>
        <w:pStyle w:val="Kod"/>
      </w:pPr>
      <w:r>
        <w:t xml:space="preserve">428   </w:t>
      </w:r>
    </w:p>
    <w:p>
      <w:pPr>
        <w:pStyle w:val="Kod"/>
      </w:pPr>
      <w:r>
        <w:t xml:space="preserve">429   </w:t>
      </w:r>
    </w:p>
    <w:p>
      <w:pPr>
        <w:pStyle w:val="Kod"/>
      </w:pPr>
      <w:r>
        <w:t>430  def olap_worker(args, sql, duration, counter, start_barrier):</w:t>
      </w:r>
    </w:p>
    <w:p>
      <w:pPr>
        <w:pStyle w:val="Kod"/>
      </w:pPr>
      <w:r>
        <w:t>431      conn = connect(args)</w:t>
      </w:r>
    </w:p>
    <w:p>
      <w:pPr>
        <w:pStyle w:val="Kod"/>
      </w:pPr>
      <w:r>
        <w:t>432      start_barrier.wait()</w:t>
      </w:r>
    </w:p>
    <w:p>
      <w:pPr>
        <w:pStyle w:val="Kod"/>
      </w:pPr>
      <w:r>
        <w:t>433      stop_at = time.perf_counter() + duration</w:t>
      </w:r>
    </w:p>
    <w:p>
      <w:pPr>
        <w:pStyle w:val="Kod"/>
      </w:pPr>
      <w:r>
        <w:t>434      while time.perf_counter() &lt; stop_at:</w:t>
      </w:r>
    </w:p>
    <w:p>
      <w:pPr>
        <w:pStyle w:val="Kod"/>
      </w:pPr>
      <w:r>
        <w:t>435          query(conn, sql)</w:t>
      </w:r>
    </w:p>
    <w:p>
      <w:pPr>
        <w:pStyle w:val="Kod"/>
      </w:pPr>
      <w:r>
        <w:t>436          counter.append(1)</w:t>
      </w:r>
    </w:p>
    <w:p>
      <w:pPr>
        <w:pStyle w:val="Kod"/>
      </w:pPr>
      <w:r>
        <w:t>437      conn.close()</w:t>
      </w:r>
    </w:p>
    <w:p>
      <w:pPr>
        <w:pStyle w:val="Kod"/>
      </w:pPr>
      <w:r>
        <w:t xml:space="preserve">438   </w:t>
      </w:r>
    </w:p>
    <w:p>
      <w:pPr>
        <w:pStyle w:val="Kod"/>
      </w:pPr>
      <w:r>
        <w:t xml:space="preserve">439   </w:t>
      </w:r>
    </w:p>
    <w:p>
      <w:pPr>
        <w:spacing w:after="0"/>
      </w:pPr>
    </w:p>
    <w:p>
      <w:pPr>
        <w:jc w:val="both"/>
      </w:pPr>
      <w:r>
        <w:rPr>
          <w:rFonts w:ascii="Consolas" w:hAnsi="Consolas" w:cs="Consolas"/>
          <w:sz w:val="19"/>
        </w:rPr>
        <w:t>oltp_worker</w:t>
      </w:r>
      <w:r>
        <w:t xml:space="preserve"> otvara konekciju, čeka na barijeri da svi klijenti budu spremni i zatim do isteka zadatog vremena bira transakcije po miksu 50% nova narudžbina, 30% status i 20% isporuka, meri latenciju svake i broji ishode. Eventualni deadlock ili greška serijalizacije se hvata, transakcija poništava i broji kao greška. Na kraju se beleži stvarno vreme rada klijenta. </w:t>
      </w:r>
      <w:r>
        <w:rPr>
          <w:rFonts w:ascii="Consolas" w:hAnsi="Consolas" w:cs="Consolas"/>
          <w:sz w:val="19"/>
        </w:rPr>
        <w:t>olap_worker</w:t>
      </w:r>
      <w:r>
        <w:t xml:space="preserve"> u petlji izvršava zadati analitički upit i broji izvršene upite.</w:t>
      </w:r>
    </w:p>
    <w:p>
      <w:pPr>
        <w:pStyle w:val="Natpis"/>
        <w:keepNext/>
        <w:jc w:val="center"/>
      </w:pPr>
      <w:r>
        <w:t>Listing 11. Pokretanje opterećenja i agregacija rezultata (linije 440–489)</w:t>
      </w:r>
    </w:p>
    <w:p>
      <w:pPr>
        <w:pStyle w:val="Kod"/>
      </w:pPr>
      <w:r>
        <w:t>440  def run_workload(args, ctx, duration, olap_sql=None, seed_base=100):</w:t>
      </w:r>
    </w:p>
    <w:p>
      <w:pPr>
        <w:pStyle w:val="Kod"/>
      </w:pPr>
      <w:r>
        <w:t>441      """Pokreće args.threads OLTP niti (i opciono args.olap_threads OLAP niti)."""</w:t>
      </w:r>
    </w:p>
    <w:p>
      <w:pPr>
        <w:pStyle w:val="Kod"/>
      </w:pPr>
      <w:r>
        <w:t>442      n_olap = args.olap_threads if olap_sql else 0</w:t>
      </w:r>
    </w:p>
    <w:p>
      <w:pPr>
        <w:pStyle w:val="Kod"/>
      </w:pPr>
      <w:r>
        <w:t>443      barrier = threading.Barrier(args.threads + n_olap + 1)</w:t>
      </w:r>
    </w:p>
    <w:p>
      <w:pPr>
        <w:pStyle w:val="Kod"/>
      </w:pPr>
      <w:r>
        <w:t>444      stats = [WorkerStats() for _ in range(args.threads)]</w:t>
      </w:r>
    </w:p>
    <w:p>
      <w:pPr>
        <w:pStyle w:val="Kod"/>
      </w:pPr>
      <w:r>
        <w:t>445      olap_done = []</w:t>
      </w:r>
    </w:p>
    <w:p>
      <w:pPr>
        <w:pStyle w:val="Kod"/>
      </w:pPr>
      <w:r>
        <w:t>446      jobs = [(oltp_worker, (args, ctx, seed_base + i, duration, stats[i], barrier)) for i in range(args.threads)]</w:t>
      </w:r>
    </w:p>
    <w:p>
      <w:pPr>
        <w:pStyle w:val="Kod"/>
      </w:pPr>
      <w:r>
        <w:t>447      jobs += [(olap_worker, (args, olap_sql, duration, olap_done, barrier)) for _ in range(n_olap)]</w:t>
      </w:r>
    </w:p>
    <w:p>
      <w:pPr>
        <w:pStyle w:val="Kod"/>
      </w:pPr>
      <w:r>
        <w:t>448      failures = []</w:t>
      </w:r>
    </w:p>
    <w:p>
      <w:pPr>
        <w:pStyle w:val="Kod"/>
      </w:pPr>
      <w:r>
        <w:t xml:space="preserve">449   </w:t>
      </w:r>
    </w:p>
    <w:p>
      <w:pPr>
        <w:pStyle w:val="Kod"/>
      </w:pPr>
      <w:r>
        <w:t>450      def guarded(fn, fn_args):</w:t>
      </w:r>
    </w:p>
    <w:p>
      <w:pPr>
        <w:pStyle w:val="Kod"/>
      </w:pPr>
      <w:r>
        <w:t>451          try:</w:t>
      </w:r>
    </w:p>
    <w:p>
      <w:pPr>
        <w:pStyle w:val="Kod"/>
      </w:pPr>
      <w:r>
        <w:t>452              fn(*fn_args)</w:t>
      </w:r>
    </w:p>
    <w:p>
      <w:pPr>
        <w:pStyle w:val="Kod"/>
      </w:pPr>
      <w:r>
        <w:t>453          except Exception as e:  # noqa: BLE001 - greška se prijavljuje korisniku</w:t>
      </w:r>
    </w:p>
    <w:p>
      <w:pPr>
        <w:pStyle w:val="Kod"/>
      </w:pPr>
      <w:r>
        <w:t>454              failures.append(e)</w:t>
      </w:r>
    </w:p>
    <w:p>
      <w:pPr>
        <w:pStyle w:val="Kod"/>
      </w:pPr>
      <w:r>
        <w:t>455              barrier.abort()</w:t>
      </w:r>
    </w:p>
    <w:p>
      <w:pPr>
        <w:pStyle w:val="Kod"/>
      </w:pPr>
      <w:r>
        <w:t xml:space="preserve">456   </w:t>
      </w:r>
    </w:p>
    <w:p>
      <w:pPr>
        <w:pStyle w:val="Kod"/>
      </w:pPr>
      <w:r>
        <w:t>457      threads = [threading.Thread(target=guarded, args=job) for job in jobs]</w:t>
      </w:r>
    </w:p>
    <w:p>
      <w:pPr>
        <w:pStyle w:val="Kod"/>
      </w:pPr>
      <w:r>
        <w:t>458      for t in threads:</w:t>
      </w:r>
    </w:p>
    <w:p>
      <w:pPr>
        <w:pStyle w:val="Kod"/>
      </w:pPr>
      <w:r>
        <w:t>459          t.start()</w:t>
      </w:r>
    </w:p>
    <w:p>
      <w:pPr>
        <w:pStyle w:val="Kod"/>
      </w:pPr>
      <w:r>
        <w:t>460      try:</w:t>
      </w:r>
    </w:p>
    <w:p>
      <w:pPr>
        <w:pStyle w:val="Kod"/>
      </w:pPr>
      <w:r>
        <w:t>461          barrier.wait()</w:t>
      </w:r>
    </w:p>
    <w:p>
      <w:pPr>
        <w:pStyle w:val="Kod"/>
      </w:pPr>
      <w:r>
        <w:t>462      except threading.BrokenBarrierError:</w:t>
      </w:r>
    </w:p>
    <w:p>
      <w:pPr>
        <w:pStyle w:val="Kod"/>
      </w:pPr>
      <w:r>
        <w:t>463          pass</w:t>
      </w:r>
    </w:p>
    <w:p>
      <w:pPr>
        <w:pStyle w:val="Kod"/>
      </w:pPr>
      <w:r>
        <w:t>464      for t in threads:</w:t>
      </w:r>
    </w:p>
    <w:p>
      <w:pPr>
        <w:pStyle w:val="Kod"/>
      </w:pPr>
      <w:r>
        <w:t>465          t.join()</w:t>
      </w:r>
    </w:p>
    <w:p>
      <w:pPr>
        <w:pStyle w:val="Kod"/>
      </w:pPr>
      <w:r>
        <w:t>466      if failures:</w:t>
      </w:r>
    </w:p>
    <w:p>
      <w:pPr>
        <w:pStyle w:val="Kod"/>
      </w:pPr>
      <w:r>
        <w:t>467          raise RuntimeError(f"Greška u radnoj niti: {failures[0]}")</w:t>
      </w:r>
    </w:p>
    <w:p>
      <w:pPr>
        <w:pStyle w:val="Kod"/>
      </w:pPr>
      <w:r>
        <w:t>468      # TPS se računa na osnovu stvarnog vremena rada OLTP niti</w:t>
      </w:r>
    </w:p>
    <w:p>
      <w:pPr>
        <w:pStyle w:val="Kod"/>
      </w:pPr>
      <w:r>
        <w:t>469      elapsed = max(s.elapsed for s in stats)</w:t>
      </w:r>
    </w:p>
    <w:p>
      <w:pPr>
        <w:pStyle w:val="Kod"/>
      </w:pPr>
      <w:r>
        <w:t xml:space="preserve">470   </w:t>
      </w:r>
    </w:p>
    <w:p>
      <w:pPr>
        <w:pStyle w:val="Kod"/>
      </w:pPr>
      <w:r>
        <w:t>471      merged = WorkerStats()</w:t>
      </w:r>
    </w:p>
    <w:p>
      <w:pPr>
        <w:pStyle w:val="Kod"/>
      </w:pPr>
      <w:r>
        <w:t>472      for s in stats:</w:t>
      </w:r>
    </w:p>
    <w:p>
      <w:pPr>
        <w:pStyle w:val="Kod"/>
      </w:pPr>
      <w:r>
        <w:t>473          for k in merged.lat:</w:t>
      </w:r>
    </w:p>
    <w:p>
      <w:pPr>
        <w:pStyle w:val="Kod"/>
      </w:pPr>
      <w:r>
        <w:t>474              merged.lat[k].extend(s.lat[k])</w:t>
      </w:r>
    </w:p>
    <w:p>
      <w:pPr>
        <w:pStyle w:val="Kod"/>
      </w:pPr>
      <w:r>
        <w:t>475          merged.commits += s.commits</w:t>
      </w:r>
    </w:p>
    <w:p>
      <w:pPr>
        <w:pStyle w:val="Kod"/>
      </w:pPr>
      <w:r>
        <w:t>476          merged.rollbacks += s.rollbacks</w:t>
      </w:r>
    </w:p>
    <w:p>
      <w:pPr>
        <w:pStyle w:val="Kod"/>
      </w:pPr>
      <w:r>
        <w:t>477          merged.errors += s.errors</w:t>
      </w:r>
    </w:p>
    <w:p>
      <w:pPr>
        <w:pStyle w:val="Kod"/>
      </w:pPr>
      <w:r>
        <w:t>478      all_lat = [v for k in merged.lat for v in merged.lat[k]]</w:t>
      </w:r>
    </w:p>
    <w:p>
      <w:pPr>
        <w:pStyle w:val="Kod"/>
      </w:pPr>
      <w:r>
        <w:t>479      return {</w:t>
      </w:r>
    </w:p>
    <w:p>
      <w:pPr>
        <w:pStyle w:val="Kod"/>
      </w:pPr>
      <w:r>
        <w:t>480          "elapsed": elapsed, "commits": merged.commits, "rollbacks": merged.rollbacks,</w:t>
      </w:r>
    </w:p>
    <w:p>
      <w:pPr>
        <w:pStyle w:val="Kod"/>
      </w:pPr>
      <w:r>
        <w:t>481          "errors": merged.errors, "tps": merged.commits / elapsed,</w:t>
      </w:r>
    </w:p>
    <w:p>
      <w:pPr>
        <w:pStyle w:val="Kod"/>
      </w:pPr>
      <w:r>
        <w:t>482          "p50": percentile(all_lat, 50), "p95": percentile(all_lat, 95), "p99": percentile(all_lat, 99),</w:t>
      </w:r>
    </w:p>
    <w:p>
      <w:pPr>
        <w:pStyle w:val="Kod"/>
      </w:pPr>
      <w:r>
        <w:t>483          "by_type": {k: {"n": len(v), "p50": percentile(v, 50), "p95": percentile(v, 95),</w:t>
      </w:r>
    </w:p>
    <w:p>
      <w:pPr>
        <w:pStyle w:val="Kod"/>
      </w:pPr>
      <w:r>
        <w:t>484                          "p99": percentile(v, 99), "avg": statistics.mean(v) if v else 0}</w:t>
      </w:r>
    </w:p>
    <w:p>
      <w:pPr>
        <w:pStyle w:val="Kod"/>
      </w:pPr>
      <w:r>
        <w:t>485                      for k, v in merged.lat.items()},</w:t>
      </w:r>
    </w:p>
    <w:p>
      <w:pPr>
        <w:pStyle w:val="Kod"/>
      </w:pPr>
      <w:r>
        <w:t>486          "olap_queries": len(olap_done),</w:t>
      </w:r>
    </w:p>
    <w:p>
      <w:pPr>
        <w:pStyle w:val="Kod"/>
      </w:pPr>
      <w:r>
        <w:t>487      }</w:t>
      </w:r>
    </w:p>
    <w:p>
      <w:pPr>
        <w:pStyle w:val="Kod"/>
      </w:pPr>
      <w:r>
        <w:t xml:space="preserve">488   </w:t>
      </w:r>
    </w:p>
    <w:p>
      <w:pPr>
        <w:pStyle w:val="Kod"/>
      </w:pPr>
      <w:r>
        <w:t xml:space="preserve">489   </w:t>
      </w:r>
    </w:p>
    <w:p>
      <w:pPr>
        <w:spacing w:after="0"/>
      </w:pPr>
    </w:p>
    <w:p>
      <w:pPr>
        <w:jc w:val="both"/>
      </w:pPr>
      <w:r>
        <w:rPr>
          <w:rFonts w:ascii="Consolas" w:hAnsi="Consolas" w:cs="Consolas"/>
          <w:sz w:val="19"/>
        </w:rPr>
        <w:t>run_workload</w:t>
      </w:r>
      <w:r>
        <w:t xml:space="preserve"> pravi po jednu nit za svakog OLTP klijenta i, opciono, OLAP niti, sa zajedničkom barijerom. Svaka nit je omotana funkcijom </w:t>
      </w:r>
      <w:r>
        <w:rPr>
          <w:rFonts w:ascii="Consolas" w:hAnsi="Consolas" w:cs="Consolas"/>
          <w:sz w:val="19"/>
        </w:rPr>
        <w:t>guarded</w:t>
      </w:r>
      <w:r>
        <w:t>, koja u slučaju greške prekida barijeru, pa program ne može da ostane da čeka zauvek. TPS se računa kao broj potvrđenih transakcija podeljen stvarnim vremenom rada OLTP niti, a zatim se spajaju latencije svih klijenata i računaju percentili ukupno i po tipu transakcije.</w:t>
      </w:r>
    </w:p>
    <w:p>
      <w:pPr>
        <w:pStyle w:val="Heading2"/>
      </w:pPr>
      <w:r>
        <w:t>3.6. Analiza planova izvršavanja</w:t>
      </w:r>
    </w:p>
    <w:p>
      <w:pPr>
        <w:pStyle w:val="Natpis"/>
        <w:keepNext/>
        <w:jc w:val="center"/>
      </w:pPr>
      <w:r>
        <w:t>Listing 12. Metrike iz plana izvršavanja (linije 490–521)</w:t>
      </w:r>
    </w:p>
    <w:p>
      <w:pPr>
        <w:pStyle w:val="Kod"/>
      </w:pPr>
      <w:r>
        <w:t>490  # ---------------------------------------------------------------------------</w:t>
      </w:r>
    </w:p>
    <w:p>
      <w:pPr>
        <w:pStyle w:val="Kod"/>
      </w:pPr>
      <w:r>
        <w:t>491  # KORAK 4: analiza planova izvršavanja</w:t>
      </w:r>
    </w:p>
    <w:p>
      <w:pPr>
        <w:pStyle w:val="Kod"/>
      </w:pPr>
      <w:r>
        <w:t>492  # ---------------------------------------------------------------------------</w:t>
      </w:r>
    </w:p>
    <w:p>
      <w:pPr>
        <w:pStyle w:val="Kod"/>
      </w:pPr>
      <w:r>
        <w:t xml:space="preserve">493   </w:t>
      </w:r>
    </w:p>
    <w:p>
      <w:pPr>
        <w:pStyle w:val="Kod"/>
      </w:pPr>
      <w:r>
        <w:t>494  def plan_metrics(conn, sql):</w:t>
      </w:r>
    </w:p>
    <w:p>
      <w:pPr>
        <w:pStyle w:val="Kod"/>
      </w:pPr>
      <w:r>
        <w:t>495      """EXPLAIN (ANALYZE, BUFFERS, FORMAT JSON) -&gt; vreme, pročitani redovi, blokovi, tipovi čvorova."""</w:t>
      </w:r>
    </w:p>
    <w:p>
      <w:pPr>
        <w:pStyle w:val="Kod"/>
      </w:pPr>
      <w:r>
        <w:t>496      rows = query(conn, f"EXPLAIN (ANALYZE, BUFFERS, FORMAT JSON) {sql}")</w:t>
      </w:r>
    </w:p>
    <w:p>
      <w:pPr>
        <w:pStyle w:val="Kod"/>
      </w:pPr>
      <w:r>
        <w:t>497      plan = rows[0][0]</w:t>
      </w:r>
    </w:p>
    <w:p>
      <w:pPr>
        <w:pStyle w:val="Kod"/>
      </w:pPr>
      <w:r>
        <w:t>498      if isinstance(plan, str):</w:t>
      </w:r>
    </w:p>
    <w:p>
      <w:pPr>
        <w:pStyle w:val="Kod"/>
      </w:pPr>
      <w:r>
        <w:t>499          plan = json.loads(plan)</w:t>
      </w:r>
    </w:p>
    <w:p>
      <w:pPr>
        <w:pStyle w:val="Kod"/>
      </w:pPr>
      <w:r>
        <w:t>500      root = plan[0]["Plan"]</w:t>
      </w:r>
    </w:p>
    <w:p>
      <w:pPr>
        <w:pStyle w:val="Kod"/>
      </w:pPr>
      <w:r>
        <w:t>501      scanned, nodes = 0, []</w:t>
      </w:r>
    </w:p>
    <w:p>
      <w:pPr>
        <w:pStyle w:val="Kod"/>
      </w:pPr>
      <w:r>
        <w:t xml:space="preserve">502   </w:t>
      </w:r>
    </w:p>
    <w:p>
      <w:pPr>
        <w:pStyle w:val="Kod"/>
      </w:pPr>
      <w:r>
        <w:t>503      def walk(n):</w:t>
      </w:r>
    </w:p>
    <w:p>
      <w:pPr>
        <w:pStyle w:val="Kod"/>
      </w:pPr>
      <w:r>
        <w:t>504          nonlocal scanned</w:t>
      </w:r>
    </w:p>
    <w:p>
      <w:pPr>
        <w:pStyle w:val="Kod"/>
      </w:pPr>
      <w:r>
        <w:t>505          nt = n["Node Type"]</w:t>
      </w:r>
    </w:p>
    <w:p>
      <w:pPr>
        <w:pStyle w:val="Kod"/>
      </w:pPr>
      <w:r>
        <w:t>506          if "Scan" in nt:</w:t>
      </w:r>
    </w:p>
    <w:p>
      <w:pPr>
        <w:pStyle w:val="Kod"/>
      </w:pPr>
      <w:r>
        <w:t>507              loops = n.get("Actual Loops", 1)</w:t>
      </w:r>
    </w:p>
    <w:p>
      <w:pPr>
        <w:pStyle w:val="Kod"/>
      </w:pPr>
      <w:r>
        <w:t>508              scanned += (n.get("Actual Rows", 0) + n.get("Rows Removed by Filter", 0)) * loops</w:t>
      </w:r>
    </w:p>
    <w:p>
      <w:pPr>
        <w:pStyle w:val="Kod"/>
      </w:pPr>
      <w:r>
        <w:t>509              nodes.append(nt + (f" ({n['Relation Name']})" if "Relation Name" in n else ""))</w:t>
      </w:r>
    </w:p>
    <w:p>
      <w:pPr>
        <w:pStyle w:val="Kod"/>
      </w:pPr>
      <w:r>
        <w:t>510          for c in n.get("Plans", []):</w:t>
      </w:r>
    </w:p>
    <w:p>
      <w:pPr>
        <w:pStyle w:val="Kod"/>
      </w:pPr>
      <w:r>
        <w:t>511              walk(c)</w:t>
      </w:r>
    </w:p>
    <w:p>
      <w:pPr>
        <w:pStyle w:val="Kod"/>
      </w:pPr>
      <w:r>
        <w:t>512      walk(root)</w:t>
      </w:r>
    </w:p>
    <w:p>
      <w:pPr>
        <w:pStyle w:val="Kod"/>
      </w:pPr>
      <w:r>
        <w:t>513      return {</w:t>
      </w:r>
    </w:p>
    <w:p>
      <w:pPr>
        <w:pStyle w:val="Kod"/>
      </w:pPr>
      <w:r>
        <w:t>514          "time": plan[0].get("Execution Time", root.get("Actual Total Time")),</w:t>
      </w:r>
    </w:p>
    <w:p>
      <w:pPr>
        <w:pStyle w:val="Kod"/>
      </w:pPr>
      <w:r>
        <w:t>515          "rows_out": root.get("Actual Rows"),</w:t>
      </w:r>
    </w:p>
    <w:p>
      <w:pPr>
        <w:pStyle w:val="Kod"/>
      </w:pPr>
      <w:r>
        <w:t>516          "scanned": int(scanned),</w:t>
      </w:r>
    </w:p>
    <w:p>
      <w:pPr>
        <w:pStyle w:val="Kod"/>
      </w:pPr>
      <w:r>
        <w:t>517          "blocks": root.get("Shared Hit Blocks", 0) + root.get("Shared Read Blocks", 0),</w:t>
      </w:r>
    </w:p>
    <w:p>
      <w:pPr>
        <w:pStyle w:val="Kod"/>
      </w:pPr>
      <w:r>
        <w:t>518          "nodes": nodes,</w:t>
      </w:r>
    </w:p>
    <w:p>
      <w:pPr>
        <w:pStyle w:val="Kod"/>
      </w:pPr>
      <w:r>
        <w:t>519      }</w:t>
      </w:r>
    </w:p>
    <w:p>
      <w:pPr>
        <w:pStyle w:val="Kod"/>
      </w:pPr>
      <w:r>
        <w:t xml:space="preserve">520   </w:t>
      </w:r>
    </w:p>
    <w:p>
      <w:pPr>
        <w:pStyle w:val="Kod"/>
      </w:pPr>
      <w:r>
        <w:t xml:space="preserve">521   </w:t>
      </w:r>
    </w:p>
    <w:p>
      <w:pPr>
        <w:spacing w:after="0"/>
      </w:pPr>
    </w:p>
    <w:p>
      <w:pPr>
        <w:jc w:val="both"/>
      </w:pPr>
      <w:r>
        <w:rPr>
          <w:rFonts w:ascii="Consolas" w:hAnsi="Consolas" w:cs="Consolas"/>
          <w:sz w:val="19"/>
        </w:rPr>
        <w:t>plan_metrics</w:t>
      </w:r>
      <w:r>
        <w:t xml:space="preserve"> izvršava </w:t>
      </w:r>
      <w:r>
        <w:rPr>
          <w:rFonts w:ascii="Consolas" w:hAnsi="Consolas" w:cs="Consolas"/>
          <w:sz w:val="19"/>
        </w:rPr>
        <w:t>EXPLAIN (ANALYZE, BUFFERS, FORMAT JSON)</w:t>
      </w:r>
      <w:r>
        <w:t xml:space="preserve"> i rekurzivno obilazi stablo plana. Za svaki čvor skeniranja sabira broj pročitanih redova – vraćene plus odbačene filterom, pomnoženo brojem izvršavanja (</w:t>
      </w:r>
      <w:r>
        <w:rPr>
          <w:i/>
        </w:rPr>
        <w:t>loops</w:t>
      </w:r>
      <w:r>
        <w:t>, što obuhvata i paralelne radnike) – i pamti tip pristupa. Vraća vreme izvršavanja, broj vraćenih redova, ukupan broj pročitanih redova, broj blokova iz korenskog čvora i listu tipova skeniranja.</w:t>
      </w:r>
    </w:p>
    <w:p>
      <w:pPr>
        <w:pStyle w:val="Heading2"/>
      </w:pPr>
      <w:r>
        <w:t>3.7. Skladište podataka i ETL</w:t>
      </w:r>
    </w:p>
    <w:p>
      <w:pPr>
        <w:pStyle w:val="Natpis"/>
        <w:keepNext/>
        <w:jc w:val="center"/>
      </w:pPr>
      <w:r>
        <w:t>Listing 13. Šema skladišta podataka (linije 522–581)</w:t>
      </w:r>
    </w:p>
    <w:p>
      <w:pPr>
        <w:pStyle w:val="Kod"/>
      </w:pPr>
      <w:r>
        <w:t>522  # ---------------------------------------------------------------------------</w:t>
      </w:r>
    </w:p>
    <w:p>
      <w:pPr>
        <w:pStyle w:val="Kod"/>
      </w:pPr>
      <w:r>
        <w:t>523  # KORAK 5: skladište podataka (star schema) i ETL</w:t>
      </w:r>
    </w:p>
    <w:p>
      <w:pPr>
        <w:pStyle w:val="Kod"/>
      </w:pPr>
      <w:r>
        <w:t>524  # ---------------------------------------------------------------------------</w:t>
      </w:r>
    </w:p>
    <w:p>
      <w:pPr>
        <w:pStyle w:val="Kod"/>
      </w:pPr>
      <w:r>
        <w:t>525  # Denormalizovane dimenzije (grad i region su atributi kupca, kategorija je</w:t>
      </w:r>
    </w:p>
    <w:p>
      <w:pPr>
        <w:pStyle w:val="Kod"/>
      </w:pPr>
      <w:r>
        <w:t>526  # atribut proizvoda) i tabela činjenica sa merama (količina, prihod).</w:t>
      </w:r>
    </w:p>
    <w:p>
      <w:pPr>
        <w:pStyle w:val="Kod"/>
      </w:pPr>
      <w:r>
        <w:t>527  # Surogat ključevi (customer_key, product_key) odvajaju DW od ključeva izvora.</w:t>
      </w:r>
    </w:p>
    <w:p>
      <w:pPr>
        <w:pStyle w:val="Kod"/>
      </w:pPr>
      <w:r>
        <w:t xml:space="preserve">528   </w:t>
      </w:r>
    </w:p>
    <w:p>
      <w:pPr>
        <w:pStyle w:val="Kod"/>
      </w:pPr>
      <w:r>
        <w:t>529  DW_DDL = """</w:t>
      </w:r>
    </w:p>
    <w:p>
      <w:pPr>
        <w:pStyle w:val="Kod"/>
      </w:pPr>
      <w:r>
        <w:t>530  CREATE SCHEMA dw;</w:t>
      </w:r>
    </w:p>
    <w:p>
      <w:pPr>
        <w:pStyle w:val="Kod"/>
      </w:pPr>
      <w:r>
        <w:t xml:space="preserve">531   </w:t>
      </w:r>
    </w:p>
    <w:p>
      <w:pPr>
        <w:pStyle w:val="Kod"/>
      </w:pPr>
      <w:r>
        <w:t>532  CREATE TABLE dw.dim_date (</w:t>
      </w:r>
    </w:p>
    <w:p>
      <w:pPr>
        <w:pStyle w:val="Kod"/>
      </w:pPr>
      <w:r>
        <w:t>533      date_key     int PRIMARY KEY,          -- YYYYMMDD</w:t>
      </w:r>
    </w:p>
    <w:p>
      <w:pPr>
        <w:pStyle w:val="Kod"/>
      </w:pPr>
      <w:r>
        <w:t>534      full_date    date NOT NULL,</w:t>
      </w:r>
    </w:p>
    <w:p>
      <w:pPr>
        <w:pStyle w:val="Kod"/>
      </w:pPr>
      <w:r>
        <w:t>535      year         int  NOT NULL,</w:t>
      </w:r>
    </w:p>
    <w:p>
      <w:pPr>
        <w:pStyle w:val="Kod"/>
      </w:pPr>
      <w:r>
        <w:t>536      quarter      int  NOT NULL,</w:t>
      </w:r>
    </w:p>
    <w:p>
      <w:pPr>
        <w:pStyle w:val="Kod"/>
      </w:pPr>
      <w:r>
        <w:t>537      month        int  NOT NULL,</w:t>
      </w:r>
    </w:p>
    <w:p>
      <w:pPr>
        <w:pStyle w:val="Kod"/>
      </w:pPr>
      <w:r>
        <w:t>538      month_name   text NOT NULL,</w:t>
      </w:r>
    </w:p>
    <w:p>
      <w:pPr>
        <w:pStyle w:val="Kod"/>
      </w:pPr>
      <w:r>
        <w:t>539      day          int  NOT NULL,</w:t>
      </w:r>
    </w:p>
    <w:p>
      <w:pPr>
        <w:pStyle w:val="Kod"/>
      </w:pPr>
      <w:r>
        <w:t>540      day_of_week  int  NOT NULL,</w:t>
      </w:r>
    </w:p>
    <w:p>
      <w:pPr>
        <w:pStyle w:val="Kod"/>
      </w:pPr>
      <w:r>
        <w:t>541      day_name     text NOT NULL,</w:t>
      </w:r>
    </w:p>
    <w:p>
      <w:pPr>
        <w:pStyle w:val="Kod"/>
      </w:pPr>
      <w:r>
        <w:t>542      is_weekend   boolean NOT NULL</w:t>
      </w:r>
    </w:p>
    <w:p>
      <w:pPr>
        <w:pStyle w:val="Kod"/>
      </w:pPr>
      <w:r>
        <w:t>543  );</w:t>
      </w:r>
    </w:p>
    <w:p>
      <w:pPr>
        <w:pStyle w:val="Kod"/>
      </w:pPr>
      <w:r>
        <w:t xml:space="preserve">544   </w:t>
      </w:r>
    </w:p>
    <w:p>
      <w:pPr>
        <w:pStyle w:val="Kod"/>
      </w:pPr>
      <w:r>
        <w:t>545  CREATE TABLE dw.dim_customer (</w:t>
      </w:r>
    </w:p>
    <w:p>
      <w:pPr>
        <w:pStyle w:val="Kod"/>
      </w:pPr>
      <w:r>
        <w:t>546      customer_key serial PRIMARY KEY,       -- surogat ključ</w:t>
      </w:r>
    </w:p>
    <w:p>
      <w:pPr>
        <w:pStyle w:val="Kod"/>
      </w:pPr>
      <w:r>
        <w:t>547      customer_id  int NOT NULL UNIQUE,      -- prirodni (poslovni) ključ iz OLTP-a</w:t>
      </w:r>
    </w:p>
    <w:p>
      <w:pPr>
        <w:pStyle w:val="Kod"/>
      </w:pPr>
      <w:r>
        <w:t>548      full_name    text NOT NULL,</w:t>
      </w:r>
    </w:p>
    <w:p>
      <w:pPr>
        <w:pStyle w:val="Kod"/>
      </w:pPr>
      <w:r>
        <w:t>549      city         text NOT NULL,</w:t>
      </w:r>
    </w:p>
    <w:p>
      <w:pPr>
        <w:pStyle w:val="Kod"/>
      </w:pPr>
      <w:r>
        <w:t>550      region       text NOT NULL</w:t>
      </w:r>
    </w:p>
    <w:p>
      <w:pPr>
        <w:pStyle w:val="Kod"/>
      </w:pPr>
      <w:r>
        <w:t>551  );</w:t>
      </w:r>
    </w:p>
    <w:p>
      <w:pPr>
        <w:pStyle w:val="Kod"/>
      </w:pPr>
      <w:r>
        <w:t xml:space="preserve">552   </w:t>
      </w:r>
    </w:p>
    <w:p>
      <w:pPr>
        <w:pStyle w:val="Kod"/>
      </w:pPr>
      <w:r>
        <w:t>553  CREATE TABLE dw.dim_product (</w:t>
      </w:r>
    </w:p>
    <w:p>
      <w:pPr>
        <w:pStyle w:val="Kod"/>
      </w:pPr>
      <w:r>
        <w:t>554      product_key  serial PRIMARY KEY,</w:t>
      </w:r>
    </w:p>
    <w:p>
      <w:pPr>
        <w:pStyle w:val="Kod"/>
      </w:pPr>
      <w:r>
        <w:t>555      product_id   int NOT NULL UNIQUE,</w:t>
      </w:r>
    </w:p>
    <w:p>
      <w:pPr>
        <w:pStyle w:val="Kod"/>
      </w:pPr>
      <w:r>
        <w:t>556      product_name text NOT NULL,</w:t>
      </w:r>
    </w:p>
    <w:p>
      <w:pPr>
        <w:pStyle w:val="Kod"/>
      </w:pPr>
      <w:r>
        <w:t>557      category     text NOT NULL,</w:t>
      </w:r>
    </w:p>
    <w:p>
      <w:pPr>
        <w:pStyle w:val="Kod"/>
      </w:pPr>
      <w:r>
        <w:t>558      list_price   numeric(10,2) NOT NULL</w:t>
      </w:r>
    </w:p>
    <w:p>
      <w:pPr>
        <w:pStyle w:val="Kod"/>
      </w:pPr>
      <w:r>
        <w:t>559  );</w:t>
      </w:r>
    </w:p>
    <w:p>
      <w:pPr>
        <w:pStyle w:val="Kod"/>
      </w:pPr>
      <w:r>
        <w:t xml:space="preserve">560   </w:t>
      </w:r>
    </w:p>
    <w:p>
      <w:pPr>
        <w:pStyle w:val="Kod"/>
      </w:pPr>
      <w:r>
        <w:t>561  CREATE TABLE dw.fact_sales (</w:t>
      </w:r>
    </w:p>
    <w:p>
      <w:pPr>
        <w:pStyle w:val="Kod"/>
      </w:pPr>
      <w:r>
        <w:t>562      date_key     int NOT NULL REFERENCES dw.dim_date,</w:t>
      </w:r>
    </w:p>
    <w:p>
      <w:pPr>
        <w:pStyle w:val="Kod"/>
      </w:pPr>
      <w:r>
        <w:t>563      customer_key int NOT NULL REFERENCES dw.dim_customer,</w:t>
      </w:r>
    </w:p>
    <w:p>
      <w:pPr>
        <w:pStyle w:val="Kod"/>
      </w:pPr>
      <w:r>
        <w:t>564      product_key  int NOT NULL REFERENCES dw.dim_product,</w:t>
      </w:r>
    </w:p>
    <w:p>
      <w:pPr>
        <w:pStyle w:val="Kod"/>
      </w:pPr>
      <w:r>
        <w:t>565      order_id     bigint NOT NULL,          -- degenerisana dimenzija</w:t>
      </w:r>
    </w:p>
    <w:p>
      <w:pPr>
        <w:pStyle w:val="Kod"/>
      </w:pPr>
      <w:r>
        <w:t>566      line_no      smallint NOT NULL,</w:t>
      </w:r>
    </w:p>
    <w:p>
      <w:pPr>
        <w:pStyle w:val="Kod"/>
      </w:pPr>
      <w:r>
        <w:t>567      quantity     int NOT NULL,</w:t>
      </w:r>
    </w:p>
    <w:p>
      <w:pPr>
        <w:pStyle w:val="Kod"/>
      </w:pPr>
      <w:r>
        <w:t>568      unit_price   numeric(10,2) NOT NULL,</w:t>
      </w:r>
    </w:p>
    <w:p>
      <w:pPr>
        <w:pStyle w:val="Kod"/>
      </w:pPr>
      <w:r>
        <w:t>569      revenue      numeric(12,2) NOT NULL</w:t>
      </w:r>
    </w:p>
    <w:p>
      <w:pPr>
        <w:pStyle w:val="Kod"/>
      </w:pPr>
      <w:r>
        <w:t>570  );</w:t>
      </w:r>
    </w:p>
    <w:p>
      <w:pPr>
        <w:pStyle w:val="Kod"/>
      </w:pPr>
      <w:r>
        <w:t xml:space="preserve">571   </w:t>
      </w:r>
    </w:p>
    <w:p>
      <w:pPr>
        <w:pStyle w:val="Kod"/>
      </w:pPr>
      <w:r>
        <w:t>572  CREATE TABLE dw.etl_log (</w:t>
      </w:r>
    </w:p>
    <w:p>
      <w:pPr>
        <w:pStyle w:val="Kod"/>
      </w:pPr>
      <w:r>
        <w:t>573      load_id      serial PRIMARY KEY,</w:t>
      </w:r>
    </w:p>
    <w:p>
      <w:pPr>
        <w:pStyle w:val="Kod"/>
      </w:pPr>
      <w:r>
        <w:t>574      load_type    text NOT NULL,</w:t>
      </w:r>
    </w:p>
    <w:p>
      <w:pPr>
        <w:pStyle w:val="Kod"/>
      </w:pPr>
      <w:r>
        <w:t>575      from_order   bigint NOT NULL,</w:t>
      </w:r>
    </w:p>
    <w:p>
      <w:pPr>
        <w:pStyle w:val="Kod"/>
      </w:pPr>
      <w:r>
        <w:t>576      to_order     bigint NOT NULL,</w:t>
      </w:r>
    </w:p>
    <w:p>
      <w:pPr>
        <w:pStyle w:val="Kod"/>
      </w:pPr>
      <w:r>
        <w:t>577      rows_loaded  bigint NOT NULL,</w:t>
      </w:r>
    </w:p>
    <w:p>
      <w:pPr>
        <w:pStyle w:val="Kod"/>
      </w:pPr>
      <w:r>
        <w:t>578      loaded_at    timestamptz NOT NULL DEFAULT now()</w:t>
      </w:r>
    </w:p>
    <w:p>
      <w:pPr>
        <w:pStyle w:val="Kod"/>
      </w:pPr>
      <w:r>
        <w:t>579  );</w:t>
      </w:r>
    </w:p>
    <w:p>
      <w:pPr>
        <w:pStyle w:val="Kod"/>
      </w:pPr>
      <w:r>
        <w:t>580  """</w:t>
      </w:r>
    </w:p>
    <w:p>
      <w:pPr>
        <w:pStyle w:val="Kod"/>
      </w:pPr>
      <w:r>
        <w:t xml:space="preserve">581   </w:t>
      </w:r>
    </w:p>
    <w:p>
      <w:pPr>
        <w:spacing w:after="0"/>
      </w:pPr>
    </w:p>
    <w:p>
      <w:pPr>
        <w:jc w:val="both"/>
      </w:pPr>
      <w:r>
        <w:rPr>
          <w:rFonts w:ascii="Consolas" w:hAnsi="Consolas" w:cs="Consolas"/>
          <w:sz w:val="19"/>
        </w:rPr>
        <w:t>dim_date</w:t>
      </w:r>
      <w:r>
        <w:t xml:space="preserve"> ima prirodni ključ u obliku YYYYMMDD i atribute hijerarhije vremena. </w:t>
      </w:r>
      <w:r>
        <w:rPr>
          <w:rFonts w:ascii="Consolas" w:hAnsi="Consolas" w:cs="Consolas"/>
          <w:sz w:val="19"/>
        </w:rPr>
        <w:t>dim_customer</w:t>
      </w:r>
      <w:r>
        <w:t xml:space="preserve"> i </w:t>
      </w:r>
      <w:r>
        <w:rPr>
          <w:rFonts w:ascii="Consolas" w:hAnsi="Consolas" w:cs="Consolas"/>
          <w:sz w:val="19"/>
        </w:rPr>
        <w:t>dim_product</w:t>
      </w:r>
      <w:r>
        <w:t xml:space="preserve"> imaju surogat ključeve (</w:t>
      </w:r>
      <w:r>
        <w:rPr>
          <w:rFonts w:ascii="Consolas" w:hAnsi="Consolas" w:cs="Consolas"/>
          <w:sz w:val="19"/>
        </w:rPr>
        <w:t>serial</w:t>
      </w:r>
      <w:r>
        <w:t xml:space="preserve">) i prirodne ključeve iz OLTP-a, uz denormalizovane atribute (grad i region kupca, kategorija proizvoda). </w:t>
      </w:r>
      <w:r>
        <w:rPr>
          <w:rFonts w:ascii="Consolas" w:hAnsi="Consolas" w:cs="Consolas"/>
          <w:sz w:val="19"/>
        </w:rPr>
        <w:t>fact_sales</w:t>
      </w:r>
      <w:r>
        <w:t xml:space="preserve"> ima granularnost stavke narudžbine, strane ključeve dimenzija, </w:t>
      </w:r>
      <w:r>
        <w:rPr>
          <w:i/>
        </w:rPr>
        <w:t>degenerisanu dimenziju</w:t>
      </w:r>
      <w:r>
        <w:t xml:space="preserve"> </w:t>
      </w:r>
      <w:r>
        <w:rPr>
          <w:rFonts w:ascii="Consolas" w:hAnsi="Consolas" w:cs="Consolas"/>
          <w:sz w:val="19"/>
        </w:rPr>
        <w:t>order_id</w:t>
      </w:r>
      <w:r>
        <w:t xml:space="preserve"> (identifikator bez sopstvene dimenzione tabele) i mere količinu, cenu i prihod. </w:t>
      </w:r>
      <w:r>
        <w:rPr>
          <w:rFonts w:ascii="Consolas" w:hAnsi="Consolas" w:cs="Consolas"/>
          <w:sz w:val="19"/>
        </w:rPr>
        <w:t>etl_log</w:t>
      </w:r>
      <w:r>
        <w:t xml:space="preserve"> beleži svako učitavanje i opseg identifikatora – to je </w:t>
      </w:r>
      <w:r>
        <w:rPr>
          <w:i/>
        </w:rPr>
        <w:t>watermark</w:t>
      </w:r>
      <w:r>
        <w:t xml:space="preserve"> za inkrementalni ETL.</w:t>
      </w:r>
    </w:p>
    <w:p>
      <w:pPr>
        <w:pStyle w:val="Natpis"/>
        <w:keepNext/>
        <w:jc w:val="center"/>
      </w:pPr>
      <w:r>
        <w:t>Listing 14. ETL: dimenzije, tabela činjenica i materijalizovani pogled (linije 582–650)</w:t>
      </w:r>
    </w:p>
    <w:p>
      <w:pPr>
        <w:pStyle w:val="Kod"/>
      </w:pPr>
      <w:r>
        <w:t>582  MONTHS = ["januar", "februar", "mart", "april", "maj", "jun", "jul", "avgust", "septembar", "oktobar",</w:t>
      </w:r>
    </w:p>
    <w:p>
      <w:pPr>
        <w:pStyle w:val="Kod"/>
      </w:pPr>
      <w:r>
        <w:t>583            "novembar", "decembar"]</w:t>
      </w:r>
    </w:p>
    <w:p>
      <w:pPr>
        <w:pStyle w:val="Kod"/>
      </w:pPr>
      <w:r>
        <w:t>584  DAYS = ["ponedeljak", "utorak", "sreda", "četvrtak", "petak", "subota", "nedelja"]</w:t>
      </w:r>
    </w:p>
    <w:p>
      <w:pPr>
        <w:pStyle w:val="Kod"/>
      </w:pPr>
      <w:r>
        <w:t xml:space="preserve">585   </w:t>
      </w:r>
    </w:p>
    <w:p>
      <w:pPr>
        <w:pStyle w:val="Kod"/>
      </w:pPr>
      <w:r>
        <w:t>586  ETL_DIMENSIONS = [</w:t>
      </w:r>
    </w:p>
    <w:p>
      <w:pPr>
        <w:pStyle w:val="Kod"/>
      </w:pPr>
      <w:r>
        <w:t>587      ("dim_date", f"""</w:t>
      </w:r>
    </w:p>
    <w:p>
      <w:pPr>
        <w:pStyle w:val="Kod"/>
      </w:pPr>
      <w:r>
        <w:t>588          INSERT INTO dw.dim_date</w:t>
      </w:r>
    </w:p>
    <w:p>
      <w:pPr>
        <w:pStyle w:val="Kod"/>
      </w:pPr>
      <w:r>
        <w:t>589          SELECT to_char(d, 'YYYYMMDD')::int, d::date, extract(year FROM d)::int, extract(quarter FROM d)::int,</w:t>
      </w:r>
    </w:p>
    <w:p>
      <w:pPr>
        <w:pStyle w:val="Kod"/>
      </w:pPr>
      <w:r>
        <w:t>590                 extract(month FROM d)::int, {pg_array(MONTHS)}[extract(month FROM d)::int],</w:t>
      </w:r>
    </w:p>
    <w:p>
      <w:pPr>
        <w:pStyle w:val="Kod"/>
      </w:pPr>
      <w:r>
        <w:t>591                 extract(day FROM d)::int, extract(isodow FROM d)::int,</w:t>
      </w:r>
    </w:p>
    <w:p>
      <w:pPr>
        <w:pStyle w:val="Kod"/>
      </w:pPr>
      <w:r>
        <w:t>592                 {pg_array(DAYS)}[extract(isodow FROM d)::int], extract(isodow FROM d) IN (6, 7)</w:t>
      </w:r>
    </w:p>
    <w:p>
      <w:pPr>
        <w:pStyle w:val="Kod"/>
      </w:pPr>
      <w:r>
        <w:t>593          FROM generate_series((SELECT min(order_date)::date FROM oltp.orders), current_date + 365,</w:t>
      </w:r>
    </w:p>
    <w:p>
      <w:pPr>
        <w:pStyle w:val="Kod"/>
      </w:pPr>
      <w:r>
        <w:t>594                               interval '1 day') AS d"""),</w:t>
      </w:r>
    </w:p>
    <w:p>
      <w:pPr>
        <w:pStyle w:val="Kod"/>
      </w:pPr>
      <w:r>
        <w:t>595      ("dim_customer", """</w:t>
      </w:r>
    </w:p>
    <w:p>
      <w:pPr>
        <w:pStyle w:val="Kod"/>
      </w:pPr>
      <w:r>
        <w:t>596          INSERT INTO dw.dim_customer (customer_id, full_name, city, region)</w:t>
      </w:r>
    </w:p>
    <w:p>
      <w:pPr>
        <w:pStyle w:val="Kod"/>
      </w:pPr>
      <w:r>
        <w:t>597          SELECT c.customer_id, c.first_name || ' ' || c.last_name, ci.name, r.name</w:t>
      </w:r>
    </w:p>
    <w:p>
      <w:pPr>
        <w:pStyle w:val="Kod"/>
      </w:pPr>
      <w:r>
        <w:t>598          FROM oltp.customer c</w:t>
      </w:r>
    </w:p>
    <w:p>
      <w:pPr>
        <w:pStyle w:val="Kod"/>
      </w:pPr>
      <w:r>
        <w:t>599          JOIN oltp.city ci ON ci.city_id = c.city_id</w:t>
      </w:r>
    </w:p>
    <w:p>
      <w:pPr>
        <w:pStyle w:val="Kod"/>
      </w:pPr>
      <w:r>
        <w:t>600          JOIN oltp.region r ON r.region_id = ci.region_id</w:t>
      </w:r>
    </w:p>
    <w:p>
      <w:pPr>
        <w:pStyle w:val="Kod"/>
      </w:pPr>
      <w:r>
        <w:t>601          ORDER BY c.customer_id"""),</w:t>
      </w:r>
    </w:p>
    <w:p>
      <w:pPr>
        <w:pStyle w:val="Kod"/>
      </w:pPr>
      <w:r>
        <w:t>602      ("dim_product", """</w:t>
      </w:r>
    </w:p>
    <w:p>
      <w:pPr>
        <w:pStyle w:val="Kod"/>
      </w:pPr>
      <w:r>
        <w:t>603          INSERT INTO dw.dim_product (product_id, product_name, category, list_price)</w:t>
      </w:r>
    </w:p>
    <w:p>
      <w:pPr>
        <w:pStyle w:val="Kod"/>
      </w:pPr>
      <w:r>
        <w:t>604          SELECT p.product_id, p.name, cat.name, p.price</w:t>
      </w:r>
    </w:p>
    <w:p>
      <w:pPr>
        <w:pStyle w:val="Kod"/>
      </w:pPr>
      <w:r>
        <w:t>605          FROM oltp.product p JOIN oltp.category cat ON cat.category_id = p.category_id</w:t>
      </w:r>
    </w:p>
    <w:p>
      <w:pPr>
        <w:pStyle w:val="Kod"/>
      </w:pPr>
      <w:r>
        <w:t>606          ORDER BY p.product_id"""),</w:t>
      </w:r>
    </w:p>
    <w:p>
      <w:pPr>
        <w:pStyle w:val="Kod"/>
      </w:pPr>
      <w:r>
        <w:t>607  ]</w:t>
      </w:r>
    </w:p>
    <w:p>
      <w:pPr>
        <w:pStyle w:val="Kod"/>
      </w:pPr>
      <w:r>
        <w:t xml:space="preserve">608   </w:t>
      </w:r>
    </w:p>
    <w:p>
      <w:pPr>
        <w:pStyle w:val="Kod"/>
      </w:pPr>
      <w:r>
        <w:t>609  # Transformacija: spajanje zaglavlja i stavki, zamena prirodnih ključeva</w:t>
      </w:r>
    </w:p>
    <w:p>
      <w:pPr>
        <w:pStyle w:val="Kod"/>
      </w:pPr>
      <w:r>
        <w:t>610  # surogat ključevima, izračunavanje mere revenue, filtriranje otkazanih.</w:t>
      </w:r>
    </w:p>
    <w:p>
      <w:pPr>
        <w:pStyle w:val="Kod"/>
      </w:pPr>
      <w:r>
        <w:t>611  ETL_FACT = """</w:t>
      </w:r>
    </w:p>
    <w:p>
      <w:pPr>
        <w:pStyle w:val="Kod"/>
      </w:pPr>
      <w:r>
        <w:t>612      INSERT INTO dw.fact_sales</w:t>
      </w:r>
    </w:p>
    <w:p>
      <w:pPr>
        <w:pStyle w:val="Kod"/>
      </w:pPr>
      <w:r>
        <w:t>613      SELECT to_char(o.order_date, 'YYYYMMDD')::int, dc.customer_key, dp.product_key,</w:t>
      </w:r>
    </w:p>
    <w:p>
      <w:pPr>
        <w:pStyle w:val="Kod"/>
      </w:pPr>
      <w:r>
        <w:t>614             o.order_id, i.line_no, i.quantity, i.unit_price, i.quantity * i.unit_price</w:t>
      </w:r>
    </w:p>
    <w:p>
      <w:pPr>
        <w:pStyle w:val="Kod"/>
      </w:pPr>
      <w:r>
        <w:t>615      FROM oltp.orders o</w:t>
      </w:r>
    </w:p>
    <w:p>
      <w:pPr>
        <w:pStyle w:val="Kod"/>
      </w:pPr>
      <w:r>
        <w:t>616      JOIN oltp.order_item i ON i.order_id = o.order_id</w:t>
      </w:r>
    </w:p>
    <w:p>
      <w:pPr>
        <w:pStyle w:val="Kod"/>
      </w:pPr>
      <w:r>
        <w:t>617      JOIN dw.dim_customer dc ON dc.customer_id = o.customer_id</w:t>
      </w:r>
    </w:p>
    <w:p>
      <w:pPr>
        <w:pStyle w:val="Kod"/>
      </w:pPr>
      <w:r>
        <w:t>618      JOIN dw.dim_product dp ON dp.product_id = i.product_id</w:t>
      </w:r>
    </w:p>
    <w:p>
      <w:pPr>
        <w:pStyle w:val="Kod"/>
      </w:pPr>
      <w:r>
        <w:t>619      WHERE o.status &lt;&gt; 'OTKAZANA'</w:t>
      </w:r>
    </w:p>
    <w:p>
      <w:pPr>
        <w:pStyle w:val="Kod"/>
      </w:pPr>
      <w:r>
        <w:t>620        AND o.order_id &gt; %(od)s AND o.order_id &lt;= %(do)s</w:t>
      </w:r>
    </w:p>
    <w:p>
      <w:pPr>
        <w:pStyle w:val="Kod"/>
      </w:pPr>
      <w:r>
        <w:t>621      ORDER BY o.order_date, o.order_id, i.line_no</w:t>
      </w:r>
    </w:p>
    <w:p>
      <w:pPr>
        <w:pStyle w:val="Kod"/>
      </w:pPr>
      <w:r>
        <w:t>622  """</w:t>
      </w:r>
    </w:p>
    <w:p>
      <w:pPr>
        <w:pStyle w:val="Kod"/>
      </w:pPr>
      <w:r>
        <w:t xml:space="preserve">623   </w:t>
      </w:r>
    </w:p>
    <w:p>
      <w:pPr>
        <w:pStyle w:val="Kod"/>
      </w:pPr>
      <w:r>
        <w:t>624  MV_DDL = """</w:t>
      </w:r>
    </w:p>
    <w:p>
      <w:pPr>
        <w:pStyle w:val="Kod"/>
      </w:pPr>
      <w:r>
        <w:t>625  CREATE MATERIALIZED VIEW dw.mv_sales_month AS</w:t>
      </w:r>
    </w:p>
    <w:p>
      <w:pPr>
        <w:pStyle w:val="Kod"/>
      </w:pPr>
      <w:r>
        <w:t>626  SELECT d.year, d.quarter, d.month, c.region, p.category,</w:t>
      </w:r>
    </w:p>
    <w:p>
      <w:pPr>
        <w:pStyle w:val="Kod"/>
      </w:pPr>
      <w:r>
        <w:t>627         SUM(f.revenue) AS revenue, SUM(f.quantity) AS quantity, COUNT(*) AS lines</w:t>
      </w:r>
    </w:p>
    <w:p>
      <w:pPr>
        <w:pStyle w:val="Kod"/>
      </w:pPr>
      <w:r>
        <w:t>628  FROM dw.fact_sales f</w:t>
      </w:r>
    </w:p>
    <w:p>
      <w:pPr>
        <w:pStyle w:val="Kod"/>
      </w:pPr>
      <w:r>
        <w:t>629  JOIN dw.dim_date d ON d.date_key = f.date_key</w:t>
      </w:r>
    </w:p>
    <w:p>
      <w:pPr>
        <w:pStyle w:val="Kod"/>
      </w:pPr>
      <w:r>
        <w:t>630  JOIN dw.dim_customer c ON c.customer_key = f.customer_key</w:t>
      </w:r>
    </w:p>
    <w:p>
      <w:pPr>
        <w:pStyle w:val="Kod"/>
      </w:pPr>
      <w:r>
        <w:t>631  JOIN dw.dim_product p ON p.product_key = f.product_key</w:t>
      </w:r>
    </w:p>
    <w:p>
      <w:pPr>
        <w:pStyle w:val="Kod"/>
      </w:pPr>
      <w:r>
        <w:t>632  GROUP BY d.year, d.quarter, d.month, c.region, p.category</w:t>
      </w:r>
    </w:p>
    <w:p>
      <w:pPr>
        <w:pStyle w:val="Kod"/>
      </w:pPr>
      <w:r>
        <w:t>633  """</w:t>
      </w:r>
    </w:p>
    <w:p>
      <w:pPr>
        <w:pStyle w:val="Kod"/>
      </w:pPr>
      <w:r>
        <w:t xml:space="preserve">634   </w:t>
      </w:r>
    </w:p>
    <w:p>
      <w:pPr>
        <w:pStyle w:val="Kod"/>
      </w:pPr>
      <w:r>
        <w:t xml:space="preserve">635   </w:t>
      </w:r>
    </w:p>
    <w:p>
      <w:pPr>
        <w:pStyle w:val="Kod"/>
      </w:pPr>
      <w:r>
        <w:t>636  def etl_fact(conn, load_type):</w:t>
      </w:r>
    </w:p>
    <w:p>
      <w:pPr>
        <w:pStyle w:val="Kod"/>
      </w:pPr>
      <w:r>
        <w:t>637      # Watermark = najveći order_id iz prethodnog učitavanja. Pojednostavljenje: u</w:t>
      </w:r>
    </w:p>
    <w:p>
      <w:pPr>
        <w:pStyle w:val="Kod"/>
      </w:pPr>
      <w:r>
        <w:t>638      # produkciji se koristi CDC (npr. logička replikacija), jer transakcije mogu da</w:t>
      </w:r>
    </w:p>
    <w:p>
      <w:pPr>
        <w:pStyle w:val="Kod"/>
      </w:pPr>
      <w:r>
        <w:t>639      # se potvrde van redosleda dodele order_id-ja, a menjaju se i postojeći redovi.</w:t>
      </w:r>
    </w:p>
    <w:p>
      <w:pPr>
        <w:pStyle w:val="Kod"/>
      </w:pPr>
      <w:r>
        <w:t>640      from_id = query(conn, "SELECT COALESCE(max(to_order), 0) FROM dw.etl_log")[0][0]</w:t>
      </w:r>
    </w:p>
    <w:p>
      <w:pPr>
        <w:pStyle w:val="Kod"/>
      </w:pPr>
      <w:r>
        <w:t>641      to_id = query(conn, "SELECT COALESCE(max(order_id), 0) FROM oltp.orders")[0][0]</w:t>
      </w:r>
    </w:p>
    <w:p>
      <w:pPr>
        <w:pStyle w:val="Kod"/>
      </w:pPr>
      <w:r>
        <w:t>642      t0 = time.perf_counter()</w:t>
      </w:r>
    </w:p>
    <w:p>
      <w:pPr>
        <w:pStyle w:val="Kod"/>
      </w:pPr>
      <w:r>
        <w:t>643      with conn.cursor() as cur:</w:t>
      </w:r>
    </w:p>
    <w:p>
      <w:pPr>
        <w:pStyle w:val="Kod"/>
      </w:pPr>
      <w:r>
        <w:t>644          cur.execute(ETL_FACT, {"od": from_id, "do": to_id})</w:t>
      </w:r>
    </w:p>
    <w:p>
      <w:pPr>
        <w:pStyle w:val="Kod"/>
      </w:pPr>
      <w:r>
        <w:t>645          n = cur.rowcount</w:t>
      </w:r>
    </w:p>
    <w:p>
      <w:pPr>
        <w:pStyle w:val="Kod"/>
      </w:pPr>
      <w:r>
        <w:t>646          cur.execute("INSERT INTO dw.etl_log (load_type, from_order, to_order, rows_loaded) VALUES (%s,%s,%s,%s)",</w:t>
      </w:r>
    </w:p>
    <w:p>
      <w:pPr>
        <w:pStyle w:val="Kod"/>
      </w:pPr>
      <w:r>
        <w:t>647                      (load_type, from_id, to_id, n))</w:t>
      </w:r>
    </w:p>
    <w:p>
      <w:pPr>
        <w:pStyle w:val="Kod"/>
      </w:pPr>
      <w:r>
        <w:t>648      return time.perf_counter() - t0, n, from_id, to_id</w:t>
      </w:r>
    </w:p>
    <w:p>
      <w:pPr>
        <w:pStyle w:val="Kod"/>
      </w:pPr>
      <w:r>
        <w:t xml:space="preserve">649   </w:t>
      </w:r>
    </w:p>
    <w:p>
      <w:pPr>
        <w:pStyle w:val="Kod"/>
      </w:pPr>
      <w:r>
        <w:t xml:space="preserve">650   </w:t>
      </w:r>
    </w:p>
    <w:p>
      <w:pPr>
        <w:spacing w:after="0"/>
      </w:pPr>
    </w:p>
    <w:p>
      <w:pPr>
        <w:jc w:val="both"/>
      </w:pPr>
      <w:r>
        <w:rPr>
          <w:rFonts w:ascii="Consolas" w:hAnsi="Consolas" w:cs="Consolas"/>
          <w:sz w:val="19"/>
        </w:rPr>
        <w:t>ETL_DIMENSIONS</w:t>
      </w:r>
      <w:r>
        <w:t xml:space="preserve"> puni dimenziju datuma za ceo period narudžbina i godinu unapred, a dimenzije kupca i proizvoda spajanjem normalizovanih OLTP tabela (denormalizacija). </w:t>
      </w:r>
      <w:r>
        <w:rPr>
          <w:rFonts w:ascii="Consolas" w:hAnsi="Consolas" w:cs="Consolas"/>
          <w:sz w:val="19"/>
        </w:rPr>
        <w:t>ETL_FACT</w:t>
      </w:r>
      <w:r>
        <w:t xml:space="preserve"> je transformacija činjenica: spaja zaglavlje i stavke narudžbine, zamenjuje prirodne ključeve surogat ključevima preko dimenzija, računa prihod kao količina × cena, izostavlja otkazane narudžbine i učitava samo opseg </w:t>
      </w:r>
      <w:r>
        <w:rPr>
          <w:rFonts w:ascii="Consolas" w:hAnsi="Consolas" w:cs="Consolas"/>
          <w:sz w:val="19"/>
        </w:rPr>
        <w:t>order_id</w:t>
      </w:r>
      <w:r>
        <w:t xml:space="preserve"> između prethodnog i tekućeg watermark-a, sortirano po datumu (zbog BRIN indeksa). </w:t>
      </w:r>
      <w:r>
        <w:rPr>
          <w:rFonts w:ascii="Consolas" w:hAnsi="Consolas" w:cs="Consolas"/>
          <w:sz w:val="19"/>
        </w:rPr>
        <w:t>MV_DDL</w:t>
      </w:r>
      <w:r>
        <w:t xml:space="preserve"> definiše materijalizovani pogled sa mesečnim sumama po regionu i kategoriji. </w:t>
      </w:r>
      <w:r>
        <w:rPr>
          <w:rFonts w:ascii="Consolas" w:hAnsi="Consolas" w:cs="Consolas"/>
          <w:sz w:val="19"/>
        </w:rPr>
        <w:t>etl_fact</w:t>
      </w:r>
      <w:r>
        <w:t xml:space="preserve"> čita poslednji watermark iz </w:t>
      </w:r>
      <w:r>
        <w:rPr>
          <w:rFonts w:ascii="Consolas" w:hAnsi="Consolas" w:cs="Consolas"/>
          <w:sz w:val="19"/>
        </w:rPr>
        <w:t>etl_log</w:t>
      </w:r>
      <w:r>
        <w:t>, učitava nove činjenice i upisuje novi zapis u dnevnik; komentar upozorava da je watermark po identifikatoru pojednostavljenje i da se u produkciji koristi CDC.</w:t>
      </w:r>
    </w:p>
    <w:p>
      <w:pPr>
        <w:pStyle w:val="Heading2"/>
      </w:pPr>
      <w:r>
        <w:t>3.8. OLAP upiti</w:t>
      </w:r>
    </w:p>
    <w:p>
      <w:pPr>
        <w:pStyle w:val="Natpis"/>
        <w:keepNext/>
        <w:jc w:val="center"/>
      </w:pPr>
      <w:r>
        <w:t>Listing 15. Sedam OLAP upita nad zvezdastom šemom (linije 651–726)</w:t>
      </w:r>
    </w:p>
    <w:p>
      <w:pPr>
        <w:pStyle w:val="Kod"/>
      </w:pPr>
      <w:r>
        <w:t>651  # ---------------------------------------------------------------------------</w:t>
      </w:r>
    </w:p>
    <w:p>
      <w:pPr>
        <w:pStyle w:val="Kod"/>
      </w:pPr>
      <w:r>
        <w:t>652  # KORAK 6: OLAP upiti</w:t>
      </w:r>
    </w:p>
    <w:p>
      <w:pPr>
        <w:pStyle w:val="Kod"/>
      </w:pPr>
      <w:r>
        <w:t>653  # ---------------------------------------------------------------------------</w:t>
      </w:r>
    </w:p>
    <w:p>
      <w:pPr>
        <w:pStyle w:val="Kod"/>
      </w:pPr>
      <w:r>
        <w:t xml:space="preserve">654   </w:t>
      </w:r>
    </w:p>
    <w:p>
      <w:pPr>
        <w:pStyle w:val="Kod"/>
      </w:pPr>
      <w:r>
        <w:t>655  STAR_JOIN = """</w:t>
      </w:r>
    </w:p>
    <w:p>
      <w:pPr>
        <w:pStyle w:val="Kod"/>
      </w:pPr>
      <w:r>
        <w:t>656  FROM dw.fact_sales f</w:t>
      </w:r>
    </w:p>
    <w:p>
      <w:pPr>
        <w:pStyle w:val="Kod"/>
      </w:pPr>
      <w:r>
        <w:t>657  JOIN dw.dim_date d     ON d.date_key = f.date_key</w:t>
      </w:r>
    </w:p>
    <w:p>
      <w:pPr>
        <w:pStyle w:val="Kod"/>
      </w:pPr>
      <w:r>
        <w:t>658  JOIN dw.dim_customer c ON c.customer_key = f.customer_key</w:t>
      </w:r>
    </w:p>
    <w:p>
      <w:pPr>
        <w:pStyle w:val="Kod"/>
      </w:pPr>
      <w:r>
        <w:t>659  JOIN dw.dim_product p  ON p.product_key = f.product_key</w:t>
      </w:r>
    </w:p>
    <w:p>
      <w:pPr>
        <w:pStyle w:val="Kod"/>
      </w:pPr>
      <w:r>
        <w:t>660  """</w:t>
      </w:r>
    </w:p>
    <w:p>
      <w:pPr>
        <w:pStyle w:val="Kod"/>
      </w:pPr>
      <w:r>
        <w:t xml:space="preserve">661   </w:t>
      </w:r>
    </w:p>
    <w:p>
      <w:pPr>
        <w:pStyle w:val="Kod"/>
      </w:pPr>
      <w:r>
        <w:t>662  OLAP_QUERIES = [</w:t>
      </w:r>
    </w:p>
    <w:p>
      <w:pPr>
        <w:pStyle w:val="Kod"/>
      </w:pPr>
      <w:r>
        <w:t>663      ("ROLLUP (drill-down godina &gt; kvartal &gt; mesec)",</w:t>
      </w:r>
    </w:p>
    <w:p>
      <w:pPr>
        <w:pStyle w:val="Kod"/>
      </w:pPr>
      <w:r>
        <w:t>664       "Hijerarhija vremena: međuzbirovi po godini i kvartalu + ukupan zbir.",</w:t>
      </w:r>
    </w:p>
    <w:p>
      <w:pPr>
        <w:pStyle w:val="Kod"/>
      </w:pPr>
      <w:r>
        <w:t>665       f"""SELECT d.year, d.quarter, d.month, SUM(f.revenue) AS revenue</w:t>
      </w:r>
    </w:p>
    <w:p>
      <w:pPr>
        <w:pStyle w:val="Kod"/>
      </w:pPr>
      <w:r>
        <w:t>666           {STAR_JOIN}</w:t>
      </w:r>
    </w:p>
    <w:p>
      <w:pPr>
        <w:pStyle w:val="Kod"/>
      </w:pPr>
      <w:r>
        <w:t>667           GROUP BY ROLLUP (d.year, d.quarter, d.month)</w:t>
      </w:r>
    </w:p>
    <w:p>
      <w:pPr>
        <w:pStyle w:val="Kod"/>
      </w:pPr>
      <w:r>
        <w:t>668           ORDER BY d.year NULLS LAST, d.quarter NULLS LAST, d.month NULLS LAST""",</w:t>
      </w:r>
    </w:p>
    <w:p>
      <w:pPr>
        <w:pStyle w:val="Kod"/>
      </w:pPr>
      <w:r>
        <w:t>669       lambda rows: [r for r in rows if r[2] is None and r[1] is None]),</w:t>
      </w:r>
    </w:p>
    <w:p>
      <w:pPr>
        <w:pStyle w:val="Kod"/>
      </w:pPr>
      <w:r>
        <w:t>670      ("CUBE (region × kategorija)",</w:t>
      </w:r>
    </w:p>
    <w:p>
      <w:pPr>
        <w:pStyle w:val="Kod"/>
      </w:pPr>
      <w:r>
        <w:t>671       "Sve kombinacije agregacije: region, kategorija, region×kategorija i ukupno.",</w:t>
      </w:r>
    </w:p>
    <w:p>
      <w:pPr>
        <w:pStyle w:val="Kod"/>
      </w:pPr>
      <w:r>
        <w:t>672       f"""SELECT c.region, p.category, SUM(f.revenue) AS revenue</w:t>
      </w:r>
    </w:p>
    <w:p>
      <w:pPr>
        <w:pStyle w:val="Kod"/>
      </w:pPr>
      <w:r>
        <w:t>673           {STAR_JOIN}</w:t>
      </w:r>
    </w:p>
    <w:p>
      <w:pPr>
        <w:pStyle w:val="Kod"/>
      </w:pPr>
      <w:r>
        <w:t>674           GROUP BY CUBE (c.region, p.category)</w:t>
      </w:r>
    </w:p>
    <w:p>
      <w:pPr>
        <w:pStyle w:val="Kod"/>
      </w:pPr>
      <w:r>
        <w:t>675           ORDER BY c.region NULLS LAST, p.category NULLS LAST""",</w:t>
      </w:r>
    </w:p>
    <w:p>
      <w:pPr>
        <w:pStyle w:val="Kod"/>
      </w:pPr>
      <w:r>
        <w:t>676       lambda rows: [r for r in rows if r[1] is None]),</w:t>
      </w:r>
    </w:p>
    <w:p>
      <w:pPr>
        <w:pStyle w:val="Kod"/>
      </w:pPr>
      <w:r>
        <w:t>677      ("Slice (kategorija = Elektronika)",</w:t>
      </w:r>
    </w:p>
    <w:p>
      <w:pPr>
        <w:pStyle w:val="Kod"/>
      </w:pPr>
      <w:r>
        <w:t>678       "Jedna vrednost jedne dimenzije -&gt; 'isečak' kocke po regionu i godini.",</w:t>
      </w:r>
    </w:p>
    <w:p>
      <w:pPr>
        <w:pStyle w:val="Kod"/>
      </w:pPr>
      <w:r>
        <w:t>679       f"""SELECT c.region, d.year, SUM(f.revenue) AS revenue</w:t>
      </w:r>
    </w:p>
    <w:p>
      <w:pPr>
        <w:pStyle w:val="Kod"/>
      </w:pPr>
      <w:r>
        <w:t>680           {STAR_JOIN}</w:t>
      </w:r>
    </w:p>
    <w:p>
      <w:pPr>
        <w:pStyle w:val="Kod"/>
      </w:pPr>
      <w:r>
        <w:t>681           WHERE p.category = 'Elektronika'</w:t>
      </w:r>
    </w:p>
    <w:p>
      <w:pPr>
        <w:pStyle w:val="Kod"/>
      </w:pPr>
      <w:r>
        <w:t>682           GROUP BY c.region, d.year</w:t>
      </w:r>
    </w:p>
    <w:p>
      <w:pPr>
        <w:pStyle w:val="Kod"/>
      </w:pPr>
      <w:r>
        <w:t>683           ORDER BY c.region, d.year""",</w:t>
      </w:r>
    </w:p>
    <w:p>
      <w:pPr>
        <w:pStyle w:val="Kod"/>
      </w:pPr>
      <w:r>
        <w:t>684       lambda rows: rows[:6]),</w:t>
      </w:r>
    </w:p>
    <w:p>
      <w:pPr>
        <w:pStyle w:val="Kod"/>
      </w:pPr>
      <w:r>
        <w:t>685      ("Dice (2 regiona × 2 kategorije × poslednja godina)",</w:t>
      </w:r>
    </w:p>
    <w:p>
      <w:pPr>
        <w:pStyle w:val="Kod"/>
      </w:pPr>
      <w:r>
        <w:t>686       "Podskup vrednosti više dimenzija -&gt; 'kockica' po kvartalu.",</w:t>
      </w:r>
    </w:p>
    <w:p>
      <w:pPr>
        <w:pStyle w:val="Kod"/>
      </w:pPr>
      <w:r>
        <w:t>687       f"""SELECT c.region, p.category, d.quarter, SUM(f.revenue) AS revenue</w:t>
      </w:r>
    </w:p>
    <w:p>
      <w:pPr>
        <w:pStyle w:val="Kod"/>
      </w:pPr>
      <w:r>
        <w:t>688           {STAR_JOIN}</w:t>
      </w:r>
    </w:p>
    <w:p>
      <w:pPr>
        <w:pStyle w:val="Kod"/>
      </w:pPr>
      <w:r>
        <w:t>689           WHERE c.region IN ('Beogradski region', 'Region Vojvodine')</w:t>
      </w:r>
    </w:p>
    <w:p>
      <w:pPr>
        <w:pStyle w:val="Kod"/>
      </w:pPr>
      <w:r>
        <w:t>690             AND p.category IN ('Elektronika', 'Sport')</w:t>
      </w:r>
    </w:p>
    <w:p>
      <w:pPr>
        <w:pStyle w:val="Kod"/>
      </w:pPr>
      <w:r>
        <w:t>691             AND d.year = (SELECT max(year) - 1 FROM dw.dim_date d2</w:t>
      </w:r>
    </w:p>
    <w:p>
      <w:pPr>
        <w:pStyle w:val="Kod"/>
      </w:pPr>
      <w:r>
        <w:t>692                           WHERE d2.date_key IN (SELECT date_key FROM dw.fact_sales))</w:t>
      </w:r>
    </w:p>
    <w:p>
      <w:pPr>
        <w:pStyle w:val="Kod"/>
      </w:pPr>
      <w:r>
        <w:t>693           GROUP BY c.region, p.category, d.quarter</w:t>
      </w:r>
    </w:p>
    <w:p>
      <w:pPr>
        <w:pStyle w:val="Kod"/>
      </w:pPr>
      <w:r>
        <w:t>694           ORDER BY 1, 2, 3""",</w:t>
      </w:r>
    </w:p>
    <w:p>
      <w:pPr>
        <w:pStyle w:val="Kod"/>
      </w:pPr>
      <w:r>
        <w:t>695       lambda rows: rows[:6]),</w:t>
      </w:r>
    </w:p>
    <w:p>
      <w:pPr>
        <w:pStyle w:val="Kod"/>
      </w:pPr>
      <w:r>
        <w:t>696      ("Top-3 proizvoda po kategoriji (RANK)",</w:t>
      </w:r>
    </w:p>
    <w:p>
      <w:pPr>
        <w:pStyle w:val="Kod"/>
      </w:pPr>
      <w:r>
        <w:t>697       "Prozorska funkcija RANK() OVER (PARTITION BY kategorija).",</w:t>
      </w:r>
    </w:p>
    <w:p>
      <w:pPr>
        <w:pStyle w:val="Kod"/>
      </w:pPr>
      <w:r>
        <w:t>698       f"""SELECT category, product_name, revenue, rnk FROM (</w:t>
      </w:r>
    </w:p>
    <w:p>
      <w:pPr>
        <w:pStyle w:val="Kod"/>
      </w:pPr>
      <w:r>
        <w:t>699               SELECT p.category, p.product_name, SUM(f.revenue) AS revenue,</w:t>
      </w:r>
    </w:p>
    <w:p>
      <w:pPr>
        <w:pStyle w:val="Kod"/>
      </w:pPr>
      <w:r>
        <w:t>700                      RANK() OVER (PARTITION BY p.category ORDER BY SUM(f.revenue) DESC) AS rnk</w:t>
      </w:r>
    </w:p>
    <w:p>
      <w:pPr>
        <w:pStyle w:val="Kod"/>
      </w:pPr>
      <w:r>
        <w:t>701               {STAR_JOIN}</w:t>
      </w:r>
    </w:p>
    <w:p>
      <w:pPr>
        <w:pStyle w:val="Kod"/>
      </w:pPr>
      <w:r>
        <w:t>702               GROUP BY p.category, p.product_name) t</w:t>
      </w:r>
    </w:p>
    <w:p>
      <w:pPr>
        <w:pStyle w:val="Kod"/>
      </w:pPr>
      <w:r>
        <w:t>703           WHERE rnk &lt;= 3</w:t>
      </w:r>
    </w:p>
    <w:p>
      <w:pPr>
        <w:pStyle w:val="Kod"/>
      </w:pPr>
      <w:r>
        <w:t>704           ORDER BY category, rnk""",</w:t>
      </w:r>
    </w:p>
    <w:p>
      <w:pPr>
        <w:pStyle w:val="Kod"/>
      </w:pPr>
      <w:r>
        <w:t>705       lambda rows: rows[:6]),</w:t>
      </w:r>
    </w:p>
    <w:p>
      <w:pPr>
        <w:pStyle w:val="Kod"/>
      </w:pPr>
      <w:r>
        <w:t>706      ("Međugodišnji rast (LAG, YoY %)",</w:t>
      </w:r>
    </w:p>
    <w:p>
      <w:pPr>
        <w:pStyle w:val="Kod"/>
      </w:pPr>
      <w:r>
        <w:t>707       "Poređenje sa prethodnom godinom pomoću LAG().",</w:t>
      </w:r>
    </w:p>
    <w:p>
      <w:pPr>
        <w:pStyle w:val="Kod"/>
      </w:pPr>
      <w:r>
        <w:t>708       f"""SELECT category, year, revenue,</w:t>
      </w:r>
    </w:p>
    <w:p>
      <w:pPr>
        <w:pStyle w:val="Kod"/>
      </w:pPr>
      <w:r>
        <w:t>709                  ROUND(100.0 * (revenue - LAG(revenue) OVER w) / LAG(revenue) OVER w, 1) AS yoy_pct</w:t>
      </w:r>
    </w:p>
    <w:p>
      <w:pPr>
        <w:pStyle w:val="Kod"/>
      </w:pPr>
      <w:r>
        <w:t>710           FROM (SELECT p.category, d.year, SUM(f.revenue) AS revenue</w:t>
      </w:r>
    </w:p>
    <w:p>
      <w:pPr>
        <w:pStyle w:val="Kod"/>
      </w:pPr>
      <w:r>
        <w:t>711                 {STAR_JOIN}</w:t>
      </w:r>
    </w:p>
    <w:p>
      <w:pPr>
        <w:pStyle w:val="Kod"/>
      </w:pPr>
      <w:r>
        <w:t>712                 GROUP BY p.category, d.year) t</w:t>
      </w:r>
    </w:p>
    <w:p>
      <w:pPr>
        <w:pStyle w:val="Kod"/>
      </w:pPr>
      <w:r>
        <w:t>713           WINDOW w AS (PARTITION BY category ORDER BY year)</w:t>
      </w:r>
    </w:p>
    <w:p>
      <w:pPr>
        <w:pStyle w:val="Kod"/>
      </w:pPr>
      <w:r>
        <w:t>714           ORDER BY category, year""",</w:t>
      </w:r>
    </w:p>
    <w:p>
      <w:pPr>
        <w:pStyle w:val="Kod"/>
      </w:pPr>
      <w:r>
        <w:t>715       lambda rows: rows[:6]),</w:t>
      </w:r>
    </w:p>
    <w:p>
      <w:pPr>
        <w:pStyle w:val="Kod"/>
      </w:pPr>
      <w:r>
        <w:t>716      ("Kumulativni prihod po mesecima (poslednjih 12)",</w:t>
      </w:r>
    </w:p>
    <w:p>
      <w:pPr>
        <w:pStyle w:val="Kod"/>
      </w:pPr>
      <w:r>
        <w:t>717       "SUM() OVER (ORDER BY ...) - tekući zbir; filter po date_key koristi BRIN indeks.",</w:t>
      </w:r>
    </w:p>
    <w:p>
      <w:pPr>
        <w:pStyle w:val="Kod"/>
      </w:pPr>
      <w:r>
        <w:t>718       f"""SELECT d.year, d.month, SUM(f.revenue) AS revenue,</w:t>
      </w:r>
    </w:p>
    <w:p>
      <w:pPr>
        <w:pStyle w:val="Kod"/>
      </w:pPr>
      <w:r>
        <w:t>719                  SUM(SUM(f.revenue)) OVER (ORDER BY d.year, d.month) AS cumulative</w:t>
      </w:r>
    </w:p>
    <w:p>
      <w:pPr>
        <w:pStyle w:val="Kod"/>
      </w:pPr>
      <w:r>
        <w:t>720           {STAR_JOIN}</w:t>
      </w:r>
    </w:p>
    <w:p>
      <w:pPr>
        <w:pStyle w:val="Kod"/>
      </w:pPr>
      <w:r>
        <w:t>721           WHERE f.date_key &gt;= to_char(current_date - interval '12 months', 'YYYYMMDD')::int</w:t>
      </w:r>
    </w:p>
    <w:p>
      <w:pPr>
        <w:pStyle w:val="Kod"/>
      </w:pPr>
      <w:r>
        <w:t>722           GROUP BY d.year, d.month</w:t>
      </w:r>
    </w:p>
    <w:p>
      <w:pPr>
        <w:pStyle w:val="Kod"/>
      </w:pPr>
      <w:r>
        <w:t>723           ORDER BY d.year, d.month""",</w:t>
      </w:r>
    </w:p>
    <w:p>
      <w:pPr>
        <w:pStyle w:val="Kod"/>
      </w:pPr>
      <w:r>
        <w:t>724       lambda rows: rows[-6:]),</w:t>
      </w:r>
    </w:p>
    <w:p>
      <w:pPr>
        <w:pStyle w:val="Kod"/>
      </w:pPr>
      <w:r>
        <w:t>725  ]</w:t>
      </w:r>
    </w:p>
    <w:p>
      <w:pPr>
        <w:pStyle w:val="Kod"/>
      </w:pPr>
      <w:r>
        <w:t xml:space="preserve">726   </w:t>
      </w:r>
    </w:p>
    <w:p>
      <w:pPr>
        <w:spacing w:after="0"/>
      </w:pPr>
    </w:p>
    <w:p>
      <w:pPr>
        <w:jc w:val="both"/>
      </w:pPr>
      <w:r>
        <w:rPr>
          <w:rFonts w:ascii="Consolas" w:hAnsi="Consolas" w:cs="Consolas"/>
          <w:sz w:val="19"/>
        </w:rPr>
        <w:t>STAR_JOIN</w:t>
      </w:r>
      <w:r>
        <w:t xml:space="preserve"> je zajedničko spajanje tabele činjenica sa tri dimenzije. </w:t>
      </w:r>
      <w:r>
        <w:rPr>
          <w:rFonts w:ascii="Consolas" w:hAnsi="Consolas" w:cs="Consolas"/>
          <w:sz w:val="19"/>
        </w:rPr>
        <w:t>OLAP_QUERIES</w:t>
      </w:r>
      <w:r>
        <w:t xml:space="preserve"> sadrži sedam upita, svaki sa nazivom, opisom, SQL-om i funkcijom koja bira reprezentativne redove za ispis: ROLLUP po godini, kvartalu i mesecu (drill-down), CUBE po regionu i kategoriji, slice (jedna kategorija), dice (dva regiona × dve kategorije × prethodna godina), top-3 proizvoda po kategoriji sa </w:t>
      </w:r>
      <w:r>
        <w:rPr>
          <w:rFonts w:ascii="Consolas" w:hAnsi="Consolas" w:cs="Consolas"/>
          <w:sz w:val="19"/>
        </w:rPr>
        <w:t>RANK()</w:t>
      </w:r>
      <w:r>
        <w:t xml:space="preserve">, međugodišnji rast sa </w:t>
      </w:r>
      <w:r>
        <w:rPr>
          <w:rFonts w:ascii="Consolas" w:hAnsi="Consolas" w:cs="Consolas"/>
          <w:sz w:val="19"/>
        </w:rPr>
        <w:t>LAG()</w:t>
      </w:r>
      <w:r>
        <w:t xml:space="preserve"> i kumulativni prihod poslednjih 12 meseci sa </w:t>
      </w:r>
      <w:r>
        <w:rPr>
          <w:rFonts w:ascii="Consolas" w:hAnsi="Consolas" w:cs="Consolas"/>
          <w:sz w:val="19"/>
        </w:rPr>
        <w:t>SUM(SUM(...)) OVER (ORDER BY ...)</w:t>
      </w:r>
      <w:r>
        <w:t xml:space="preserve">, gde filter po </w:t>
      </w:r>
      <w:r>
        <w:rPr>
          <w:rFonts w:ascii="Consolas" w:hAnsi="Consolas" w:cs="Consolas"/>
          <w:sz w:val="19"/>
        </w:rPr>
        <w:t>date_key</w:t>
      </w:r>
      <w:r>
        <w:t xml:space="preserve"> može da koristi BRIN indeks.</w:t>
      </w:r>
    </w:p>
    <w:p>
      <w:pPr>
        <w:pStyle w:val="Natpis"/>
        <w:keepNext/>
        <w:jc w:val="center"/>
      </w:pPr>
      <w:r>
        <w:t>Listing 16. Isto poslovno pitanje nad tri modela (linije 727–754)</w:t>
      </w:r>
    </w:p>
    <w:p>
      <w:pPr>
        <w:pStyle w:val="Kod"/>
      </w:pPr>
      <w:r>
        <w:t>727  # Isto poslovno pitanje: "prihod po regionu, kategoriji i godini"</w:t>
      </w:r>
    </w:p>
    <w:p>
      <w:pPr>
        <w:pStyle w:val="Kod"/>
      </w:pPr>
      <w:r>
        <w:t>728  Q_3NF = """</w:t>
      </w:r>
    </w:p>
    <w:p>
      <w:pPr>
        <w:pStyle w:val="Kod"/>
      </w:pPr>
      <w:r>
        <w:t>729  SELECT r.name AS region, cat.name AS category, extract(year FROM o.order_date)::int AS year,</w:t>
      </w:r>
    </w:p>
    <w:p>
      <w:pPr>
        <w:pStyle w:val="Kod"/>
      </w:pPr>
      <w:r>
        <w:t>730         SUM(i.quantity * i.unit_price) AS revenue</w:t>
      </w:r>
    </w:p>
    <w:p>
      <w:pPr>
        <w:pStyle w:val="Kod"/>
      </w:pPr>
      <w:r>
        <w:t>731  FROM oltp.orders o</w:t>
      </w:r>
    </w:p>
    <w:p>
      <w:pPr>
        <w:pStyle w:val="Kod"/>
      </w:pPr>
      <w:r>
        <w:t>732  JOIN oltp.order_item i ON i.order_id = o.order_id</w:t>
      </w:r>
    </w:p>
    <w:p>
      <w:pPr>
        <w:pStyle w:val="Kod"/>
      </w:pPr>
      <w:r>
        <w:t>733  JOIN oltp.product p    ON p.product_id = i.product_id</w:t>
      </w:r>
    </w:p>
    <w:p>
      <w:pPr>
        <w:pStyle w:val="Kod"/>
      </w:pPr>
      <w:r>
        <w:t>734  JOIN oltp.category cat ON cat.category_id = p.category_id</w:t>
      </w:r>
    </w:p>
    <w:p>
      <w:pPr>
        <w:pStyle w:val="Kod"/>
      </w:pPr>
      <w:r>
        <w:t>735  JOIN oltp.customer c   ON c.customer_id = o.customer_id</w:t>
      </w:r>
    </w:p>
    <w:p>
      <w:pPr>
        <w:pStyle w:val="Kod"/>
      </w:pPr>
      <w:r>
        <w:t>736  JOIN oltp.city ci      ON ci.city_id = c.city_id</w:t>
      </w:r>
    </w:p>
    <w:p>
      <w:pPr>
        <w:pStyle w:val="Kod"/>
      </w:pPr>
      <w:r>
        <w:t>737  JOIN oltp.region r     ON r.region_id = ci.region_id</w:t>
      </w:r>
    </w:p>
    <w:p>
      <w:pPr>
        <w:pStyle w:val="Kod"/>
      </w:pPr>
      <w:r>
        <w:t>738  WHERE o.status &lt;&gt; 'OTKAZANA'</w:t>
      </w:r>
    </w:p>
    <w:p>
      <w:pPr>
        <w:pStyle w:val="Kod"/>
      </w:pPr>
      <w:r>
        <w:t>739  GROUP BY 1, 2, 3</w:t>
      </w:r>
    </w:p>
    <w:p>
      <w:pPr>
        <w:pStyle w:val="Kod"/>
      </w:pPr>
      <w:r>
        <w:t>740  ORDER BY 1, 2, 3"""</w:t>
      </w:r>
    </w:p>
    <w:p>
      <w:pPr>
        <w:pStyle w:val="Kod"/>
      </w:pPr>
      <w:r>
        <w:t xml:space="preserve">741   </w:t>
      </w:r>
    </w:p>
    <w:p>
      <w:pPr>
        <w:pStyle w:val="Kod"/>
      </w:pPr>
      <w:r>
        <w:t>742  Q_STAR = f"""</w:t>
      </w:r>
    </w:p>
    <w:p>
      <w:pPr>
        <w:pStyle w:val="Kod"/>
      </w:pPr>
      <w:r>
        <w:t>743  SELECT c.region, p.category, d.year, SUM(f.revenue) AS revenue</w:t>
      </w:r>
    </w:p>
    <w:p>
      <w:pPr>
        <w:pStyle w:val="Kod"/>
      </w:pPr>
      <w:r>
        <w:t>744  {STAR_JOIN}</w:t>
      </w:r>
    </w:p>
    <w:p>
      <w:pPr>
        <w:pStyle w:val="Kod"/>
      </w:pPr>
      <w:r>
        <w:t>745  GROUP BY 1, 2, 3</w:t>
      </w:r>
    </w:p>
    <w:p>
      <w:pPr>
        <w:pStyle w:val="Kod"/>
      </w:pPr>
      <w:r>
        <w:t>746  ORDER BY 1, 2, 3"""</w:t>
      </w:r>
    </w:p>
    <w:p>
      <w:pPr>
        <w:pStyle w:val="Kod"/>
      </w:pPr>
      <w:r>
        <w:t xml:space="preserve">747   </w:t>
      </w:r>
    </w:p>
    <w:p>
      <w:pPr>
        <w:pStyle w:val="Kod"/>
      </w:pPr>
      <w:r>
        <w:t>748  Q_MV = """</w:t>
      </w:r>
    </w:p>
    <w:p>
      <w:pPr>
        <w:pStyle w:val="Kod"/>
      </w:pPr>
      <w:r>
        <w:t>749  SELECT region, category, year, SUM(revenue) AS revenue</w:t>
      </w:r>
    </w:p>
    <w:p>
      <w:pPr>
        <w:pStyle w:val="Kod"/>
      </w:pPr>
      <w:r>
        <w:t>750  FROM dw.mv_sales_month</w:t>
      </w:r>
    </w:p>
    <w:p>
      <w:pPr>
        <w:pStyle w:val="Kod"/>
      </w:pPr>
      <w:r>
        <w:t>751  GROUP BY 1, 2, 3</w:t>
      </w:r>
    </w:p>
    <w:p>
      <w:pPr>
        <w:pStyle w:val="Kod"/>
      </w:pPr>
      <w:r>
        <w:t>752  ORDER BY 1, 2, 3"""</w:t>
      </w:r>
    </w:p>
    <w:p>
      <w:pPr>
        <w:pStyle w:val="Kod"/>
      </w:pPr>
      <w:r>
        <w:t xml:space="preserve">753   </w:t>
      </w:r>
    </w:p>
    <w:p>
      <w:pPr>
        <w:pStyle w:val="Kod"/>
      </w:pPr>
      <w:r>
        <w:t xml:space="preserve">754   </w:t>
      </w:r>
    </w:p>
    <w:p>
      <w:pPr>
        <w:spacing w:after="0"/>
      </w:pPr>
    </w:p>
    <w:p>
      <w:pPr>
        <w:jc w:val="both"/>
      </w:pPr>
      <w:r>
        <w:t>Pitanje „prihod po regionu, kategoriji i godini“ napisano je tri puta: nad OLTP šemom (šest spajanja, prihod se računa iz stavki, izostavljaju se otkazane narudžbine), nad zvezdastom šemom (tri spajanja, prihod je već mera) i nad materijalizovanim pogledom (bez spajanja, samo dodatna agregacija mesečnih suma).</w:t>
      </w:r>
    </w:p>
    <w:p>
      <w:pPr>
        <w:pStyle w:val="Heading2"/>
      </w:pPr>
      <w:r>
        <w:t>3.9. Grafici</w:t>
      </w:r>
    </w:p>
    <w:p>
      <w:pPr>
        <w:pStyle w:val="Natpis"/>
        <w:keepNext/>
        <w:jc w:val="center"/>
      </w:pPr>
      <w:r>
        <w:t>Listing 17. Paleta i stil grafika (linije 755–779)</w:t>
      </w:r>
    </w:p>
    <w:p>
      <w:pPr>
        <w:pStyle w:val="Kod"/>
      </w:pPr>
      <w:r>
        <w:t>755  # ---------------------------------------------------------------------------</w:t>
      </w:r>
    </w:p>
    <w:p>
      <w:pPr>
        <w:pStyle w:val="Kod"/>
      </w:pPr>
      <w:r>
        <w:t>756  # Grafici</w:t>
      </w:r>
    </w:p>
    <w:p>
      <w:pPr>
        <w:pStyle w:val="Kod"/>
      </w:pPr>
      <w:r>
        <w:t>757  # ---------------------------------------------------------------------------</w:t>
      </w:r>
    </w:p>
    <w:p>
      <w:pPr>
        <w:pStyle w:val="Kod"/>
      </w:pPr>
      <w:r>
        <w:t xml:space="preserve">758   </w:t>
      </w:r>
    </w:p>
    <w:p>
      <w:pPr>
        <w:pStyle w:val="Kod"/>
      </w:pPr>
      <w:r>
        <w:t>759  PALETTE = ["#2a78d6", "#eb6834", "#1baf7a", "#eda100"]</w:t>
      </w:r>
    </w:p>
    <w:p>
      <w:pPr>
        <w:pStyle w:val="Kod"/>
      </w:pPr>
      <w:r>
        <w:t>760  BLUE_RAMP = ["#86b6ef", "#2a78d6", "#104281"]  # ordinalna skala (p50 &lt; p95 &lt; p99)</w:t>
      </w:r>
    </w:p>
    <w:p>
      <w:pPr>
        <w:pStyle w:val="Kod"/>
      </w:pPr>
      <w:r>
        <w:t>761  INK, INK2, MUTED, GRID, AXIS, SURFACE = "#0b0b0b", "#52514e", "#898781", "#e1e0d9", "#c3c2b7", "#fcfcfb"</w:t>
      </w:r>
    </w:p>
    <w:p>
      <w:pPr>
        <w:pStyle w:val="Kod"/>
      </w:pPr>
      <w:r>
        <w:t xml:space="preserve">762   </w:t>
      </w:r>
    </w:p>
    <w:p>
      <w:pPr>
        <w:pStyle w:val="Kod"/>
      </w:pPr>
      <w:r>
        <w:t xml:space="preserve">763   </w:t>
      </w:r>
    </w:p>
    <w:p>
      <w:pPr>
        <w:pStyle w:val="Kod"/>
      </w:pPr>
      <w:r>
        <w:t>764  def style_axes(ax, title, ylabel=None, xlabel=None, grid_axis="y"):</w:t>
      </w:r>
    </w:p>
    <w:p>
      <w:pPr>
        <w:pStyle w:val="Kod"/>
      </w:pPr>
      <w:r>
        <w:t>765      ax.set_facecolor(SURFACE)</w:t>
      </w:r>
    </w:p>
    <w:p>
      <w:pPr>
        <w:pStyle w:val="Kod"/>
      </w:pPr>
      <w:r>
        <w:t>766      for side in ("top", "right"):</w:t>
      </w:r>
    </w:p>
    <w:p>
      <w:pPr>
        <w:pStyle w:val="Kod"/>
      </w:pPr>
      <w:r>
        <w:t>767          ax.spines[side].set_visible(False)</w:t>
      </w:r>
    </w:p>
    <w:p>
      <w:pPr>
        <w:pStyle w:val="Kod"/>
      </w:pPr>
      <w:r>
        <w:t>768      for side in ("left", "bottom"):</w:t>
      </w:r>
    </w:p>
    <w:p>
      <w:pPr>
        <w:pStyle w:val="Kod"/>
      </w:pPr>
      <w:r>
        <w:t>769          ax.spines[side].set_color(AXIS)</w:t>
      </w:r>
    </w:p>
    <w:p>
      <w:pPr>
        <w:pStyle w:val="Kod"/>
      </w:pPr>
      <w:r>
        <w:t>770      ax.tick_params(colors=MUTED, labelcolor=INK2)</w:t>
      </w:r>
    </w:p>
    <w:p>
      <w:pPr>
        <w:pStyle w:val="Kod"/>
      </w:pPr>
      <w:r>
        <w:t>771      (ax.yaxis if grid_axis == "y" else ax.xaxis).grid(True, color=GRID, linewidth=0.8)</w:t>
      </w:r>
    </w:p>
    <w:p>
      <w:pPr>
        <w:pStyle w:val="Kod"/>
      </w:pPr>
      <w:r>
        <w:t>772      ax.set_axisbelow(True)</w:t>
      </w:r>
    </w:p>
    <w:p>
      <w:pPr>
        <w:pStyle w:val="Kod"/>
      </w:pPr>
      <w:r>
        <w:t>773      ax.set_title(title, color=INK, fontsize=11, loc="left", pad=10)</w:t>
      </w:r>
    </w:p>
    <w:p>
      <w:pPr>
        <w:pStyle w:val="Kod"/>
      </w:pPr>
      <w:r>
        <w:t>774      if ylabel:</w:t>
      </w:r>
    </w:p>
    <w:p>
      <w:pPr>
        <w:pStyle w:val="Kod"/>
      </w:pPr>
      <w:r>
        <w:t>775          ax.set_ylabel(ylabel, color=INK2)</w:t>
      </w:r>
    </w:p>
    <w:p>
      <w:pPr>
        <w:pStyle w:val="Kod"/>
      </w:pPr>
      <w:r>
        <w:t>776      if xlabel:</w:t>
      </w:r>
    </w:p>
    <w:p>
      <w:pPr>
        <w:pStyle w:val="Kod"/>
      </w:pPr>
      <w:r>
        <w:t>777          ax.set_xlabel(xlabel, color=INK2)</w:t>
      </w:r>
    </w:p>
    <w:p>
      <w:pPr>
        <w:pStyle w:val="Kod"/>
      </w:pPr>
      <w:r>
        <w:t xml:space="preserve">778   </w:t>
      </w:r>
    </w:p>
    <w:p>
      <w:pPr>
        <w:pStyle w:val="Kod"/>
      </w:pPr>
      <w:r>
        <w:t xml:space="preserve">779   </w:t>
      </w:r>
    </w:p>
    <w:p>
      <w:pPr>
        <w:spacing w:after="0"/>
      </w:pPr>
    </w:p>
    <w:p>
      <w:pPr>
        <w:jc w:val="both"/>
      </w:pPr>
      <w:r>
        <w:t>Pored kategorijske palete, za percentile latencije koristi se uređena skala jedne boje (svetlija za p50, tamnija za p99), jer percentili imaju prirodan poredak.</w:t>
      </w:r>
    </w:p>
    <w:p>
      <w:pPr>
        <w:pStyle w:val="Natpis"/>
        <w:keepNext/>
        <w:jc w:val="center"/>
      </w:pPr>
      <w:r>
        <w:t>Listing 18. Funkcija za crtanje grafika (linije 780–864)</w:t>
      </w:r>
    </w:p>
    <w:p>
      <w:pPr>
        <w:pStyle w:val="Kod"/>
      </w:pPr>
      <w:r>
        <w:t>780  def make_charts(out_dir, oltp_run, interference, cmp_rows, olap_times):</w:t>
      </w:r>
    </w:p>
    <w:p>
      <w:pPr>
        <w:pStyle w:val="Kod"/>
      </w:pPr>
      <w:r>
        <w:t>781      if not HAVE_MPL:</w:t>
      </w:r>
    </w:p>
    <w:p>
      <w:pPr>
        <w:pStyle w:val="Kod"/>
      </w:pPr>
      <w:r>
        <w:t>782          info("matplotlib nije instaliran - grafici se preskaču (pip install matplotlib).")</w:t>
      </w:r>
    </w:p>
    <w:p>
      <w:pPr>
        <w:pStyle w:val="Kod"/>
      </w:pPr>
      <w:r>
        <w:t>783          return []</w:t>
      </w:r>
    </w:p>
    <w:p>
      <w:pPr>
        <w:pStyle w:val="Kod"/>
      </w:pPr>
      <w:r>
        <w:t>784      files = []</w:t>
      </w:r>
    </w:p>
    <w:p>
      <w:pPr>
        <w:pStyle w:val="Kod"/>
      </w:pPr>
      <w:r>
        <w:t xml:space="preserve">785   </w:t>
      </w:r>
    </w:p>
    <w:p>
      <w:pPr>
        <w:pStyle w:val="Kod"/>
      </w:pPr>
      <w:r>
        <w:t>786      # 1) Latencija OLTP transakcija po tipu</w:t>
      </w:r>
    </w:p>
    <w:p>
      <w:pPr>
        <w:pStyle w:val="Kod"/>
      </w:pPr>
      <w:r>
        <w:t>787      fig, ax = plt.subplots(figsize=(9, 4.6), facecolor=SURFACE)</w:t>
      </w:r>
    </w:p>
    <w:p>
      <w:pPr>
        <w:pStyle w:val="Kod"/>
      </w:pPr>
      <w:r>
        <w:t>788      types = list(oltp_run["by_type"].keys())</w:t>
      </w:r>
    </w:p>
    <w:p>
      <w:pPr>
        <w:pStyle w:val="Kod"/>
      </w:pPr>
      <w:r>
        <w:t>789      width = 0.22</w:t>
      </w:r>
    </w:p>
    <w:p>
      <w:pPr>
        <w:pStyle w:val="Kod"/>
      </w:pPr>
      <w:r>
        <w:t>790      for pi, p in enumerate(("p50", "p95", "p99")):</w:t>
      </w:r>
    </w:p>
    <w:p>
      <w:pPr>
        <w:pStyle w:val="Kod"/>
      </w:pPr>
      <w:r>
        <w:t>791          vals = [oltp_run["by_type"][t][p] for t in types]</w:t>
      </w:r>
    </w:p>
    <w:p>
      <w:pPr>
        <w:pStyle w:val="Kod"/>
      </w:pPr>
      <w:r>
        <w:t>792          xs = [i + (pi - 1) * width for i in range(len(types))]</w:t>
      </w:r>
    </w:p>
    <w:p>
      <w:pPr>
        <w:pStyle w:val="Kod"/>
      </w:pPr>
      <w:r>
        <w:t>793          bars = ax.bar(xs, vals, width * 0.9, color=BLUE_RAMP[pi], label=p)</w:t>
      </w:r>
    </w:p>
    <w:p>
      <w:pPr>
        <w:pStyle w:val="Kod"/>
      </w:pPr>
      <w:r>
        <w:t>794          for b, v in zip(bars, vals):</w:t>
      </w:r>
    </w:p>
    <w:p>
      <w:pPr>
        <w:pStyle w:val="Kod"/>
      </w:pPr>
      <w:r>
        <w:t>795              ax.text(b.get_x() + b.get_width() / 2, v, f"{v:.1f}", ha="center", va="bottom", color=INK2, fontsize=8)</w:t>
      </w:r>
    </w:p>
    <w:p>
      <w:pPr>
        <w:pStyle w:val="Kod"/>
      </w:pPr>
      <w:r>
        <w:t>796      ax.set_xticks(range(len(types)))</w:t>
      </w:r>
    </w:p>
    <w:p>
      <w:pPr>
        <w:pStyle w:val="Kod"/>
      </w:pPr>
      <w:r>
        <w:t>797      ax.set_xticklabels([TX_LABELS.get(t, t) for t in types])</w:t>
      </w:r>
    </w:p>
    <w:p>
      <w:pPr>
        <w:pStyle w:val="Kod"/>
      </w:pPr>
      <w:r>
        <w:t>798      style_axes(ax, f"OLTP: latencija transakcija (TPS = {oltp_run['tps']:,.0f})", "milisekunde")</w:t>
      </w:r>
    </w:p>
    <w:p>
      <w:pPr>
        <w:pStyle w:val="Kod"/>
      </w:pPr>
      <w:r>
        <w:t>799      ax.legend(frameon=False, labelcolor=INK2, fontsize=9)</w:t>
      </w:r>
    </w:p>
    <w:p>
      <w:pPr>
        <w:pStyle w:val="Kod"/>
      </w:pPr>
      <w:r>
        <w:t>800      fig.tight_layout()</w:t>
      </w:r>
    </w:p>
    <w:p>
      <w:pPr>
        <w:pStyle w:val="Kod"/>
      </w:pPr>
      <w:r>
        <w:t>801      f = out_dir / "grafik_oltp_latencija.png"</w:t>
      </w:r>
    </w:p>
    <w:p>
      <w:pPr>
        <w:pStyle w:val="Kod"/>
      </w:pPr>
      <w:r>
        <w:t>802      fig.savefig(f, dpi=150, facecolor=SURFACE)</w:t>
      </w:r>
    </w:p>
    <w:p>
      <w:pPr>
        <w:pStyle w:val="Kod"/>
      </w:pPr>
      <w:r>
        <w:t>803      plt.close(fig)</w:t>
      </w:r>
    </w:p>
    <w:p>
      <w:pPr>
        <w:pStyle w:val="Kod"/>
      </w:pPr>
      <w:r>
        <w:t>804      files.append(f)</w:t>
      </w:r>
    </w:p>
    <w:p>
      <w:pPr>
        <w:pStyle w:val="Kod"/>
      </w:pPr>
      <w:r>
        <w:t xml:space="preserve">805   </w:t>
      </w:r>
    </w:p>
    <w:p>
      <w:pPr>
        <w:pStyle w:val="Kod"/>
      </w:pPr>
      <w:r>
        <w:t>806      # 2) Interferencija: TPS i p95 (dve mere -&gt; dva grafika jedan pored drugog)</w:t>
      </w:r>
    </w:p>
    <w:p>
      <w:pPr>
        <w:pStyle w:val="Kod"/>
      </w:pPr>
      <w:r>
        <w:t>807      fig, (ax1, ax2) = plt.subplots(1, 2, figsize=(10, 4.4), facecolor=SURFACE)</w:t>
      </w:r>
    </w:p>
    <w:p>
      <w:pPr>
        <w:pStyle w:val="Kod"/>
      </w:pPr>
      <w:r>
        <w:t>808      labels = ["samo OLTP", "OLTP + OLAP"]</w:t>
      </w:r>
    </w:p>
    <w:p>
      <w:pPr>
        <w:pStyle w:val="Kod"/>
      </w:pPr>
      <w:r>
        <w:t>809      tps = [interference["alone"]["tps"], interference["mixed"]["tps"]]</w:t>
      </w:r>
    </w:p>
    <w:p>
      <w:pPr>
        <w:pStyle w:val="Kod"/>
      </w:pPr>
      <w:r>
        <w:t>810      p95 = [interference["alone"]["p95"], interference["mixed"]["p95"]]</w:t>
      </w:r>
    </w:p>
    <w:p>
      <w:pPr>
        <w:pStyle w:val="Kod"/>
      </w:pPr>
      <w:r>
        <w:t>811      for ax, vals, title, unit, fmt in ((ax1, tps, "Propusna moć (TPS)", "transakcija / s", "{:,.0f}"),</w:t>
      </w:r>
    </w:p>
    <w:p>
      <w:pPr>
        <w:pStyle w:val="Kod"/>
      </w:pPr>
      <w:r>
        <w:t>812                                         (ax2, p95, "Latencija p95", "milisekunde", "{:.1f} ms")):</w:t>
      </w:r>
    </w:p>
    <w:p>
      <w:pPr>
        <w:pStyle w:val="Kod"/>
      </w:pPr>
      <w:r>
        <w:t>813          bars = ax.bar(range(2), vals, 0.45, color=[PALETTE[0], PALETTE[1]])</w:t>
      </w:r>
    </w:p>
    <w:p>
      <w:pPr>
        <w:pStyle w:val="Kod"/>
      </w:pPr>
      <w:r>
        <w:t>814          for b, v in zip(bars, vals):</w:t>
      </w:r>
    </w:p>
    <w:p>
      <w:pPr>
        <w:pStyle w:val="Kod"/>
      </w:pPr>
      <w:r>
        <w:t>815              ax.text(b.get_x() + b.get_width() / 2, v, fmt.format(v), ha="center", va="bottom", color=INK2,</w:t>
      </w:r>
    </w:p>
    <w:p>
      <w:pPr>
        <w:pStyle w:val="Kod"/>
      </w:pPr>
      <w:r>
        <w:t>816                      fontsize=9)</w:t>
      </w:r>
    </w:p>
    <w:p>
      <w:pPr>
        <w:pStyle w:val="Kod"/>
      </w:pPr>
      <w:r>
        <w:t>817          ax.set_xticks(range(2))</w:t>
      </w:r>
    </w:p>
    <w:p>
      <w:pPr>
        <w:pStyle w:val="Kod"/>
      </w:pPr>
      <w:r>
        <w:t>818          ax.set_xticklabels(labels)</w:t>
      </w:r>
    </w:p>
    <w:p>
      <w:pPr>
        <w:pStyle w:val="Kod"/>
      </w:pPr>
      <w:r>
        <w:t>819          ax.set_ylim(0, max(vals) * 1.2)</w:t>
      </w:r>
    </w:p>
    <w:p>
      <w:pPr>
        <w:pStyle w:val="Kod"/>
      </w:pPr>
      <w:r>
        <w:t>820          style_axes(ax, title, unit)</w:t>
      </w:r>
    </w:p>
    <w:p>
      <w:pPr>
        <w:pStyle w:val="Kod"/>
      </w:pPr>
      <w:r>
        <w:t>821      fig.suptitle("Uticaj analitičkih upita na OLTP opterećenje (isti server)", color=INK, fontsize=12, x=0.02,</w:t>
      </w:r>
    </w:p>
    <w:p>
      <w:pPr>
        <w:pStyle w:val="Kod"/>
      </w:pPr>
      <w:r>
        <w:t>822                   ha="left")</w:t>
      </w:r>
    </w:p>
    <w:p>
      <w:pPr>
        <w:pStyle w:val="Kod"/>
      </w:pPr>
      <w:r>
        <w:t>823      fig.tight_layout()</w:t>
      </w:r>
    </w:p>
    <w:p>
      <w:pPr>
        <w:pStyle w:val="Kod"/>
      </w:pPr>
      <w:r>
        <w:t>824      f = out_dir / "grafik_interferencija.png"</w:t>
      </w:r>
    </w:p>
    <w:p>
      <w:pPr>
        <w:pStyle w:val="Kod"/>
      </w:pPr>
      <w:r>
        <w:t>825      fig.savefig(f, dpi=150, facecolor=SURFACE)</w:t>
      </w:r>
    </w:p>
    <w:p>
      <w:pPr>
        <w:pStyle w:val="Kod"/>
      </w:pPr>
      <w:r>
        <w:t>826      plt.close(fig)</w:t>
      </w:r>
    </w:p>
    <w:p>
      <w:pPr>
        <w:pStyle w:val="Kod"/>
      </w:pPr>
      <w:r>
        <w:t>827      files.append(f)</w:t>
      </w:r>
    </w:p>
    <w:p>
      <w:pPr>
        <w:pStyle w:val="Kod"/>
      </w:pPr>
      <w:r>
        <w:t xml:space="preserve">828   </w:t>
      </w:r>
    </w:p>
    <w:p>
      <w:pPr>
        <w:pStyle w:val="Kod"/>
      </w:pPr>
      <w:r>
        <w:t>829      # 3) Isto pitanje: 3NF vs star vs mat. pogled</w:t>
      </w:r>
    </w:p>
    <w:p>
      <w:pPr>
        <w:pStyle w:val="Kod"/>
      </w:pPr>
      <w:r>
        <w:t>830      fig, ax = plt.subplots(figsize=(8, 4.4), facecolor=SURFACE)</w:t>
      </w:r>
    </w:p>
    <w:p>
      <w:pPr>
        <w:pStyle w:val="Kod"/>
      </w:pPr>
      <w:r>
        <w:t>831      names = [r[0] for r in cmp_rows]</w:t>
      </w:r>
    </w:p>
    <w:p>
      <w:pPr>
        <w:pStyle w:val="Kod"/>
      </w:pPr>
      <w:r>
        <w:t>832      vals = [r[1] for r in cmp_rows]</w:t>
      </w:r>
    </w:p>
    <w:p>
      <w:pPr>
        <w:pStyle w:val="Kod"/>
      </w:pPr>
      <w:r>
        <w:t>833      bars = ax.bar(range(len(vals)), vals, 0.45, color=PALETTE[0])</w:t>
      </w:r>
    </w:p>
    <w:p>
      <w:pPr>
        <w:pStyle w:val="Kod"/>
      </w:pPr>
      <w:r>
        <w:t>834      for b, v in zip(bars, vals):</w:t>
      </w:r>
    </w:p>
    <w:p>
      <w:pPr>
        <w:pStyle w:val="Kod"/>
      </w:pPr>
      <w:r>
        <w:t>835          ax.text(b.get_x() + b.get_width() / 2, v, f"{v:.1f} ms", ha="center", va="bottom", color=INK2, fontsize=9)</w:t>
      </w:r>
    </w:p>
    <w:p>
      <w:pPr>
        <w:pStyle w:val="Kod"/>
      </w:pPr>
      <w:r>
        <w:t>836      ax.set_xticks(range(len(vals)))</w:t>
      </w:r>
    </w:p>
    <w:p>
      <w:pPr>
        <w:pStyle w:val="Kod"/>
      </w:pPr>
      <w:r>
        <w:t>837      ax.set_xticklabels(names, fontsize=9)</w:t>
      </w:r>
    </w:p>
    <w:p>
      <w:pPr>
        <w:pStyle w:val="Kod"/>
      </w:pPr>
      <w:r>
        <w:t>838      ax.set_ylim(0, max(vals) * 1.2)</w:t>
      </w:r>
    </w:p>
    <w:p>
      <w:pPr>
        <w:pStyle w:val="Kod"/>
      </w:pPr>
      <w:r>
        <w:t>839      style_axes(ax, "Prihod po regionu, kategoriji i godini - isto pitanje, različiti modeli", "milisekunde")</w:t>
      </w:r>
    </w:p>
    <w:p>
      <w:pPr>
        <w:pStyle w:val="Kod"/>
      </w:pPr>
      <w:r>
        <w:t>840      fig.tight_layout()</w:t>
      </w:r>
    </w:p>
    <w:p>
      <w:pPr>
        <w:pStyle w:val="Kod"/>
      </w:pPr>
      <w:r>
        <w:t>841      f = out_dir / "grafik_3nf_vs_star.png"</w:t>
      </w:r>
    </w:p>
    <w:p>
      <w:pPr>
        <w:pStyle w:val="Kod"/>
      </w:pPr>
      <w:r>
        <w:t>842      fig.savefig(f, dpi=150, facecolor=SURFACE)</w:t>
      </w:r>
    </w:p>
    <w:p>
      <w:pPr>
        <w:pStyle w:val="Kod"/>
      </w:pPr>
      <w:r>
        <w:t>843      plt.close(fig)</w:t>
      </w:r>
    </w:p>
    <w:p>
      <w:pPr>
        <w:pStyle w:val="Kod"/>
      </w:pPr>
      <w:r>
        <w:t>844      files.append(f)</w:t>
      </w:r>
    </w:p>
    <w:p>
      <w:pPr>
        <w:pStyle w:val="Kod"/>
      </w:pPr>
      <w:r>
        <w:t xml:space="preserve">845   </w:t>
      </w:r>
    </w:p>
    <w:p>
      <w:pPr>
        <w:pStyle w:val="Kod"/>
      </w:pPr>
      <w:r>
        <w:t>846      # 4) OLAP upiti nad star šemom</w:t>
      </w:r>
    </w:p>
    <w:p>
      <w:pPr>
        <w:pStyle w:val="Kod"/>
      </w:pPr>
      <w:r>
        <w:t>847      fig, ax = plt.subplots(figsize=(9, 4.8), facecolor=SURFACE)</w:t>
      </w:r>
    </w:p>
    <w:p>
      <w:pPr>
        <w:pStyle w:val="Kod"/>
      </w:pPr>
      <w:r>
        <w:t>848      names = [n for n, _ in olap_times][::-1]</w:t>
      </w:r>
    </w:p>
    <w:p>
      <w:pPr>
        <w:pStyle w:val="Kod"/>
      </w:pPr>
      <w:r>
        <w:t>849      vals = [v for _, v in olap_times][::-1]</w:t>
      </w:r>
    </w:p>
    <w:p>
      <w:pPr>
        <w:pStyle w:val="Kod"/>
      </w:pPr>
      <w:r>
        <w:t>850      bars = ax.barh(range(len(vals)), vals, 0.5, color=PALETTE[0])</w:t>
      </w:r>
    </w:p>
    <w:p>
      <w:pPr>
        <w:pStyle w:val="Kod"/>
      </w:pPr>
      <w:r>
        <w:t>851      for b, v in zip(bars, vals):</w:t>
      </w:r>
    </w:p>
    <w:p>
      <w:pPr>
        <w:pStyle w:val="Kod"/>
      </w:pPr>
      <w:r>
        <w:t>852          ax.text(v, b.get_y() + b.get_height() / 2, f" {v:.0f} ms", va="center", color=INK2, fontsize=8)</w:t>
      </w:r>
    </w:p>
    <w:p>
      <w:pPr>
        <w:pStyle w:val="Kod"/>
      </w:pPr>
      <w:r>
        <w:t>853      ax.set_yticks(range(len(vals)))</w:t>
      </w:r>
    </w:p>
    <w:p>
      <w:pPr>
        <w:pStyle w:val="Kod"/>
      </w:pPr>
      <w:r>
        <w:t>854      ax.set_yticklabels(names, fontsize=8)</w:t>
      </w:r>
    </w:p>
    <w:p>
      <w:pPr>
        <w:pStyle w:val="Kod"/>
      </w:pPr>
      <w:r>
        <w:t>855      ax.set_xlim(0, max(vals) * 1.2)</w:t>
      </w:r>
    </w:p>
    <w:p>
      <w:pPr>
        <w:pStyle w:val="Kod"/>
      </w:pPr>
      <w:r>
        <w:t>856      style_axes(ax, "OLAP upiti nad zvezdastom šemom (medijana)", xlabel="milisekunde", grid_axis="x")</w:t>
      </w:r>
    </w:p>
    <w:p>
      <w:pPr>
        <w:pStyle w:val="Kod"/>
      </w:pPr>
      <w:r>
        <w:t>857      fig.tight_layout()</w:t>
      </w:r>
    </w:p>
    <w:p>
      <w:pPr>
        <w:pStyle w:val="Kod"/>
      </w:pPr>
      <w:r>
        <w:t>858      f = out_dir / "grafik_olap_upiti.png"</w:t>
      </w:r>
    </w:p>
    <w:p>
      <w:pPr>
        <w:pStyle w:val="Kod"/>
      </w:pPr>
      <w:r>
        <w:t>859      fig.savefig(f, dpi=150, facecolor=SURFACE)</w:t>
      </w:r>
    </w:p>
    <w:p>
      <w:pPr>
        <w:pStyle w:val="Kod"/>
      </w:pPr>
      <w:r>
        <w:t>860      plt.close(fig)</w:t>
      </w:r>
    </w:p>
    <w:p>
      <w:pPr>
        <w:pStyle w:val="Kod"/>
      </w:pPr>
      <w:r>
        <w:t>861      files.append(f)</w:t>
      </w:r>
    </w:p>
    <w:p>
      <w:pPr>
        <w:pStyle w:val="Kod"/>
      </w:pPr>
      <w:r>
        <w:t>862      return files</w:t>
      </w:r>
    </w:p>
    <w:p>
      <w:pPr>
        <w:pStyle w:val="Kod"/>
      </w:pPr>
      <w:r>
        <w:t xml:space="preserve">863   </w:t>
      </w:r>
    </w:p>
    <w:p>
      <w:pPr>
        <w:pStyle w:val="Kod"/>
      </w:pPr>
      <w:r>
        <w:t xml:space="preserve">864   </w:t>
      </w:r>
    </w:p>
    <w:p>
      <w:pPr>
        <w:spacing w:after="0"/>
      </w:pPr>
    </w:p>
    <w:p>
      <w:pPr>
        <w:jc w:val="both"/>
      </w:pPr>
      <w:r>
        <w:t>Prave se četiri grafika: latencija OLTP transakcija po tipu i percentilu; interferencija u dva susedna grafika (TPS i p95 latencija – različite jedinice, pa ne na istoj osi); vreme istog pitanja nad tri modela; i vreme sedam OLAP upita (horizontalni stubovi zbog dugih naziva).</w:t>
      </w:r>
    </w:p>
    <w:p>
      <w:pPr>
        <w:pStyle w:val="Heading2"/>
      </w:pPr>
      <w:r>
        <w:t>3.10. Glavni tok programa</w:t>
      </w:r>
    </w:p>
    <w:p>
      <w:pPr>
        <w:pStyle w:val="Natpis"/>
        <w:keepNext/>
        <w:jc w:val="center"/>
      </w:pPr>
      <w:r>
        <w:t>Listing 19. Argumenti i koraci 1–2 (linije 865–927)</w:t>
      </w:r>
    </w:p>
    <w:p>
      <w:pPr>
        <w:pStyle w:val="Kod"/>
      </w:pPr>
      <w:r>
        <w:t>865  # ---------------------------------------------------------------------------</w:t>
      </w:r>
    </w:p>
    <w:p>
      <w:pPr>
        <w:pStyle w:val="Kod"/>
      </w:pPr>
      <w:r>
        <w:t>866  # Glavni tok</w:t>
      </w:r>
    </w:p>
    <w:p>
      <w:pPr>
        <w:pStyle w:val="Kod"/>
      </w:pPr>
      <w:r>
        <w:t>867  # ---------------------------------------------------------------------------</w:t>
      </w:r>
    </w:p>
    <w:p>
      <w:pPr>
        <w:pStyle w:val="Kod"/>
      </w:pPr>
      <w:r>
        <w:t xml:space="preserve">868   </w:t>
      </w:r>
    </w:p>
    <w:p>
      <w:pPr>
        <w:pStyle w:val="Kod"/>
      </w:pPr>
      <w:r>
        <w:t>869  def parse_args():</w:t>
      </w:r>
    </w:p>
    <w:p>
      <w:pPr>
        <w:pStyle w:val="Kod"/>
      </w:pPr>
      <w:r>
        <w:t>870      here = Path(__file__).resolve().parent</w:t>
      </w:r>
    </w:p>
    <w:p>
      <w:pPr>
        <w:pStyle w:val="Kod"/>
      </w:pPr>
      <w:r>
        <w:t>871      p = argparse.ArgumentParser(description="Demonstracija OLTP i OLAP sistema (PostgreSQL)")</w:t>
      </w:r>
    </w:p>
    <w:p>
      <w:pPr>
        <w:pStyle w:val="Kod"/>
      </w:pPr>
      <w:r>
        <w:t>872      p.add_argument("--host", default=os.environ.get("PGHOST", "localhost"))</w:t>
      </w:r>
    </w:p>
    <w:p>
      <w:pPr>
        <w:pStyle w:val="Kod"/>
      </w:pPr>
      <w:r>
        <w:t>873      p.add_argument("--port", type=int, default=int(os.environ.get("PGPORT", 5432)))</w:t>
      </w:r>
    </w:p>
    <w:p>
      <w:pPr>
        <w:pStyle w:val="Kod"/>
      </w:pPr>
      <w:r>
        <w:t>874      p.add_argument("--user", default=os.environ.get("PGUSER", "postgres"))</w:t>
      </w:r>
    </w:p>
    <w:p>
      <w:pPr>
        <w:pStyle w:val="Kod"/>
      </w:pPr>
      <w:r>
        <w:t>875      p.add_argument("--password", default=os.environ.get("PGPASSWORD"))</w:t>
      </w:r>
    </w:p>
    <w:p>
      <w:pPr>
        <w:pStyle w:val="Kod"/>
      </w:pPr>
      <w:r>
        <w:t>876      p.add_argument("--db", default="oltp_olap_demo", help="ime baze koja se kreira")</w:t>
      </w:r>
    </w:p>
    <w:p>
      <w:pPr>
        <w:pStyle w:val="Kod"/>
      </w:pPr>
      <w:r>
        <w:t>877      p.add_argument("--scale", type=float, default=1.0,</w:t>
      </w:r>
    </w:p>
    <w:p>
      <w:pPr>
        <w:pStyle w:val="Kod"/>
      </w:pPr>
      <w:r>
        <w:t>878                     help="faktor veličine (1.0 = 20k kupaca, 2k proizvoda, 200k narudžbina)")</w:t>
      </w:r>
    </w:p>
    <w:p>
      <w:pPr>
        <w:pStyle w:val="Kod"/>
      </w:pPr>
      <w:r>
        <w:t>879      p.add_argument("--threads", type=int, default=4, help="broj OLTP klijenata (niti)")</w:t>
      </w:r>
    </w:p>
    <w:p>
      <w:pPr>
        <w:pStyle w:val="Kod"/>
      </w:pPr>
      <w:r>
        <w:t>880      p.add_argument("--olap-threads", type=int, default=2, help="broj OLAP niti u testu interferencije")</w:t>
      </w:r>
    </w:p>
    <w:p>
      <w:pPr>
        <w:pStyle w:val="Kod"/>
      </w:pPr>
      <w:r>
        <w:t>881      p.add_argument("--duration", type=int, default=15, help="trajanje svakog OLTP testa u sekundama")</w:t>
      </w:r>
    </w:p>
    <w:p>
      <w:pPr>
        <w:pStyle w:val="Kod"/>
      </w:pPr>
      <w:r>
        <w:t>882      p.add_argument("--runs", type=int, default=3, help="broj merenja po OLAP upitu (posle zagrevanja)")</w:t>
      </w:r>
    </w:p>
    <w:p>
      <w:pPr>
        <w:pStyle w:val="Kod"/>
      </w:pPr>
      <w:r>
        <w:t>883      p.add_argument("--out", default=str(here / "rezultati"), help="direktorijum za rezultate")</w:t>
      </w:r>
    </w:p>
    <w:p>
      <w:pPr>
        <w:pStyle w:val="Kod"/>
      </w:pPr>
      <w:r>
        <w:t>884      p.add_argument("--keep", action="store_true", help="ne brisati bazu na kraju")</w:t>
      </w:r>
    </w:p>
    <w:p>
      <w:pPr>
        <w:pStyle w:val="Kod"/>
      </w:pPr>
      <w:r>
        <w:t>885      return p.parse_args()</w:t>
      </w:r>
    </w:p>
    <w:p>
      <w:pPr>
        <w:pStyle w:val="Kod"/>
      </w:pPr>
      <w:r>
        <w:t xml:space="preserve">886   </w:t>
      </w:r>
    </w:p>
    <w:p>
      <w:pPr>
        <w:pStyle w:val="Kod"/>
      </w:pPr>
      <w:r>
        <w:t xml:space="preserve">887   </w:t>
      </w:r>
    </w:p>
    <w:p>
      <w:pPr>
        <w:pStyle w:val="Kod"/>
      </w:pPr>
      <w:r>
        <w:t>888  def main():</w:t>
      </w:r>
    </w:p>
    <w:p>
      <w:pPr>
        <w:pStyle w:val="Kod"/>
      </w:pPr>
      <w:r>
        <w:t>889      args = parse_args()</w:t>
      </w:r>
    </w:p>
    <w:p>
      <w:pPr>
        <w:pStyle w:val="Kod"/>
      </w:pPr>
      <w:r>
        <w:t>890      started = datetime.now()</w:t>
      </w:r>
    </w:p>
    <w:p>
      <w:pPr>
        <w:pStyle w:val="Kod"/>
      </w:pPr>
      <w:r>
        <w:t>891      out_dir = Path(args.out)</w:t>
      </w:r>
    </w:p>
    <w:p>
      <w:pPr>
        <w:pStyle w:val="Kod"/>
      </w:pPr>
      <w:r>
        <w:t>892      out_dir.mkdir(parents=True, exist_ok=True)</w:t>
      </w:r>
    </w:p>
    <w:p>
      <w:pPr>
        <w:pStyle w:val="Kod"/>
      </w:pPr>
      <w:r>
        <w:t>893      md = ["# OLTP i OLAP sistemi - rezultati\n"]</w:t>
      </w:r>
    </w:p>
    <w:p>
      <w:pPr>
        <w:pStyle w:val="Kod"/>
      </w:pPr>
      <w:r>
        <w:t xml:space="preserve">894   </w:t>
      </w:r>
    </w:p>
    <w:p>
      <w:pPr>
        <w:pStyle w:val="Kod"/>
      </w:pPr>
      <w:r>
        <w:t>895      # ------------------------------------------------------------------ 1</w:t>
      </w:r>
    </w:p>
    <w:p>
      <w:pPr>
        <w:pStyle w:val="Kod"/>
      </w:pPr>
      <w:r>
        <w:t>896      korak(1, "Priprema baze")</w:t>
      </w:r>
    </w:p>
    <w:p>
      <w:pPr>
        <w:pStyle w:val="Kod"/>
      </w:pPr>
      <w:r>
        <w:t>897      try:</w:t>
      </w:r>
    </w:p>
    <w:p>
      <w:pPr>
        <w:pStyle w:val="Kod"/>
      </w:pPr>
      <w:r>
        <w:t>898          admin = connect(args, dbname="postgres")</w:t>
      </w:r>
    </w:p>
    <w:p>
      <w:pPr>
        <w:pStyle w:val="Kod"/>
      </w:pPr>
      <w:r>
        <w:t>899      except psycopg2.OperationalError as e:</w:t>
      </w:r>
    </w:p>
    <w:p>
      <w:pPr>
        <w:pStyle w:val="Kod"/>
      </w:pPr>
      <w:r>
        <w:t>900          sys.exit(f"Ne mogu da se povežem na PostgreSQL ({args.host}:{args.port}): {e}")</w:t>
      </w:r>
    </w:p>
    <w:p>
      <w:pPr>
        <w:pStyle w:val="Kod"/>
      </w:pPr>
      <w:r>
        <w:t>901      pg_version = query(admin, "SHOW server_version")[0][0]</w:t>
      </w:r>
    </w:p>
    <w:p>
      <w:pPr>
        <w:pStyle w:val="Kod"/>
      </w:pPr>
      <w:r>
        <w:t>902      execute(admin, f"DROP DATABASE IF EXISTS {args.db} WITH (FORCE)")</w:t>
      </w:r>
    </w:p>
    <w:p>
      <w:pPr>
        <w:pStyle w:val="Kod"/>
      </w:pPr>
      <w:r>
        <w:t>903      execute(admin, f"CREATE DATABASE {args.db}")</w:t>
      </w:r>
    </w:p>
    <w:p>
      <w:pPr>
        <w:pStyle w:val="Kod"/>
      </w:pPr>
      <w:r>
        <w:t>904      admin.close()</w:t>
      </w:r>
    </w:p>
    <w:p>
      <w:pPr>
        <w:pStyle w:val="Kod"/>
      </w:pPr>
      <w:r>
        <w:t>905      conn = connect(args)</w:t>
      </w:r>
    </w:p>
    <w:p>
      <w:pPr>
        <w:pStyle w:val="Kod"/>
      </w:pPr>
      <w:r>
        <w:t>906      info(f"PostgreSQL {pg_version}; kreirana baza '{args.db}'.")</w:t>
      </w:r>
    </w:p>
    <w:p>
      <w:pPr>
        <w:pStyle w:val="Kod"/>
      </w:pPr>
      <w:r>
        <w:t>907      info(f"OLTP klijenata: {args.threads}, OLAP niti (test interferencije): {args.olap_threads}, "</w:t>
      </w:r>
    </w:p>
    <w:p>
      <w:pPr>
        <w:pStyle w:val="Kod"/>
      </w:pPr>
      <w:r>
        <w:t>908           f"trajanje testa: {args.duration} s")</w:t>
      </w:r>
    </w:p>
    <w:p>
      <w:pPr>
        <w:pStyle w:val="Kod"/>
      </w:pPr>
      <w:r>
        <w:t>909      md.append(f"Datum: {started:%d.%m.%Y %H:%M} · PostgreSQL {pg_version} · scale = {args.scale} · "</w:t>
      </w:r>
    </w:p>
    <w:p>
      <w:pPr>
        <w:pStyle w:val="Kod"/>
      </w:pPr>
      <w:r>
        <w:t>910                f"{args.threads} OLTP klijenata · {args.duration} s po testu\n")</w:t>
      </w:r>
    </w:p>
    <w:p>
      <w:pPr>
        <w:pStyle w:val="Kod"/>
      </w:pPr>
      <w:r>
        <w:t xml:space="preserve">911   </w:t>
      </w:r>
    </w:p>
    <w:p>
      <w:pPr>
        <w:pStyle w:val="Kod"/>
      </w:pPr>
      <w:r>
        <w:t>912      # ------------------------------------------------------------------ 2</w:t>
      </w:r>
    </w:p>
    <w:p>
      <w:pPr>
        <w:pStyle w:val="Kod"/>
      </w:pPr>
      <w:r>
        <w:t>913      korak(2, "OLTP šema u 3NF + istorijski podaci")</w:t>
      </w:r>
    </w:p>
    <w:p>
      <w:pPr>
        <w:pStyle w:val="Kod"/>
      </w:pPr>
      <w:r>
        <w:t>914      execute(conn, OLTP_DDL)</w:t>
      </w:r>
    </w:p>
    <w:p>
      <w:pPr>
        <w:pStyle w:val="Kod"/>
      </w:pPr>
      <w:r>
        <w:t>915      info("Tabele: region -&gt; city -&gt; customer; category -&gt; product; orders -&gt; order_item, payment")</w:t>
      </w:r>
    </w:p>
    <w:p>
      <w:pPr>
        <w:pStyle w:val="Kod"/>
      </w:pPr>
      <w:r>
        <w:t>916      info("Ograničenja: PK, FK, UNIQUE, CHECK (stock &gt;= 0, quantity &gt; 0, status IN (...))")</w:t>
      </w:r>
    </w:p>
    <w:p>
      <w:pPr>
        <w:pStyle w:val="Kod"/>
      </w:pPr>
      <w:r>
        <w:t>917      n_customers, n_products, n_orders = load_oltp_data(conn, args.scale)</w:t>
      </w:r>
    </w:p>
    <w:p>
      <w:pPr>
        <w:pStyle w:val="Kod"/>
      </w:pPr>
      <w:r>
        <w:t>918      counts = query(conn, """</w:t>
      </w:r>
    </w:p>
    <w:p>
      <w:pPr>
        <w:pStyle w:val="Kod"/>
      </w:pPr>
      <w:r>
        <w:t>919          SELECT relname, n_live_tup, pg_total_relation_size(relid)</w:t>
      </w:r>
    </w:p>
    <w:p>
      <w:pPr>
        <w:pStyle w:val="Kod"/>
      </w:pPr>
      <w:r>
        <w:t>920          FROM pg_stat_user_tables WHERE schemaname = 'oltp' ORDER BY pg_total_relation_size(relid) DESC""")</w:t>
      </w:r>
    </w:p>
    <w:p>
      <w:pPr>
        <w:pStyle w:val="Kod"/>
      </w:pPr>
      <w:r>
        <w:t>921      print()</w:t>
      </w:r>
    </w:p>
    <w:p>
      <w:pPr>
        <w:pStyle w:val="Kod"/>
      </w:pPr>
      <w:r>
        <w:t>922      print_table(["tabela", "redova", "veličina (sa indeksima)"],</w:t>
      </w:r>
    </w:p>
    <w:p>
      <w:pPr>
        <w:pStyle w:val="Kod"/>
      </w:pPr>
      <w:r>
        <w:t>923                  [(f"oltp.{n}", f"{c:,}", fmt_bytes(s)) for n, c, s in counts])</w:t>
      </w:r>
    </w:p>
    <w:p>
      <w:pPr>
        <w:pStyle w:val="Kod"/>
      </w:pPr>
      <w:r>
        <w:t>924      md.append("## 1. OLTP šema (3NF)\n")</w:t>
      </w:r>
    </w:p>
    <w:p>
      <w:pPr>
        <w:pStyle w:val="Kod"/>
      </w:pPr>
      <w:r>
        <w:t>925      md.append(md_table(["tabela", "redova", "veličina (sa indeksima)"],</w:t>
      </w:r>
    </w:p>
    <w:p>
      <w:pPr>
        <w:pStyle w:val="Kod"/>
      </w:pPr>
      <w:r>
        <w:t>926                         [(f"oltp.{n}", f"{c:,}", fmt_bytes(s)) for n, c, s in counts]))</w:t>
      </w:r>
    </w:p>
    <w:p>
      <w:pPr>
        <w:pStyle w:val="Kod"/>
      </w:pPr>
      <w:r>
        <w:t xml:space="preserve">927   </w:t>
      </w:r>
    </w:p>
    <w:p>
      <w:pPr>
        <w:spacing w:after="0"/>
      </w:pPr>
    </w:p>
    <w:p>
      <w:pPr>
        <w:jc w:val="both"/>
      </w:pPr>
      <w:r>
        <w:t xml:space="preserve">Korak 1 kreira novu bazu (uz brisanje stare), a korak 2 izvršava DDL, generiše podatke i ispisuje broj redova i veličinu svake OLTP tabele iz statistike </w:t>
      </w:r>
      <w:r>
        <w:rPr>
          <w:rFonts w:ascii="Consolas" w:hAnsi="Consolas" w:cs="Consolas"/>
          <w:sz w:val="19"/>
        </w:rPr>
        <w:t>pg_stat_user_tables</w:t>
      </w:r>
      <w:r>
        <w:t>.</w:t>
      </w:r>
    </w:p>
    <w:p>
      <w:pPr>
        <w:pStyle w:val="Natpis"/>
        <w:keepNext/>
        <w:jc w:val="center"/>
      </w:pPr>
      <w:r>
        <w:t>Listing 20. Korak 3 – OLTP opterećenje i provera ACID svojstava (linije 928–981)</w:t>
      </w:r>
    </w:p>
    <w:p>
      <w:pPr>
        <w:pStyle w:val="Kod"/>
      </w:pPr>
      <w:r>
        <w:t>928      # ------------------------------------------------------------------ 3</w:t>
      </w:r>
    </w:p>
    <w:p>
      <w:pPr>
        <w:pStyle w:val="Kod"/>
      </w:pPr>
      <w:r>
        <w:t>929      korak(3, "OLTP radno opterećenje (kratke konkurentne transakcije)")</w:t>
      </w:r>
    </w:p>
    <w:p>
      <w:pPr>
        <w:pStyle w:val="Kod"/>
      </w:pPr>
      <w:r>
        <w:t>930      info("Mešavina: 50% nova narudžbina, 30% provera statusa (čitanje po PK), 20% isporuka (UPDATE).")</w:t>
      </w:r>
    </w:p>
    <w:p>
      <w:pPr>
        <w:pStyle w:val="Kod"/>
      </w:pPr>
      <w:r>
        <w:t>931      info("Nova narudžbina: SELECT ... FOR UPDATE (zaliha) -&gt; INSERT orders/order_item/payment -&gt; UPDATE stock.")</w:t>
      </w:r>
    </w:p>
    <w:p>
      <w:pPr>
        <w:pStyle w:val="Kod"/>
      </w:pPr>
      <w:r>
        <w:t>932      stock_before = query(conn, "SELECT SUM(stock) FROM oltp.product")[0][0]</w:t>
      </w:r>
    </w:p>
    <w:p>
      <w:pPr>
        <w:pStyle w:val="Kod"/>
      </w:pPr>
      <w:r>
        <w:t>933      max_before = query(conn, "SELECT max(order_id) FROM oltp.orders")[0][0]</w:t>
      </w:r>
    </w:p>
    <w:p>
      <w:pPr>
        <w:pStyle w:val="Kod"/>
      </w:pPr>
      <w:r>
        <w:t>934      ctx = {"n_customers": n_customers, "n_products": n_products, "max_order_id": max_before}</w:t>
      </w:r>
    </w:p>
    <w:p>
      <w:pPr>
        <w:pStyle w:val="Kod"/>
      </w:pPr>
      <w:r>
        <w:t>935      oltp_run = run_workload(args, ctx, args.duration)</w:t>
      </w:r>
    </w:p>
    <w:p>
      <w:pPr>
        <w:pStyle w:val="Kod"/>
      </w:pPr>
      <w:r>
        <w:t>936      info(f"Trajanje: {oltp_run['elapsed']:.1f} s; potvrđeno (COMMIT): {oltp_run['commits']:,}; "</w:t>
      </w:r>
    </w:p>
    <w:p>
      <w:pPr>
        <w:pStyle w:val="Kod"/>
      </w:pPr>
      <w:r>
        <w:t>937           f"poništeno (ROLLBACK - nedovoljna zaliha): {oltp_run['rollbacks']:,}; deadlock/greške: {oltp_run['errors']}")</w:t>
      </w:r>
    </w:p>
    <w:p>
      <w:pPr>
        <w:pStyle w:val="Kod"/>
      </w:pPr>
      <w:r>
        <w:t>938      info(f"Propusna moć: {oltp_run['tps']:,.0f} TPS; latencija p50 {oltp_run['p50']:.2f} ms, "</w:t>
      </w:r>
    </w:p>
    <w:p>
      <w:pPr>
        <w:pStyle w:val="Kod"/>
      </w:pPr>
      <w:r>
        <w:t>939           f"p95 {oltp_run['p95']:.2f} ms, p99 {oltp_run['p99']:.2f} ms")</w:t>
      </w:r>
    </w:p>
    <w:p>
      <w:pPr>
        <w:pStyle w:val="Kod"/>
      </w:pPr>
      <w:r>
        <w:t>940      lat_rows = [(k, f"{v['n']:,}", f"{v['avg']:.2f}", f"{v['p50']:.2f}", f"{v['p95']:.2f}", f"{v['p99']:.2f}")</w:t>
      </w:r>
    </w:p>
    <w:p>
      <w:pPr>
        <w:pStyle w:val="Kod"/>
      </w:pPr>
      <w:r>
        <w:t>941                  for k, v in oltp_run["by_type"].items()]</w:t>
      </w:r>
    </w:p>
    <w:p>
      <w:pPr>
        <w:pStyle w:val="Kod"/>
      </w:pPr>
      <w:r>
        <w:t>942      print()</w:t>
      </w:r>
    </w:p>
    <w:p>
      <w:pPr>
        <w:pStyle w:val="Kod"/>
      </w:pPr>
      <w:r>
        <w:t>943      print_table(["transakcija", "broj", "prosek ms", "p50 ms", "p95 ms", "p99 ms"], lat_rows)</w:t>
      </w:r>
    </w:p>
    <w:p>
      <w:pPr>
        <w:pStyle w:val="Kod"/>
      </w:pPr>
      <w:r>
        <w:t xml:space="preserve">944   </w:t>
      </w:r>
    </w:p>
    <w:p>
      <w:pPr>
        <w:pStyle w:val="Kod"/>
      </w:pPr>
      <w:r>
        <w:t>945      # ACID provera</w:t>
      </w:r>
    </w:p>
    <w:p>
      <w:pPr>
        <w:pStyle w:val="Kod"/>
      </w:pPr>
      <w:r>
        <w:t>946      print()</w:t>
      </w:r>
    </w:p>
    <w:p>
      <w:pPr>
        <w:pStyle w:val="Kod"/>
      </w:pPr>
      <w:r>
        <w:t>947      info("Provera ACID svojstava:")</w:t>
      </w:r>
    </w:p>
    <w:p>
      <w:pPr>
        <w:pStyle w:val="Kod"/>
      </w:pPr>
      <w:r>
        <w:t>948      stock_after = query(conn, "SELECT SUM(stock) FROM oltp.product")[0][0]</w:t>
      </w:r>
    </w:p>
    <w:p>
      <w:pPr>
        <w:pStyle w:val="Kod"/>
      </w:pPr>
      <w:r>
        <w:t>949      sold = query(conn, "SELECT COALESCE(SUM(quantity), 0) FROM oltp.order_item WHERE order_id &gt; %s",</w:t>
      </w:r>
    </w:p>
    <w:p>
      <w:pPr>
        <w:pStyle w:val="Kod"/>
      </w:pPr>
      <w:r>
        <w:t>950                   (max_before,))[0][0]</w:t>
      </w:r>
    </w:p>
    <w:p>
      <w:pPr>
        <w:pStyle w:val="Kod"/>
      </w:pPr>
      <w:r>
        <w:t>951      negative = query(conn, "SELECT count(*) FROM oltp.product WHERE stock &lt; 0")[0][0]</w:t>
      </w:r>
    </w:p>
    <w:p>
      <w:pPr>
        <w:pStyle w:val="Kod"/>
      </w:pPr>
      <w:r>
        <w:t>952      orphan = query(conn, """SELECT count(*) FROM oltp.orders o WHERE o.order_id &gt; %s AND</w:t>
      </w:r>
    </w:p>
    <w:p>
      <w:pPr>
        <w:pStyle w:val="Kod"/>
      </w:pPr>
      <w:r>
        <w:t>953                              (NOT EXISTS (SELECT 1 FROM oltp.order_item i WHERE i.order_id = o.order_id)</w:t>
      </w:r>
    </w:p>
    <w:p>
      <w:pPr>
        <w:pStyle w:val="Kod"/>
      </w:pPr>
      <w:r>
        <w:t>954                               OR NOT EXISTS (SELECT 1 FROM oltp.payment p WHERE p.order_id = o.order_id))""",</w:t>
      </w:r>
    </w:p>
    <w:p>
      <w:pPr>
        <w:pStyle w:val="Kod"/>
      </w:pPr>
      <w:r>
        <w:t>955                     (max_before,))[0][0]</w:t>
      </w:r>
    </w:p>
    <w:p>
      <w:pPr>
        <w:pStyle w:val="Kod"/>
      </w:pPr>
      <w:r>
        <w:t>956      bad_total = query(conn, """SELECT count(*) FROM oltp.orders o WHERE o.order_id &gt; %s AND o.total &lt;&gt;</w:t>
      </w:r>
    </w:p>
    <w:p>
      <w:pPr>
        <w:pStyle w:val="Kod"/>
      </w:pPr>
      <w:r>
        <w:t>957                                 (SELECT SUM(quantity * unit_price) FROM oltp.order_item i</w:t>
      </w:r>
    </w:p>
    <w:p>
      <w:pPr>
        <w:pStyle w:val="Kod"/>
      </w:pPr>
      <w:r>
        <w:t>958                                  WHERE i.order_id = o.order_id)""", (max_before,))[0][0]</w:t>
      </w:r>
    </w:p>
    <w:p>
      <w:pPr>
        <w:pStyle w:val="Kod"/>
      </w:pPr>
      <w:r>
        <w:t>959      acid = [</w:t>
      </w:r>
    </w:p>
    <w:p>
      <w:pPr>
        <w:pStyle w:val="Kod"/>
      </w:pPr>
      <w:r>
        <w:t>960          ("Konzistentnost: početna zaliha - trenutna = prodato", f"{stock_before - stock_after:,} = {sold:,}",</w:t>
      </w:r>
    </w:p>
    <w:p>
      <w:pPr>
        <w:pStyle w:val="Kod"/>
      </w:pPr>
      <w:r>
        <w:t>961           stock_before - stock_after == sold),</w:t>
      </w:r>
    </w:p>
    <w:p>
      <w:pPr>
        <w:pStyle w:val="Kod"/>
      </w:pPr>
      <w:r>
        <w:t>962          ("Konzistentnost: nijedan proizvod nema negativnu zalihu", f"{negative} proizvoda", negative == 0),</w:t>
      </w:r>
    </w:p>
    <w:p>
      <w:pPr>
        <w:pStyle w:val="Kod"/>
      </w:pPr>
      <w:r>
        <w:t>963          ("Atomičnost: nema narudžbine bez stavki ili bez uplate", f"{orphan} narudžbina", orphan == 0),</w:t>
      </w:r>
    </w:p>
    <w:p>
      <w:pPr>
        <w:pStyle w:val="Kod"/>
      </w:pPr>
      <w:r>
        <w:t>964          ("Konzistentnost: orders.total = suma stavki", f"{bad_total} odstupanja", bad_total == 0),</w:t>
      </w:r>
    </w:p>
    <w:p>
      <w:pPr>
        <w:pStyle w:val="Kod"/>
      </w:pPr>
      <w:r>
        <w:t>965          ("Izolacija: FOR UPDATE + fiksni redosled zaključavanja", f"{oltp_run['errors']} deadlock-a",</w:t>
      </w:r>
    </w:p>
    <w:p>
      <w:pPr>
        <w:pStyle w:val="Kod"/>
      </w:pPr>
      <w:r>
        <w:t>966           oltp_run["errors"] == 0),</w:t>
      </w:r>
    </w:p>
    <w:p>
      <w:pPr>
        <w:pStyle w:val="Kod"/>
      </w:pPr>
      <w:r>
        <w:t>967      ]</w:t>
      </w:r>
    </w:p>
    <w:p>
      <w:pPr>
        <w:pStyle w:val="Kod"/>
      </w:pPr>
      <w:r>
        <w:t>968      for name, val, ok in acid:</w:t>
      </w:r>
    </w:p>
    <w:p>
      <w:pPr>
        <w:pStyle w:val="Kod"/>
      </w:pPr>
      <w:r>
        <w:t>969          info(f"  [{'OK' if ok else 'GREŠKA'}] {name}: {val}")</w:t>
      </w:r>
    </w:p>
    <w:p>
      <w:pPr>
        <w:pStyle w:val="Kod"/>
      </w:pPr>
      <w:r>
        <w:t>970      info("  Trajnost (durability): COMMIT se potvrđuje tek kada je WAL zapis upisan na disk (synchronous_commit).")</w:t>
      </w:r>
    </w:p>
    <w:p>
      <w:pPr>
        <w:pStyle w:val="Kod"/>
      </w:pPr>
      <w:r>
        <w:t>971      md.append("\n## 2. OLTP opterećenje\n")</w:t>
      </w:r>
    </w:p>
    <w:p>
      <w:pPr>
        <w:pStyle w:val="Kod"/>
      </w:pPr>
      <w:r>
        <w:t>972      md.append(f"- Potvrđenih transakcija: **{oltp_run['commits']:,}** za {oltp_run['elapsed']:.1f} s "</w:t>
      </w:r>
    </w:p>
    <w:p>
      <w:pPr>
        <w:pStyle w:val="Kod"/>
      </w:pPr>
      <w:r>
        <w:t>973                f"-&gt; **{oltp_run['tps']:,.0f} TPS**")</w:t>
      </w:r>
    </w:p>
    <w:p>
      <w:pPr>
        <w:pStyle w:val="Kod"/>
      </w:pPr>
      <w:r>
        <w:t>974      md.append(f"- Poništenih (ROLLBACK zbog nedovoljne zalihe): {oltp_run['rollbacks']:,}; deadlock: "</w:t>
      </w:r>
    </w:p>
    <w:p>
      <w:pPr>
        <w:pStyle w:val="Kod"/>
      </w:pPr>
      <w:r>
        <w:t>975                f"{oltp_run['errors']}")</w:t>
      </w:r>
    </w:p>
    <w:p>
      <w:pPr>
        <w:pStyle w:val="Kod"/>
      </w:pPr>
      <w:r>
        <w:t>976      md.append(f"- Latencija (sve transakcije): p50 {oltp_run['p50']:.2f} ms, p95 {oltp_run['p95']:.2f} ms, "</w:t>
      </w:r>
    </w:p>
    <w:p>
      <w:pPr>
        <w:pStyle w:val="Kod"/>
      </w:pPr>
      <w:r>
        <w:t>977                f"p99 {oltp_run['p99']:.2f} ms\n")</w:t>
      </w:r>
    </w:p>
    <w:p>
      <w:pPr>
        <w:pStyle w:val="Kod"/>
      </w:pPr>
      <w:r>
        <w:t>978      md.append(md_table(["transakcija", "broj", "prosek ms", "p50 ms", "p95 ms", "p99 ms"], lat_rows))</w:t>
      </w:r>
    </w:p>
    <w:p>
      <w:pPr>
        <w:pStyle w:val="Kod"/>
      </w:pPr>
      <w:r>
        <w:t>979      md.append("\n### Provera ACID svojstava\n")</w:t>
      </w:r>
    </w:p>
    <w:p>
      <w:pPr>
        <w:pStyle w:val="Kod"/>
      </w:pPr>
      <w:r>
        <w:t>980      md.append(md_table(["provera", "vrednost", "rezultat"], [(n, v, "OK" if ok else "GREŠKA") for n, v, ok in acid]))</w:t>
      </w:r>
    </w:p>
    <w:p>
      <w:pPr>
        <w:pStyle w:val="Kod"/>
      </w:pPr>
      <w:r>
        <w:t xml:space="preserve">981   </w:t>
      </w:r>
    </w:p>
    <w:p>
      <w:pPr>
        <w:spacing w:after="0"/>
      </w:pPr>
    </w:p>
    <w:p>
      <w:pPr>
        <w:jc w:val="both"/>
      </w:pPr>
      <w:r>
        <w:t xml:space="preserve">Pre opterećenja se beleže ukupna zaliha i najveći </w:t>
      </w:r>
      <w:r>
        <w:rPr>
          <w:rFonts w:ascii="Consolas" w:hAnsi="Consolas" w:cs="Consolas"/>
          <w:sz w:val="19"/>
        </w:rPr>
        <w:t>order_id</w:t>
      </w:r>
      <w:r>
        <w:t>, zatim se pokreće opterećenje i ispisuju TPS, broj potvrđenih i poništenih transakcija i latencije. ACID provera se sastoji od pet invarijanti: (1) smanjenje ukupne zalihe mora biti jednako zbiru količina u novim stavkama; (2) nijedan proizvod nema negativnu zalihu; (3) nijedna nova narudžbina nije bez stavki ili bez uplate (atomičnost); (4) ukupan iznos svake nove narudžbine jednak je zbiru njenih stavki; (5) nema deadlock-a. Trajnost se ne može proveriti bez simulacije pada sistema, pa se samo navodi mehanizam koji je obezbeđuje.</w:t>
      </w:r>
    </w:p>
    <w:p>
      <w:pPr>
        <w:pStyle w:val="Natpis"/>
        <w:keepNext/>
        <w:jc w:val="center"/>
      </w:pPr>
      <w:r>
        <w:t>Listing 21. Korak 4 – obrasci pristupa podacima (linije 982–1008)</w:t>
      </w:r>
    </w:p>
    <w:p>
      <w:pPr>
        <w:pStyle w:val="Kod"/>
      </w:pPr>
      <w:r>
        <w:t xml:space="preserve"> 982      # ------------------------------------------------------------------ 4</w:t>
      </w:r>
    </w:p>
    <w:p>
      <w:pPr>
        <w:pStyle w:val="Kod"/>
      </w:pPr>
      <w:r>
        <w:t xml:space="preserve"> 983      korak(4, "Obrasci pristupa podacima: OLTP upit vs analitički upit")</w:t>
      </w:r>
    </w:p>
    <w:p>
      <w:pPr>
        <w:pStyle w:val="Kod"/>
      </w:pPr>
      <w:r>
        <w:t xml:space="preserve"> 984      sample_id = max_before // 2</w:t>
      </w:r>
    </w:p>
    <w:p>
      <w:pPr>
        <w:pStyle w:val="Kod"/>
      </w:pPr>
      <w:r>
        <w:t xml:space="preserve"> 985      access = [</w:t>
      </w:r>
    </w:p>
    <w:p>
      <w:pPr>
        <w:pStyle w:val="Kod"/>
      </w:pPr>
      <w:r>
        <w:t xml:space="preserve"> 986          ("OLTP: narudžbina po PK", f"""SELECT o.order_id, o.status, o.total, c.first_name, c.last_name</w:t>
      </w:r>
    </w:p>
    <w:p>
      <w:pPr>
        <w:pStyle w:val="Kod"/>
      </w:pPr>
      <w:r>
        <w:t xml:space="preserve"> 987                                       FROM oltp.orders o JOIN oltp.customer c ON c.customer_id = o.customer_id</w:t>
      </w:r>
    </w:p>
    <w:p>
      <w:pPr>
        <w:pStyle w:val="Kod"/>
      </w:pPr>
      <w:r>
        <w:t xml:space="preserve"> 988                                       WHERE o.order_id = {sample_id}"""),</w:t>
      </w:r>
    </w:p>
    <w:p>
      <w:pPr>
        <w:pStyle w:val="Kod"/>
      </w:pPr>
      <w:r>
        <w:t xml:space="preserve"> 989          ("OLTP: zaliha proizvoda", "SELECT price, stock FROM oltp.product WHERE product_id = 42"),</w:t>
      </w:r>
    </w:p>
    <w:p>
      <w:pPr>
        <w:pStyle w:val="Kod"/>
      </w:pPr>
      <w:r>
        <w:t xml:space="preserve"> 990          ("OLTP: poslednjih 5 narudžbina kupca", """SELECT order_id, order_date, total FROM oltp.orders</w:t>
      </w:r>
    </w:p>
    <w:p>
      <w:pPr>
        <w:pStyle w:val="Kod"/>
      </w:pPr>
      <w:r>
        <w:t xml:space="preserve"> 991                                                   WHERE customer_id = 777 ORDER BY order_date DESC LIMIT 5"""),</w:t>
      </w:r>
    </w:p>
    <w:p>
      <w:pPr>
        <w:pStyle w:val="Kod"/>
      </w:pPr>
      <w:r>
        <w:t xml:space="preserve"> 992          ("OLAP: prihod po regionu/kategoriji/god.", Q_3NF),</w:t>
      </w:r>
    </w:p>
    <w:p>
      <w:pPr>
        <w:pStyle w:val="Kod"/>
      </w:pPr>
      <w:r>
        <w:t xml:space="preserve"> 993      ]</w:t>
      </w:r>
    </w:p>
    <w:p>
      <w:pPr>
        <w:pStyle w:val="Kod"/>
      </w:pPr>
      <w:r>
        <w:t xml:space="preserve"> 994      access_rows = []</w:t>
      </w:r>
    </w:p>
    <w:p>
      <w:pPr>
        <w:pStyle w:val="Kod"/>
      </w:pPr>
      <w:r>
        <w:t xml:space="preserve"> 995      metrics = []</w:t>
      </w:r>
    </w:p>
    <w:p>
      <w:pPr>
        <w:pStyle w:val="Kod"/>
      </w:pPr>
      <w:r>
        <w:t xml:space="preserve"> 996      for name, sql in access:</w:t>
      </w:r>
    </w:p>
    <w:p>
      <w:pPr>
        <w:pStyle w:val="Kod"/>
      </w:pPr>
      <w:r>
        <w:t xml:space="preserve"> 997          m = plan_metrics(conn, sql)</w:t>
      </w:r>
    </w:p>
    <w:p>
      <w:pPr>
        <w:pStyle w:val="Kod"/>
      </w:pPr>
      <w:r>
        <w:t xml:space="preserve"> 998          metrics.append(m)</w:t>
      </w:r>
    </w:p>
    <w:p>
      <w:pPr>
        <w:pStyle w:val="Kod"/>
      </w:pPr>
      <w:r>
        <w:t xml:space="preserve"> 999          scans = ", ".join(sorted(set(n.split(" (")[0] for n in m["nodes"])))</w:t>
      </w:r>
    </w:p>
    <w:p>
      <w:pPr>
        <w:pStyle w:val="Kod"/>
      </w:pPr>
      <w:r>
        <w:t>1000          access_rows.append((name, f"{m['time']:.2f} ms", f"{m['scanned']:,}", f"{m['blocks']:,}",</w:t>
      </w:r>
    </w:p>
    <w:p>
      <w:pPr>
        <w:pStyle w:val="Kod"/>
      </w:pPr>
      <w:r>
        <w:t>1001                              f"{m['rows_out']:,}", scans))</w:t>
      </w:r>
    </w:p>
    <w:p>
      <w:pPr>
        <w:pStyle w:val="Kod"/>
      </w:pPr>
      <w:r>
        <w:t>1002      print_table(["upit", "vreme", "pročitano redova", "blokova (8kB)", "vraćeno", "tip pristupa"], access_rows)</w:t>
      </w:r>
    </w:p>
    <w:p>
      <w:pPr>
        <w:pStyle w:val="Kod"/>
      </w:pPr>
      <w:r>
        <w:t>1003      oltp_access, olap_access = metrics[0], metrics[-1]</w:t>
      </w:r>
    </w:p>
    <w:p>
      <w:pPr>
        <w:pStyle w:val="Kod"/>
      </w:pPr>
      <w:r>
        <w:t>1004      info("OLTP upiti čitaju nekoliko redova preko indeksa; analitički upit skenira cele tabele i agregira.")</w:t>
      </w:r>
    </w:p>
    <w:p>
      <w:pPr>
        <w:pStyle w:val="Kod"/>
      </w:pPr>
      <w:r>
        <w:t>1005      md.append("\n## 3. Obrasci pristupa podacima\n")</w:t>
      </w:r>
    </w:p>
    <w:p>
      <w:pPr>
        <w:pStyle w:val="Kod"/>
      </w:pPr>
      <w:r>
        <w:t>1006      md.append(md_table(["upit", "vreme", "pročitano redova", "blokova (8kB)", "vraćeno", "tip pristupa"],</w:t>
      </w:r>
    </w:p>
    <w:p>
      <w:pPr>
        <w:pStyle w:val="Kod"/>
      </w:pPr>
      <w:r>
        <w:t>1007                         access_rows))</w:t>
      </w:r>
    </w:p>
    <w:p>
      <w:pPr>
        <w:pStyle w:val="Kod"/>
      </w:pPr>
      <w:r>
        <w:t xml:space="preserve">1008   </w:t>
      </w:r>
    </w:p>
    <w:p>
      <w:pPr>
        <w:spacing w:after="0"/>
      </w:pPr>
    </w:p>
    <w:p>
      <w:pPr>
        <w:jc w:val="both"/>
      </w:pPr>
      <w:r>
        <w:t>Za tri OLTP upita (narudžbina po ključu, zaliha proizvoda, poslednjih pet narudžbina kupca) i analitički upit nad OLTP šemom prikazuju se metrike iz plana: vreme, pročitani redovi, blokovi, vraćeni redovi i tip pristupa.</w:t>
      </w:r>
    </w:p>
    <w:p>
      <w:pPr>
        <w:pStyle w:val="Natpis"/>
        <w:keepNext/>
        <w:jc w:val="center"/>
      </w:pPr>
      <w:r>
        <w:t>Listing 22. Korak 5 – izgradnja skladišta podataka (linije 1009–1040)</w:t>
      </w:r>
    </w:p>
    <w:p>
      <w:pPr>
        <w:pStyle w:val="Kod"/>
      </w:pPr>
      <w:r>
        <w:t>1009      # ------------------------------------------------------------------ 5</w:t>
      </w:r>
    </w:p>
    <w:p>
      <w:pPr>
        <w:pStyle w:val="Kod"/>
      </w:pPr>
      <w:r>
        <w:t>1010      korak(5, "ETL: izgradnja skladišta podataka (star schema)")</w:t>
      </w:r>
    </w:p>
    <w:p>
      <w:pPr>
        <w:pStyle w:val="Kod"/>
      </w:pPr>
      <w:r>
        <w:t>1011      execute(conn, DW_DDL)</w:t>
      </w:r>
    </w:p>
    <w:p>
      <w:pPr>
        <w:pStyle w:val="Kod"/>
      </w:pPr>
      <w:r>
        <w:t>1012      info("dw.fact_sales (granularnost: stavka narudžbine) + dimenzije dim_date, dim_customer, dim_product")</w:t>
      </w:r>
    </w:p>
    <w:p>
      <w:pPr>
        <w:pStyle w:val="Kod"/>
      </w:pPr>
      <w:r>
        <w:t>1013      etl_rows = []</w:t>
      </w:r>
    </w:p>
    <w:p>
      <w:pPr>
        <w:pStyle w:val="Kod"/>
      </w:pPr>
      <w:r>
        <w:t>1014      for name, sql in ETL_DIMENSIONS:</w:t>
      </w:r>
    </w:p>
    <w:p>
      <w:pPr>
        <w:pStyle w:val="Kod"/>
      </w:pPr>
      <w:r>
        <w:t>1015          with conn.cursor() as cur:</w:t>
      </w:r>
    </w:p>
    <w:p>
      <w:pPr>
        <w:pStyle w:val="Kod"/>
      </w:pPr>
      <w:r>
        <w:t>1016              t0 = time.perf_counter()</w:t>
      </w:r>
    </w:p>
    <w:p>
      <w:pPr>
        <w:pStyle w:val="Kod"/>
      </w:pPr>
      <w:r>
        <w:t>1017              cur.execute(sql)</w:t>
      </w:r>
    </w:p>
    <w:p>
      <w:pPr>
        <w:pStyle w:val="Kod"/>
      </w:pPr>
      <w:r>
        <w:t>1018              etl_rows.append((f"Load dw.{name}", f"{cur.rowcount:,}", f"{time.perf_counter() - t0:.2f} s"))</w:t>
      </w:r>
    </w:p>
    <w:p>
      <w:pPr>
        <w:pStyle w:val="Kod"/>
      </w:pPr>
      <w:r>
        <w:t>1019      dt, n, od, do = etl_fact(conn, "FULL")</w:t>
      </w:r>
    </w:p>
    <w:p>
      <w:pPr>
        <w:pStyle w:val="Kod"/>
      </w:pPr>
      <w:r>
        <w:t>1020      etl_rows.append((f"Load dw.fact_sales (order_id {od + 1}..{do})", f"{n:,}", f"{dt:.2f} s"))</w:t>
      </w:r>
    </w:p>
    <w:p>
      <w:pPr>
        <w:pStyle w:val="Kod"/>
      </w:pPr>
      <w:r>
        <w:t>1021      t0 = time.perf_counter()</w:t>
      </w:r>
    </w:p>
    <w:p>
      <w:pPr>
        <w:pStyle w:val="Kod"/>
      </w:pPr>
      <w:r>
        <w:t>1022      execute(conn, "CREATE INDEX idx_fact_date_brin ON dw.fact_sales USING brin (date_key)")</w:t>
      </w:r>
    </w:p>
    <w:p>
      <w:pPr>
        <w:pStyle w:val="Kod"/>
      </w:pPr>
      <w:r>
        <w:t>1023      execute(conn, "CREATE INDEX idx_fact_product ON dw.fact_sales (product_key)")</w:t>
      </w:r>
    </w:p>
    <w:p>
      <w:pPr>
        <w:pStyle w:val="Kod"/>
      </w:pPr>
      <w:r>
        <w:t>1024      execute(conn, "ANALYZE dw.fact_sales, dw.dim_date, dw.dim_customer, dw.dim_product")</w:t>
      </w:r>
    </w:p>
    <w:p>
      <w:pPr>
        <w:pStyle w:val="Kod"/>
      </w:pPr>
      <w:r>
        <w:t>1025      etl_rows.append(("Indeksi (BRIN date_key, B-tree product_key) + ANALYZE", "", f"{time.perf_counter() - t0:.2f} s"))</w:t>
      </w:r>
    </w:p>
    <w:p>
      <w:pPr>
        <w:pStyle w:val="Kod"/>
      </w:pPr>
      <w:r>
        <w:t>1026      t0 = time.perf_counter()</w:t>
      </w:r>
    </w:p>
    <w:p>
      <w:pPr>
        <w:pStyle w:val="Kod"/>
      </w:pPr>
      <w:r>
        <w:t>1027      execute(conn, MV_DDL)</w:t>
      </w:r>
    </w:p>
    <w:p>
      <w:pPr>
        <w:pStyle w:val="Kod"/>
      </w:pPr>
      <w:r>
        <w:t>1028      mv_rows = query(conn, "SELECT count(*) FROM dw.mv_sales_month")[0][0]</w:t>
      </w:r>
    </w:p>
    <w:p>
      <w:pPr>
        <w:pStyle w:val="Kod"/>
      </w:pPr>
      <w:r>
        <w:t>1029      etl_rows.append(("Materijalizovani pogled dw.mv_sales_month", f"{mv_rows:,}", f"{time.perf_counter() - t0:.2f} s"))</w:t>
      </w:r>
    </w:p>
    <w:p>
      <w:pPr>
        <w:pStyle w:val="Kod"/>
      </w:pPr>
      <w:r>
        <w:t>1030      print_table(["ETL korak", "redova", "trajanje"], etl_rows)</w:t>
      </w:r>
    </w:p>
    <w:p>
      <w:pPr>
        <w:pStyle w:val="Kod"/>
      </w:pPr>
      <w:r>
        <w:t>1031      brin_size, fact_size = query(conn, """SELECT pg_relation_size('dw.idx_fact_date_brin'),</w:t>
      </w:r>
    </w:p>
    <w:p>
      <w:pPr>
        <w:pStyle w:val="Kod"/>
      </w:pPr>
      <w:r>
        <w:t>1032                                                  pg_relation_size('dw.fact_sales')""")[0]</w:t>
      </w:r>
    </w:p>
    <w:p>
      <w:pPr>
        <w:pStyle w:val="Kod"/>
      </w:pPr>
      <w:r>
        <w:t>1033      btree_size = query(conn, "SELECT pg_relation_size('dw.idx_fact_product')")[0][0]</w:t>
      </w:r>
    </w:p>
    <w:p>
      <w:pPr>
        <w:pStyle w:val="Kod"/>
      </w:pPr>
      <w:r>
        <w:t>1034      info(f"fact_sales: {fmt_bytes(fact_size)}; BRIN indeks: {fmt_bytes(brin_size)} "</w:t>
      </w:r>
    </w:p>
    <w:p>
      <w:pPr>
        <w:pStyle w:val="Kod"/>
      </w:pPr>
      <w:r>
        <w:t>1035           f"(B-tree nad product_key: {fmt_bytes(btree_size)}) - BRIN je mali jer su podaci učitani po datumu.")</w:t>
      </w:r>
    </w:p>
    <w:p>
      <w:pPr>
        <w:pStyle w:val="Kod"/>
      </w:pPr>
      <w:r>
        <w:t>1036      md.append("\n## 4. ETL i skladište podataka\n")</w:t>
      </w:r>
    </w:p>
    <w:p>
      <w:pPr>
        <w:pStyle w:val="Kod"/>
      </w:pPr>
      <w:r>
        <w:t>1037      md.append(md_table(["ETL korak", "redova", "trajanje"], etl_rows))</w:t>
      </w:r>
    </w:p>
    <w:p>
      <w:pPr>
        <w:pStyle w:val="Kod"/>
      </w:pPr>
      <w:r>
        <w:t>1038      md.append(f"\nVeličina `fact_sales`: {fmt_bytes(fact_size)}; BRIN indeks nad `date_key`: {fmt_bytes(brin_size)}; "</w:t>
      </w:r>
    </w:p>
    <w:p>
      <w:pPr>
        <w:pStyle w:val="Kod"/>
      </w:pPr>
      <w:r>
        <w:t>1039                f"B-tree nad `product_key`: {fmt_bytes(btree_size)}.\n")</w:t>
      </w:r>
    </w:p>
    <w:p>
      <w:pPr>
        <w:pStyle w:val="Kod"/>
      </w:pPr>
      <w:r>
        <w:t xml:space="preserve">1040   </w:t>
      </w:r>
    </w:p>
    <w:p>
      <w:pPr>
        <w:spacing w:after="0"/>
      </w:pPr>
    </w:p>
    <w:p>
      <w:pPr>
        <w:jc w:val="both"/>
      </w:pPr>
      <w:r>
        <w:t xml:space="preserve">Kreira se šema </w:t>
      </w:r>
      <w:r>
        <w:rPr>
          <w:rFonts w:ascii="Consolas" w:hAnsi="Consolas" w:cs="Consolas"/>
          <w:sz w:val="19"/>
        </w:rPr>
        <w:t>dw</w:t>
      </w:r>
      <w:r>
        <w:t xml:space="preserve">, pune se dimenzije i tabela činjenica (puno učitavanje), prave se BRIN indeks nad </w:t>
      </w:r>
      <w:r>
        <w:rPr>
          <w:rFonts w:ascii="Consolas" w:hAnsi="Consolas" w:cs="Consolas"/>
          <w:sz w:val="19"/>
        </w:rPr>
        <w:t>date_key</w:t>
      </w:r>
      <w:r>
        <w:t xml:space="preserve"> i B-tree indeks nad </w:t>
      </w:r>
      <w:r>
        <w:rPr>
          <w:rFonts w:ascii="Consolas" w:hAnsi="Consolas" w:cs="Consolas"/>
          <w:sz w:val="19"/>
        </w:rPr>
        <w:t>product_key</w:t>
      </w:r>
      <w:r>
        <w:t>, izvršava ANALYZE i kreira materijalizovani pogled. Za svaki korak meri se trajanje, a na kraju se porede veličine BRIN i B-tree indeksa.</w:t>
      </w:r>
    </w:p>
    <w:p>
      <w:pPr>
        <w:pStyle w:val="Natpis"/>
        <w:keepNext/>
        <w:jc w:val="center"/>
      </w:pPr>
      <w:r>
        <w:t>Listing 23. Korak 6 – OLAP upiti i poređenje modela (linije 1041–1079)</w:t>
      </w:r>
    </w:p>
    <w:p>
      <w:pPr>
        <w:pStyle w:val="Kod"/>
      </w:pPr>
      <w:r>
        <w:t>1041      # ------------------------------------------------------------------ 6</w:t>
      </w:r>
    </w:p>
    <w:p>
      <w:pPr>
        <w:pStyle w:val="Kod"/>
      </w:pPr>
      <w:r>
        <w:t>1042      korak(6, "OLAP upiti nad zvezdastom šemom")</w:t>
      </w:r>
    </w:p>
    <w:p>
      <w:pPr>
        <w:pStyle w:val="Kod"/>
      </w:pPr>
      <w:r>
        <w:t>1043      olap_times = []</w:t>
      </w:r>
    </w:p>
    <w:p>
      <w:pPr>
        <w:pStyle w:val="Kod"/>
      </w:pPr>
      <w:r>
        <w:t>1044      olap_txt = []</w:t>
      </w:r>
    </w:p>
    <w:p>
      <w:pPr>
        <w:pStyle w:val="Kod"/>
      </w:pPr>
      <w:r>
        <w:t>1045      md.append("## 5. OLAP upiti\n")</w:t>
      </w:r>
    </w:p>
    <w:p>
      <w:pPr>
        <w:pStyle w:val="Kod"/>
      </w:pPr>
      <w:r>
        <w:t>1046      for name, desc, sql, sample in OLAP_QUERIES:</w:t>
      </w:r>
    </w:p>
    <w:p>
      <w:pPr>
        <w:pStyle w:val="Kod"/>
      </w:pPr>
      <w:r>
        <w:t>1047          ms, rows = timed_query(conn, sql, args.runs)</w:t>
      </w:r>
    </w:p>
    <w:p>
      <w:pPr>
        <w:pStyle w:val="Kod"/>
      </w:pPr>
      <w:r>
        <w:t>1048          olap_times.append((name, ms))</w:t>
      </w:r>
    </w:p>
    <w:p>
      <w:pPr>
        <w:pStyle w:val="Kod"/>
      </w:pPr>
      <w:r>
        <w:t>1049          print()</w:t>
      </w:r>
    </w:p>
    <w:p>
      <w:pPr>
        <w:pStyle w:val="Kod"/>
      </w:pPr>
      <w:r>
        <w:t>1050          info(f"{name}  [{ms:.1f} ms, {len(rows)} redova]")</w:t>
      </w:r>
    </w:p>
    <w:p>
      <w:pPr>
        <w:pStyle w:val="Kod"/>
      </w:pPr>
      <w:r>
        <w:t>1051          info(f"  {desc}")</w:t>
      </w:r>
    </w:p>
    <w:p>
      <w:pPr>
        <w:pStyle w:val="Kod"/>
      </w:pPr>
      <w:r>
        <w:t>1052          shown = sample(rows)</w:t>
      </w:r>
    </w:p>
    <w:p>
      <w:pPr>
        <w:pStyle w:val="Kod"/>
      </w:pPr>
      <w:r>
        <w:t>1053          for r in shown:</w:t>
      </w:r>
    </w:p>
    <w:p>
      <w:pPr>
        <w:pStyle w:val="Kod"/>
      </w:pPr>
      <w:r>
        <w:t>1054              info("    " + " | ".join(fmt_cell(v) for v in r))</w:t>
      </w:r>
    </w:p>
    <w:p>
      <w:pPr>
        <w:pStyle w:val="Kod"/>
      </w:pPr>
      <w:r>
        <w:t>1055          olap_txt.append(f"-- {name} ({ms:.1f} ms)\n{' '.join(sql.split())}\n" +</w:t>
      </w:r>
    </w:p>
    <w:p>
      <w:pPr>
        <w:pStyle w:val="Kod"/>
      </w:pPr>
      <w:r>
        <w:t>1056                          "\n".join(" | ".join("*" if v is None else str(v) for v in r) for r in rows) + "\n")</w:t>
      </w:r>
    </w:p>
    <w:p>
      <w:pPr>
        <w:pStyle w:val="Kod"/>
      </w:pPr>
      <w:r>
        <w:t>1057          md.append(f"**{name}** - {desc} ({ms:.1f} ms, {len(rows)} redova)\n")</w:t>
      </w:r>
    </w:p>
    <w:p>
      <w:pPr>
        <w:pStyle w:val="Kod"/>
      </w:pPr>
      <w:r>
        <w:t>1058          md.append("```sql\n" + "\n".join(line.strip() for line in sql.strip().splitlines()) + "\n```\n")</w:t>
      </w:r>
    </w:p>
    <w:p>
      <w:pPr>
        <w:pStyle w:val="Kod"/>
      </w:pPr>
      <w:r>
        <w:t>1059      (out_dir / "olap_rezultati.txt").write_text("\n".join(olap_txt), encoding="utf-8")</w:t>
      </w:r>
    </w:p>
    <w:p>
      <w:pPr>
        <w:pStyle w:val="Kod"/>
      </w:pPr>
      <w:r>
        <w:t>1060      info("(`*` označava međuzbir/ukupno u ROLLUP/CUBE; kompletni rezultati: olap_rezultati.txt)")</w:t>
      </w:r>
    </w:p>
    <w:p>
      <w:pPr>
        <w:pStyle w:val="Kod"/>
      </w:pPr>
      <w:r>
        <w:t xml:space="preserve">1061   </w:t>
      </w:r>
    </w:p>
    <w:p>
      <w:pPr>
        <w:pStyle w:val="Kod"/>
      </w:pPr>
      <w:r>
        <w:t>1062      print()</w:t>
      </w:r>
    </w:p>
    <w:p>
      <w:pPr>
        <w:pStyle w:val="Kod"/>
      </w:pPr>
      <w:r>
        <w:t>1063      info("Isto poslovno pitanje - 'prihod po regionu, kategoriji i godini':")</w:t>
      </w:r>
    </w:p>
    <w:p>
      <w:pPr>
        <w:pStyle w:val="Kod"/>
      </w:pPr>
      <w:r>
        <w:t>1064      cmp_rows = []</w:t>
      </w:r>
    </w:p>
    <w:p>
      <w:pPr>
        <w:pStyle w:val="Kod"/>
      </w:pPr>
      <w:r>
        <w:t>1065      results = {}</w:t>
      </w:r>
    </w:p>
    <w:p>
      <w:pPr>
        <w:pStyle w:val="Kod"/>
      </w:pPr>
      <w:r>
        <w:t>1066      for label, sql, joins in (("3NF (OLTP šema)", Q_3NF, 6), ("Star schema", Q_STAR, 3),</w:t>
      </w:r>
    </w:p>
    <w:p>
      <w:pPr>
        <w:pStyle w:val="Kod"/>
      </w:pPr>
      <w:r>
        <w:t>1067                                ("Mat. pogled", Q_MV, 0)):</w:t>
      </w:r>
    </w:p>
    <w:p>
      <w:pPr>
        <w:pStyle w:val="Kod"/>
      </w:pPr>
      <w:r>
        <w:t>1068          ms, rows = timed_query(conn, sql, args.runs)</w:t>
      </w:r>
    </w:p>
    <w:p>
      <w:pPr>
        <w:pStyle w:val="Kod"/>
      </w:pPr>
      <w:r>
        <w:t>1069          results[label] = [(r[0], r[1], int(r[2]), round(float(r[3]), 2)) for r in rows]</w:t>
      </w:r>
    </w:p>
    <w:p>
      <w:pPr>
        <w:pStyle w:val="Kod"/>
      </w:pPr>
      <w:r>
        <w:t>1070          cmp_rows.append((label, ms, joins, len(rows)))</w:t>
      </w:r>
    </w:p>
    <w:p>
      <w:pPr>
        <w:pStyle w:val="Kod"/>
      </w:pPr>
      <w:r>
        <w:t>1071      same = results["3NF (OLTP šema)"] == results["Star schema"] == results["Mat. pogled"]</w:t>
      </w:r>
    </w:p>
    <w:p>
      <w:pPr>
        <w:pStyle w:val="Kod"/>
      </w:pPr>
      <w:r>
        <w:t>1072      print_table(["model", "vreme", "spajanja", "redova"],</w:t>
      </w:r>
    </w:p>
    <w:p>
      <w:pPr>
        <w:pStyle w:val="Kod"/>
      </w:pPr>
      <w:r>
        <w:t>1073                  [(n, f"{ms:.1f} ms", j, r) for n, ms, j, r in cmp_rows])</w:t>
      </w:r>
    </w:p>
    <w:p>
      <w:pPr>
        <w:pStyle w:val="Kod"/>
      </w:pPr>
      <w:r>
        <w:t>1074      info(f"Rezultati sva tri upita su {'IDENTIČNI' if same else 'RAZLIČITI (!)'}.")</w:t>
      </w:r>
    </w:p>
    <w:p>
      <w:pPr>
        <w:pStyle w:val="Kod"/>
      </w:pPr>
      <w:r>
        <w:t>1075      md.append("### Isto pitanje nad različitim modelima\n")</w:t>
      </w:r>
    </w:p>
    <w:p>
      <w:pPr>
        <w:pStyle w:val="Kod"/>
      </w:pPr>
      <w:r>
        <w:t>1076      md.append(md_table(["model", "vreme (medijana)", "broj spajanja", "redova"],</w:t>
      </w:r>
    </w:p>
    <w:p>
      <w:pPr>
        <w:pStyle w:val="Kod"/>
      </w:pPr>
      <w:r>
        <w:t>1077                         [(n, f"{ms:.1f} ms", j, r) for n, ms, j, r in cmp_rows]))</w:t>
      </w:r>
    </w:p>
    <w:p>
      <w:pPr>
        <w:pStyle w:val="Kod"/>
      </w:pPr>
      <w:r>
        <w:t>1078      md.append(f"\nRezultati su {'identični' if same else 'RAZLIČITI'}.\n")</w:t>
      </w:r>
    </w:p>
    <w:p>
      <w:pPr>
        <w:pStyle w:val="Kod"/>
      </w:pPr>
      <w:r>
        <w:t xml:space="preserve">1079   </w:t>
      </w:r>
    </w:p>
    <w:p>
      <w:pPr>
        <w:spacing w:after="0"/>
      </w:pPr>
    </w:p>
    <w:p>
      <w:pPr>
        <w:jc w:val="both"/>
      </w:pPr>
      <w:r>
        <w:t xml:space="preserve">Svaki OLAP upit se meri (medijana od tri izvršavanja posle zagrevanja), ispisuju se izabrani redovi rezultata, a kompletni rezultati i SQL upisuju u </w:t>
      </w:r>
      <w:r>
        <w:rPr>
          <w:rFonts w:ascii="Consolas" w:hAnsi="Consolas" w:cs="Consolas"/>
          <w:sz w:val="19"/>
        </w:rPr>
        <w:t>olap_rezultati.txt</w:t>
      </w:r>
      <w:r>
        <w:t>. Zatim se isto pitanje meri nad tri modela i proverava da su svi rezultati identični.</w:t>
      </w:r>
    </w:p>
    <w:p>
      <w:pPr>
        <w:pStyle w:val="Natpis"/>
        <w:keepNext/>
        <w:jc w:val="center"/>
      </w:pPr>
      <w:r>
        <w:t>Listing 24. Korak 7 – interferencija OLTP i OLAP opterećenja (linije 1080–1103)</w:t>
      </w:r>
    </w:p>
    <w:p>
      <w:pPr>
        <w:pStyle w:val="Kod"/>
      </w:pPr>
      <w:r>
        <w:t>1080      # ------------------------------------------------------------------ 7</w:t>
      </w:r>
    </w:p>
    <w:p>
      <w:pPr>
        <w:pStyle w:val="Kod"/>
      </w:pPr>
      <w:r>
        <w:t>1081      korak(7, "Interferencija: OLTP sam vs OLTP + OLAP na istom sistemu")</w:t>
      </w:r>
    </w:p>
    <w:p>
      <w:pPr>
        <w:pStyle w:val="Kod"/>
      </w:pPr>
      <w:r>
        <w:t>1082      ctx["max_order_id"] = query(conn, "SELECT max(order_id) FROM oltp.orders")[0][0]</w:t>
      </w:r>
    </w:p>
    <w:p>
      <w:pPr>
        <w:pStyle w:val="Kod"/>
      </w:pPr>
      <w:r>
        <w:t>1083      info(f"a) {args.threads} OLTP klijenata, {args.duration} s ...")</w:t>
      </w:r>
    </w:p>
    <w:p>
      <w:pPr>
        <w:pStyle w:val="Kod"/>
      </w:pPr>
      <w:r>
        <w:t>1084      alone = run_workload(args, ctx, args.duration, seed_base=200)</w:t>
      </w:r>
    </w:p>
    <w:p>
      <w:pPr>
        <w:pStyle w:val="Kod"/>
      </w:pPr>
      <w:r>
        <w:t>1085      info(f"   {alone['tps']:,.0f} TPS, p95 {alone['p95']:.2f} ms")</w:t>
      </w:r>
    </w:p>
    <w:p>
      <w:pPr>
        <w:pStyle w:val="Kod"/>
      </w:pPr>
      <w:r>
        <w:t>1086      info(f"b) {args.threads} OLTP klijenata + {args.olap_threads} niti koje neprestano izvršavaju analitički "</w:t>
      </w:r>
    </w:p>
    <w:p>
      <w:pPr>
        <w:pStyle w:val="Kod"/>
      </w:pPr>
      <w:r>
        <w:t>1087           f"upit nad OLTP tabelama ...")</w:t>
      </w:r>
    </w:p>
    <w:p>
      <w:pPr>
        <w:pStyle w:val="Kod"/>
      </w:pPr>
      <w:r>
        <w:t>1088      mixed = run_workload(args, ctx, args.duration, olap_sql=Q_3NF, seed_base=200)</w:t>
      </w:r>
    </w:p>
    <w:p>
      <w:pPr>
        <w:pStyle w:val="Kod"/>
      </w:pPr>
      <w:r>
        <w:t>1089      info(f"   {mixed['tps']:,.0f} TPS, p95 {mixed['p95']:.2f} ms (izvršeno {mixed['olap_queries']} OLAP upita)")</w:t>
      </w:r>
    </w:p>
    <w:p>
      <w:pPr>
        <w:pStyle w:val="Kod"/>
      </w:pPr>
      <w:r>
        <w:t>1090      drop = 100 * (1 - mixed["tps"] / alone["tps"]) if alone["tps"] else 0</w:t>
      </w:r>
    </w:p>
    <w:p>
      <w:pPr>
        <w:pStyle w:val="Kod"/>
      </w:pPr>
      <w:r>
        <w:t>1091      lat_up = mixed["p95"] / alone["p95"] if alone["p95"] else 0</w:t>
      </w:r>
    </w:p>
    <w:p>
      <w:pPr>
        <w:pStyle w:val="Kod"/>
      </w:pPr>
      <w:r>
        <w:t>1092      info(f"Pad propusne moći: {drop:.0f}%; p95 latencija ×{lat_up:.1f}")</w:t>
      </w:r>
    </w:p>
    <w:p>
      <w:pPr>
        <w:pStyle w:val="Kod"/>
      </w:pPr>
      <w:r>
        <w:t>1093      info("Zaključak: analitika na produkcionoj OLTP bazi troši CPU, I/O i keš koji trebaju transakcijama -")</w:t>
      </w:r>
    </w:p>
    <w:p>
      <w:pPr>
        <w:pStyle w:val="Kod"/>
      </w:pPr>
      <w:r>
        <w:t>1094      info("zato se OLAP izdvaja u posebno skladište podataka (DW) koje se puni ETL procesom.")</w:t>
      </w:r>
    </w:p>
    <w:p>
      <w:pPr>
        <w:pStyle w:val="Kod"/>
      </w:pPr>
      <w:r>
        <w:t>1095      interference = {"alone": alone, "mixed": mixed}</w:t>
      </w:r>
    </w:p>
    <w:p>
      <w:pPr>
        <w:pStyle w:val="Kod"/>
      </w:pPr>
      <w:r>
        <w:t>1096      md.append("\n## 6. Interferencija OLTP i OLAP opterećenja\n")</w:t>
      </w:r>
    </w:p>
    <w:p>
      <w:pPr>
        <w:pStyle w:val="Kod"/>
      </w:pPr>
      <w:r>
        <w:t>1097      md.append(md_table(["scenario", "TPS", "p50 ms", "p95 ms", "p99 ms", "OLAP upita"],</w:t>
      </w:r>
    </w:p>
    <w:p>
      <w:pPr>
        <w:pStyle w:val="Kod"/>
      </w:pPr>
      <w:r>
        <w:t>1098                         [("samo OLTP", f"{alone['tps']:,.0f}", f"{alone['p50']:.2f}", f"{alone['p95']:.2f}",</w:t>
      </w:r>
    </w:p>
    <w:p>
      <w:pPr>
        <w:pStyle w:val="Kod"/>
      </w:pPr>
      <w:r>
        <w:t>1099                           f"{alone['p99']:.2f}", "-"),</w:t>
      </w:r>
    </w:p>
    <w:p>
      <w:pPr>
        <w:pStyle w:val="Kod"/>
      </w:pPr>
      <w:r>
        <w:t>1100                          ("OLTP + OLAP", f"{mixed['tps']:,.0f}", f"{mixed['p50']:.2f}", f"{mixed['p95']:.2f}",</w:t>
      </w:r>
    </w:p>
    <w:p>
      <w:pPr>
        <w:pStyle w:val="Kod"/>
      </w:pPr>
      <w:r>
        <w:t>1101                           f"{mixed['p99']:.2f}", mixed["olap_queries"])]))</w:t>
      </w:r>
    </w:p>
    <w:p>
      <w:pPr>
        <w:pStyle w:val="Kod"/>
      </w:pPr>
      <w:r>
        <w:t>1102      md.append(f"\nPad propusne moći: **{drop:.0f}%**, p95 latencija **×{lat_up:.1f}**.\n")</w:t>
      </w:r>
    </w:p>
    <w:p>
      <w:pPr>
        <w:pStyle w:val="Kod"/>
      </w:pPr>
      <w:r>
        <w:t xml:space="preserve">1103   </w:t>
      </w:r>
    </w:p>
    <w:p>
      <w:pPr>
        <w:spacing w:after="0"/>
      </w:pPr>
    </w:p>
    <w:p>
      <w:pPr>
        <w:jc w:val="both"/>
      </w:pPr>
      <w:r>
        <w:t>OLTP opterećenje se izvršava dva puta sa istim semenom: samo, i uz OLAP niti koje neprekidno izvršavaju analitički upit nad OLTP tabelama. Računaju se pad propusne moći i povećanje p95 latencije.</w:t>
      </w:r>
    </w:p>
    <w:p>
      <w:pPr>
        <w:pStyle w:val="Natpis"/>
        <w:keepNext/>
        <w:jc w:val="center"/>
      </w:pPr>
      <w:r>
        <w:t>Listing 25. Korak 8 – inkrementalni ETL (linije 1104–1138)</w:t>
      </w:r>
    </w:p>
    <w:p>
      <w:pPr>
        <w:pStyle w:val="Kod"/>
      </w:pPr>
      <w:r>
        <w:t>1104      # ------------------------------------------------------------------ 8</w:t>
      </w:r>
    </w:p>
    <w:p>
      <w:pPr>
        <w:pStyle w:val="Kod"/>
      </w:pPr>
      <w:r>
        <w:t>1105      korak(8, "Inkrementalni ETL i kašnjenje podataka u skladištu")</w:t>
      </w:r>
    </w:p>
    <w:p>
      <w:pPr>
        <w:pStyle w:val="Kod"/>
      </w:pPr>
      <w:r>
        <w:t>1106      freshness_sql = {</w:t>
      </w:r>
    </w:p>
    <w:p>
      <w:pPr>
        <w:pStyle w:val="Kod"/>
      </w:pPr>
      <w:r>
        <w:t>1107          "OLTP": """SELECT count(DISTINCT o.order_id), COALESCE(SUM(i.quantity * i.unit_price), 0)</w:t>
      </w:r>
    </w:p>
    <w:p>
      <w:pPr>
        <w:pStyle w:val="Kod"/>
      </w:pPr>
      <w:r>
        <w:t>1108                     FROM oltp.orders o JOIN oltp.order_item i ON i.order_id = o.order_id</w:t>
      </w:r>
    </w:p>
    <w:p>
      <w:pPr>
        <w:pStyle w:val="Kod"/>
      </w:pPr>
      <w:r>
        <w:t>1109                     WHERE o.status &lt;&gt; 'OTKAZANA' AND o.order_date &gt;= current_date""",</w:t>
      </w:r>
    </w:p>
    <w:p>
      <w:pPr>
        <w:pStyle w:val="Kod"/>
      </w:pPr>
      <w:r>
        <w:t>1110          "DW": """SELECT count(DISTINCT f.order_id), COALESCE(SUM(f.revenue), 0)</w:t>
      </w:r>
    </w:p>
    <w:p>
      <w:pPr>
        <w:pStyle w:val="Kod"/>
      </w:pPr>
      <w:r>
        <w:t>1111                   FROM dw.fact_sales f WHERE f.date_key &gt;= to_char(current_date, 'YYYYMMDD')::int""",</w:t>
      </w:r>
    </w:p>
    <w:p>
      <w:pPr>
        <w:pStyle w:val="Kod"/>
      </w:pPr>
      <w:r>
        <w:t>1112      }</w:t>
      </w:r>
    </w:p>
    <w:p>
      <w:pPr>
        <w:pStyle w:val="Kod"/>
      </w:pPr>
      <w:r>
        <w:t>1113      before = {k: query(conn, v)[0] for k, v in freshness_sql.items()}</w:t>
      </w:r>
    </w:p>
    <w:p>
      <w:pPr>
        <w:pStyle w:val="Kod"/>
      </w:pPr>
      <w:r>
        <w:t>1114      info(f"Današnje narudžbine - OLTP: {before['OLTP'][0]:,} ({fmt_num(before['OLTP'][1])} RSD), "</w:t>
      </w:r>
    </w:p>
    <w:p>
      <w:pPr>
        <w:pStyle w:val="Kod"/>
      </w:pPr>
      <w:r>
        <w:t>1115           f"DW: {before['DW'][0]:,} ({fmt_num(before['DW'][1])} RSD)")</w:t>
      </w:r>
    </w:p>
    <w:p>
      <w:pPr>
        <w:pStyle w:val="Kod"/>
      </w:pPr>
      <w:r>
        <w:t>1116      info("DW 'kasni' - ne vidi narudžbine nastale posle poslednjeg ETL-a.")</w:t>
      </w:r>
    </w:p>
    <w:p>
      <w:pPr>
        <w:pStyle w:val="Kod"/>
      </w:pPr>
      <w:r>
        <w:t>1117      dt, n, od, do = etl_fact(conn, "INCREMENTAL")</w:t>
      </w:r>
    </w:p>
    <w:p>
      <w:pPr>
        <w:pStyle w:val="Kod"/>
      </w:pPr>
      <w:r>
        <w:t>1118      t0 = time.perf_counter()</w:t>
      </w:r>
    </w:p>
    <w:p>
      <w:pPr>
        <w:pStyle w:val="Kod"/>
      </w:pPr>
      <w:r>
        <w:t>1119      execute(conn, "REFRESH MATERIALIZED VIEW dw.mv_sales_month")</w:t>
      </w:r>
    </w:p>
    <w:p>
      <w:pPr>
        <w:pStyle w:val="Kod"/>
      </w:pPr>
      <w:r>
        <w:t>1120      refresh_dt = time.perf_counter() - t0</w:t>
      </w:r>
    </w:p>
    <w:p>
      <w:pPr>
        <w:pStyle w:val="Kod"/>
      </w:pPr>
      <w:r>
        <w:t>1121      after = {k: query(conn, v)[0] for k, v in freshness_sql.items()}</w:t>
      </w:r>
    </w:p>
    <w:p>
      <w:pPr>
        <w:pStyle w:val="Kod"/>
      </w:pPr>
      <w:r>
        <w:t>1122      info(f"Inkrementalni ETL (watermark order_id &gt; {od}): {n:,} novih redova činjenica za {dt:.2f} s; "</w:t>
      </w:r>
    </w:p>
    <w:p>
      <w:pPr>
        <w:pStyle w:val="Kod"/>
      </w:pPr>
      <w:r>
        <w:t>1123           f"REFRESH MATERIALIZED VIEW: {refresh_dt:.2f} s")</w:t>
      </w:r>
    </w:p>
    <w:p>
      <w:pPr>
        <w:pStyle w:val="Kod"/>
      </w:pPr>
      <w:r>
        <w:t>1124      info(f"Posle ETL-a - OLTP: {after['OLTP'][0]:,} ({fmt_num(after['OLTP'][1])} RSD), "</w:t>
      </w:r>
    </w:p>
    <w:p>
      <w:pPr>
        <w:pStyle w:val="Kod"/>
      </w:pPr>
      <w:r>
        <w:t>1125           f"DW: {after['DW'][0]:,} ({fmt_num(after['DW'][1])} RSD)")</w:t>
      </w:r>
    </w:p>
    <w:p>
      <w:pPr>
        <w:pStyle w:val="Kod"/>
      </w:pPr>
      <w:r>
        <w:t>1126      synced = after["OLTP"] == after["DW"]</w:t>
      </w:r>
    </w:p>
    <w:p>
      <w:pPr>
        <w:pStyle w:val="Kod"/>
      </w:pPr>
      <w:r>
        <w:t>1127      info("Skladište je sinhronizovano sa OLTP sistemom." if synced else "UPOZORENJE: DW i OLTP se razlikuju!")</w:t>
      </w:r>
    </w:p>
    <w:p>
      <w:pPr>
        <w:pStyle w:val="Kod"/>
      </w:pPr>
      <w:r>
        <w:t>1128      etl_log = query(conn, "SELECT load_id, load_type, from_order, to_order, rows_loaded FROM dw.etl_log ORDER BY 1")</w:t>
      </w:r>
    </w:p>
    <w:p>
      <w:pPr>
        <w:pStyle w:val="Kod"/>
      </w:pPr>
      <w:r>
        <w:t>1129      md.append("## 7. Inkrementalni ETL\n")</w:t>
      </w:r>
    </w:p>
    <w:p>
      <w:pPr>
        <w:pStyle w:val="Kod"/>
      </w:pPr>
      <w:r>
        <w:t>1130      md.append(md_table(["", "OLTP narudžbina danas", "OLTP prihod danas", "DW narudžbina danas", "DW prihod danas"],</w:t>
      </w:r>
    </w:p>
    <w:p>
      <w:pPr>
        <w:pStyle w:val="Kod"/>
      </w:pPr>
      <w:r>
        <w:t>1131                         [("pre ETL-a", f"{before['OLTP'][0]:,}", fmt_num(before["OLTP"][1]), f"{before['DW'][0]:,}",</w:t>
      </w:r>
    </w:p>
    <w:p>
      <w:pPr>
        <w:pStyle w:val="Kod"/>
      </w:pPr>
      <w:r>
        <w:t>1132                           fmt_num(before["DW"][1])),</w:t>
      </w:r>
    </w:p>
    <w:p>
      <w:pPr>
        <w:pStyle w:val="Kod"/>
      </w:pPr>
      <w:r>
        <w:t>1133                          ("posle ETL-a", f"{after['OLTP'][0]:,}", fmt_num(after["OLTP"][1]), f"{after['DW'][0]:,}",</w:t>
      </w:r>
    </w:p>
    <w:p>
      <w:pPr>
        <w:pStyle w:val="Kod"/>
      </w:pPr>
      <w:r>
        <w:t>1134                           fmt_num(after["DW"][1]))]))</w:t>
      </w:r>
    </w:p>
    <w:p>
      <w:pPr>
        <w:pStyle w:val="Kod"/>
      </w:pPr>
      <w:r>
        <w:t>1135      md.append("\n" + md_table(["load", "tip", "od order_id", "do order_id", "redova"],</w:t>
      </w:r>
    </w:p>
    <w:p>
      <w:pPr>
        <w:pStyle w:val="Kod"/>
      </w:pPr>
      <w:r>
        <w:t>1136                                [(a, b, c, d, f"{e:,}") for a, b, c, d, e in etl_log]))</w:t>
      </w:r>
    </w:p>
    <w:p>
      <w:pPr>
        <w:pStyle w:val="Kod"/>
      </w:pPr>
      <w:r>
        <w:t>1137      md.append(f"\nInkrementalni ETL: {dt:.2f} s; osvežavanje materijalizovanog pogleda: {refresh_dt:.2f} s.\n")</w:t>
      </w:r>
    </w:p>
    <w:p>
      <w:pPr>
        <w:pStyle w:val="Kod"/>
      </w:pPr>
      <w:r>
        <w:t xml:space="preserve">1138   </w:t>
      </w:r>
    </w:p>
    <w:p>
      <w:pPr>
        <w:spacing w:after="0"/>
      </w:pPr>
    </w:p>
    <w:p>
      <w:pPr>
        <w:jc w:val="both"/>
      </w:pPr>
      <w:r>
        <w:t>Porede se broj i vrednost današnjih narudžbina u OLTP bazi i u skladištu pre i posle inkrementalnog ETL-a, koji učitava sve narudžbine nastale posle poslednjeg watermark-a, i meri se osvežavanje materijalizovanog pogleda.</w:t>
      </w:r>
    </w:p>
    <w:p>
      <w:pPr>
        <w:pStyle w:val="Natpis"/>
        <w:keepNext/>
        <w:jc w:val="center"/>
      </w:pPr>
      <w:r>
        <w:t>Listing 26. Korak 9 – zbirni rezultati, izlazni fajlovi i završetak (linije 1139–1191)</w:t>
      </w:r>
    </w:p>
    <w:p>
      <w:pPr>
        <w:pStyle w:val="Kod"/>
      </w:pPr>
      <w:r>
        <w:t>1139      # ------------------------------------------------------------------ 9</w:t>
      </w:r>
    </w:p>
    <w:p>
      <w:pPr>
        <w:pStyle w:val="Kod"/>
      </w:pPr>
      <w:r>
        <w:t>1140      korak(9, "Zbirni rezultati: OLTP vs OLAP")</w:t>
      </w:r>
    </w:p>
    <w:p>
      <w:pPr>
        <w:pStyle w:val="Kod"/>
      </w:pPr>
      <w:r>
        <w:t>1141      olap_avg = statistics.mean(ms for _, ms in olap_times)</w:t>
      </w:r>
    </w:p>
    <w:p>
      <w:pPr>
        <w:pStyle w:val="Kod"/>
      </w:pPr>
      <w:r>
        <w:t>1142      summary = [</w:t>
      </w:r>
    </w:p>
    <w:p>
      <w:pPr>
        <w:pStyle w:val="Kod"/>
      </w:pPr>
      <w:r>
        <w:t>1143          ("Tipična operacija", f"INSERT/UPDATE/SELECT - čita {oltp_access['scanned']:,} red(a)",</w:t>
      </w:r>
    </w:p>
    <w:p>
      <w:pPr>
        <w:pStyle w:val="Kod"/>
      </w:pPr>
      <w:r>
        <w:t>1144           f"agregacija - čita {olap_access['scanned']:,} redova"),</w:t>
      </w:r>
    </w:p>
    <w:p>
      <w:pPr>
        <w:pStyle w:val="Kod"/>
      </w:pPr>
      <w:r>
        <w:t>1145          ("Broj operacija", f"{oltp_run['tps']:,.0f} transakcija/s", f"{1000 / olap_avg:.1f} upita/s (1 nit)"),</w:t>
      </w:r>
    </w:p>
    <w:p>
      <w:pPr>
        <w:pStyle w:val="Kod"/>
      </w:pPr>
      <w:r>
        <w:t>1146          ("Latencija", f"p50 {oltp_run['p50']:.2f} ms", f"prosek {olap_avg:.0f} ms po upitu"),</w:t>
      </w:r>
    </w:p>
    <w:p>
      <w:pPr>
        <w:pStyle w:val="Kod"/>
      </w:pPr>
      <w:r>
        <w:t>1147          ("Model podataka", "3NF (normalizovan)", "star schema (denormalizovan)"),</w:t>
      </w:r>
    </w:p>
    <w:p>
      <w:pPr>
        <w:pStyle w:val="Kod"/>
      </w:pPr>
      <w:r>
        <w:t>1148          ("Blokova (8 kB) po upitu", f"{oltp_access['blocks']:,}", f"{olap_access['blocks']:,}"),</w:t>
      </w:r>
    </w:p>
    <w:p>
      <w:pPr>
        <w:pStyle w:val="Kod"/>
      </w:pPr>
      <w:r>
        <w:t>1149          ("Pristup podacima", "Index Scan po ključu", "Seq Scan + Hash Join + agregacija"),</w:t>
      </w:r>
    </w:p>
    <w:p>
      <w:pPr>
        <w:pStyle w:val="Kod"/>
      </w:pPr>
      <w:r>
        <w:t>1150          ("Svežina podataka", "trenutna", "do poslednjeg ETL-a"),</w:t>
      </w:r>
    </w:p>
    <w:p>
      <w:pPr>
        <w:pStyle w:val="Kod"/>
      </w:pPr>
      <w:r>
        <w:t>1151      ]</w:t>
      </w:r>
    </w:p>
    <w:p>
      <w:pPr>
        <w:pStyle w:val="Kod"/>
      </w:pPr>
      <w:r>
        <w:t>1152      print_table(["osobina", "OLTP (izmereno)", "OLAP (izmereno)"], summary)</w:t>
      </w:r>
    </w:p>
    <w:p>
      <w:pPr>
        <w:pStyle w:val="Kod"/>
      </w:pPr>
      <w:r>
        <w:t>1153      md.append("## 8. OLTP vs OLAP - sažetak merenja\n")</w:t>
      </w:r>
    </w:p>
    <w:p>
      <w:pPr>
        <w:pStyle w:val="Kod"/>
      </w:pPr>
      <w:r>
        <w:t>1154      md.append(md_table(["osobina", "OLTP", "OLAP"], summary))</w:t>
      </w:r>
    </w:p>
    <w:p>
      <w:pPr>
        <w:pStyle w:val="Kod"/>
      </w:pPr>
      <w:r>
        <w:t xml:space="preserve">1155   </w:t>
      </w:r>
    </w:p>
    <w:p>
      <w:pPr>
        <w:pStyle w:val="Kod"/>
      </w:pPr>
      <w:r>
        <w:t>1156      with open(out_dir / "rezultati.csv", "w", newline="", encoding="utf-8") as f:</w:t>
      </w:r>
    </w:p>
    <w:p>
      <w:pPr>
        <w:pStyle w:val="Kod"/>
      </w:pPr>
      <w:r>
        <w:t>1157          w = csv.writer(f)</w:t>
      </w:r>
    </w:p>
    <w:p>
      <w:pPr>
        <w:pStyle w:val="Kod"/>
      </w:pPr>
      <w:r>
        <w:t>1158          w.writerow(["test", "metrika", "vrednost"])</w:t>
      </w:r>
    </w:p>
    <w:p>
      <w:pPr>
        <w:pStyle w:val="Kod"/>
      </w:pPr>
      <w:r>
        <w:t>1159          for k, v in (("oltp", oltp_run), ("samo_oltp", alone), ("oltp_plus_olap", mixed)):</w:t>
      </w:r>
    </w:p>
    <w:p>
      <w:pPr>
        <w:pStyle w:val="Kod"/>
      </w:pPr>
      <w:r>
        <w:t>1160              for m in ("tps", "p50", "p95", "p99", "commits", "rollbacks", "errors", "olap_queries"):</w:t>
      </w:r>
    </w:p>
    <w:p>
      <w:pPr>
        <w:pStyle w:val="Kod"/>
      </w:pPr>
      <w:r>
        <w:t>1161                  w.writerow([k, m, f"{v[m]:.3f}" if isinstance(v[m], float) else v[m]])</w:t>
      </w:r>
    </w:p>
    <w:p>
      <w:pPr>
        <w:pStyle w:val="Kod"/>
      </w:pPr>
      <w:r>
        <w:t>1162          for name, ms in olap_times:</w:t>
      </w:r>
    </w:p>
    <w:p>
      <w:pPr>
        <w:pStyle w:val="Kod"/>
      </w:pPr>
      <w:r>
        <w:t>1163              w.writerow(["olap_upit", name, f"{ms:.3f}"])</w:t>
      </w:r>
    </w:p>
    <w:p>
      <w:pPr>
        <w:pStyle w:val="Kod"/>
      </w:pPr>
      <w:r>
        <w:t>1164          for name, ms, _, _ in cmp_rows:</w:t>
      </w:r>
    </w:p>
    <w:p>
      <w:pPr>
        <w:pStyle w:val="Kod"/>
      </w:pPr>
      <w:r>
        <w:t>1165              w.writerow(["isto_pitanje", name, f"{ms:.3f}"])</w:t>
      </w:r>
    </w:p>
    <w:p>
      <w:pPr>
        <w:pStyle w:val="Kod"/>
      </w:pPr>
      <w:r>
        <w:t xml:space="preserve">1166   </w:t>
      </w:r>
    </w:p>
    <w:p>
      <w:pPr>
        <w:pStyle w:val="Kod"/>
      </w:pPr>
      <w:r>
        <w:t>1167      charts = make_charts(out_dir, oltp_run, interference, [(n, ms) for n, ms, _, _ in cmp_rows], olap_times)</w:t>
      </w:r>
    </w:p>
    <w:p>
      <w:pPr>
        <w:pStyle w:val="Kod"/>
      </w:pPr>
      <w:r>
        <w:t>1168      md.append("\n## 9. Fajlovi\n")</w:t>
      </w:r>
    </w:p>
    <w:p>
      <w:pPr>
        <w:pStyle w:val="Kod"/>
      </w:pPr>
      <w:r>
        <w:t>1169      md.append("- `rezultati.csv` - sirovi rezultati\n- `olap_rezultati.txt` - kompletni rezultati OLAP upita")</w:t>
      </w:r>
    </w:p>
    <w:p>
      <w:pPr>
        <w:pStyle w:val="Kod"/>
      </w:pPr>
      <w:r>
        <w:t>1170      for c in charts:</w:t>
      </w:r>
    </w:p>
    <w:p>
      <w:pPr>
        <w:pStyle w:val="Kod"/>
      </w:pPr>
      <w:r>
        <w:t>1171          md.append(f"- `{c.name}`\n\n![{c.stem}]({c.name})")</w:t>
      </w:r>
    </w:p>
    <w:p>
      <w:pPr>
        <w:pStyle w:val="Kod"/>
      </w:pPr>
      <w:r>
        <w:t>1172      report = out_dir / "izvestaj.md"</w:t>
      </w:r>
    </w:p>
    <w:p>
      <w:pPr>
        <w:pStyle w:val="Kod"/>
      </w:pPr>
      <w:r>
        <w:t>1173      report.write_text("\n".join(md) + "\n", encoding="utf-8")</w:t>
      </w:r>
    </w:p>
    <w:p>
      <w:pPr>
        <w:pStyle w:val="Kod"/>
      </w:pPr>
      <w:r>
        <w:t xml:space="preserve">1174   </w:t>
      </w:r>
    </w:p>
    <w:p>
      <w:pPr>
        <w:pStyle w:val="Kod"/>
      </w:pPr>
      <w:r>
        <w:t>1175      print()</w:t>
      </w:r>
    </w:p>
    <w:p>
      <w:pPr>
        <w:pStyle w:val="Kod"/>
      </w:pPr>
      <w:r>
        <w:t>1176      info(f"Rezultati sačuvani u: {out_dir}")</w:t>
      </w:r>
    </w:p>
    <w:p>
      <w:pPr>
        <w:pStyle w:val="Kod"/>
      </w:pPr>
      <w:r>
        <w:t>1177      for f in [report, out_dir / "rezultati.csv", out_dir / "olap_rezultati.txt", *charts]:</w:t>
      </w:r>
    </w:p>
    <w:p>
      <w:pPr>
        <w:pStyle w:val="Kod"/>
      </w:pPr>
      <w:r>
        <w:t>1178          info(f"  - {f.name}")</w:t>
      </w:r>
    </w:p>
    <w:p>
      <w:pPr>
        <w:pStyle w:val="Kod"/>
      </w:pPr>
      <w:r>
        <w:t>1179      conn.close()</w:t>
      </w:r>
    </w:p>
    <w:p>
      <w:pPr>
        <w:pStyle w:val="Kod"/>
      </w:pPr>
      <w:r>
        <w:t>1180      if not args.keep:</w:t>
      </w:r>
    </w:p>
    <w:p>
      <w:pPr>
        <w:pStyle w:val="Kod"/>
      </w:pPr>
      <w:r>
        <w:t>1181          admin = connect(args, dbname="postgres")</w:t>
      </w:r>
    </w:p>
    <w:p>
      <w:pPr>
        <w:pStyle w:val="Kod"/>
      </w:pPr>
      <w:r>
        <w:t>1182          execute(admin, f"DROP DATABASE IF EXISTS {args.db} WITH (FORCE)")</w:t>
      </w:r>
    </w:p>
    <w:p>
      <w:pPr>
        <w:pStyle w:val="Kod"/>
      </w:pPr>
      <w:r>
        <w:t>1183          admin.close()</w:t>
      </w:r>
    </w:p>
    <w:p>
      <w:pPr>
        <w:pStyle w:val="Kod"/>
      </w:pPr>
      <w:r>
        <w:t>1184          info(f"Baza '{args.db}' obrisana (za zadržavanje koristite --keep).")</w:t>
      </w:r>
    </w:p>
    <w:p>
      <w:pPr>
        <w:pStyle w:val="Kod"/>
      </w:pPr>
      <w:r>
        <w:t>1185      else:</w:t>
      </w:r>
    </w:p>
    <w:p>
      <w:pPr>
        <w:pStyle w:val="Kod"/>
      </w:pPr>
      <w:r>
        <w:t>1186          info(f"Baza '{args.db}' je zadržana (šeme oltp i dw).")</w:t>
      </w:r>
    </w:p>
    <w:p>
      <w:pPr>
        <w:pStyle w:val="Kod"/>
      </w:pPr>
      <w:r>
        <w:t>1187      info(f"Ukupno trajanje: {(datetime.now() - started).total_seconds():.0f} s")</w:t>
      </w:r>
    </w:p>
    <w:p>
      <w:pPr>
        <w:pStyle w:val="Kod"/>
      </w:pPr>
      <w:r>
        <w:t xml:space="preserve">1188   </w:t>
      </w:r>
    </w:p>
    <w:p>
      <w:pPr>
        <w:pStyle w:val="Kod"/>
      </w:pPr>
      <w:r>
        <w:t xml:space="preserve">1189   </w:t>
      </w:r>
    </w:p>
    <w:p>
      <w:pPr>
        <w:pStyle w:val="Kod"/>
      </w:pPr>
      <w:r>
        <w:t>1190  if __name__ == "__main__":</w:t>
      </w:r>
    </w:p>
    <w:p>
      <w:pPr>
        <w:pStyle w:val="Kod"/>
      </w:pPr>
      <w:r>
        <w:t>1191      main()</w:t>
      </w:r>
    </w:p>
    <w:p>
      <w:pPr>
        <w:spacing w:after="0"/>
      </w:pPr>
    </w:p>
    <w:p>
      <w:pPr>
        <w:jc w:val="both"/>
      </w:pPr>
      <w:r>
        <w:t xml:space="preserve">Zbirna tabela poredi OLTP i OLAP na osnovu izmerenih vrednosti, upisuju se CSV, grafici i izveštaj, a baza se briše (osim uz </w:t>
      </w:r>
      <w:r>
        <w:rPr>
          <w:rFonts w:ascii="Consolas" w:hAnsi="Consolas" w:cs="Consolas"/>
          <w:sz w:val="19"/>
        </w:rPr>
        <w:t>--keep</w:t>
      </w:r>
      <w:r>
        <w:t>).</w:t>
      </w:r>
    </w:p>
    <w:p>
      <w:pPr>
        <w:pStyle w:val="Heading1"/>
      </w:pPr>
      <w:r>
        <w:t>4. Prikaz rezultata</w:t>
      </w:r>
    </w:p>
    <w:p>
      <w:pPr>
        <w:jc w:val="both"/>
      </w:pPr>
      <w:r>
        <w:t xml:space="preserve">U ovom poglavlju prikazan je kompletan izlaz programa po koracima, sa objašnjenjem, a zatim svi rezultati iz fajlova </w:t>
      </w:r>
      <w:r>
        <w:rPr>
          <w:rFonts w:ascii="Consolas" w:hAnsi="Consolas" w:cs="Consolas"/>
          <w:sz w:val="19"/>
        </w:rPr>
        <w:t>rezultati.csv</w:t>
      </w:r>
      <w:r>
        <w:t xml:space="preserve">, </w:t>
      </w:r>
      <w:r>
        <w:rPr>
          <w:rFonts w:ascii="Consolas" w:hAnsi="Consolas" w:cs="Consolas"/>
          <w:sz w:val="19"/>
        </w:rPr>
        <w:t>izvestaj.md</w:t>
      </w:r>
      <w:r>
        <w:t xml:space="preserve"> i </w:t>
      </w:r>
      <w:r>
        <w:rPr>
          <w:rFonts w:ascii="Consolas" w:hAnsi="Consolas" w:cs="Consolas"/>
          <w:sz w:val="19"/>
        </w:rPr>
        <w:t>olap_rezultati.txt</w:t>
      </w:r>
      <w:r>
        <w:t xml:space="preserve"> i grafici.</w:t>
      </w:r>
    </w:p>
    <w:p>
      <w:pPr>
        <w:pStyle w:val="Heading2"/>
      </w:pPr>
      <w:r>
        <w:t>4.1. Priprema baze (korak 1)</w:t>
      </w:r>
    </w:p>
    <w:p>
      <w:pPr>
        <w:pStyle w:val="Natpis"/>
        <w:keepNext/>
        <w:jc w:val="center"/>
      </w:pPr>
      <w:r>
        <w:t>Listing 27. Izlaz – pokretanje i korak 1</w:t>
      </w:r>
    </w:p>
    <w:p>
      <w:pPr>
        <w:pStyle w:val="Izlaz"/>
      </w:pPr>
      <w:r>
        <w:t xml:space="preserve">PS C:\Users\Katarina\Desktop\GitHub\DMS&gt; .venv\Scripts\activate                              </w:t>
      </w:r>
    </w:p>
    <w:p>
      <w:pPr>
        <w:pStyle w:val="Izlaz"/>
      </w:pPr>
      <w:r>
        <w:t xml:space="preserve">(.venv) PS C:\Users\Katarina\Desktop\GitHub\DMS&gt; python seminar3_oltp_olap/oltp_olap_demo.py          --user postgres --password postgres   </w:t>
      </w:r>
    </w:p>
    <w:p>
      <w:pPr>
        <w:pStyle w:val="Izlaz"/>
      </w:pPr>
      <w:r>
        <w:t xml:space="preserve"> </w:t>
      </w:r>
    </w:p>
    <w:p>
      <w:pPr>
        <w:pStyle w:val="Izlaz"/>
      </w:pPr>
      <w:r>
        <w:t>==============================================================================</w:t>
      </w:r>
    </w:p>
    <w:p>
      <w:pPr>
        <w:pStyle w:val="Izlaz"/>
      </w:pPr>
      <w:r>
        <w:t>=== KORAK 1: Priprema baze</w:t>
      </w:r>
    </w:p>
    <w:p>
      <w:pPr>
        <w:pStyle w:val="Izlaz"/>
      </w:pPr>
      <w:r>
        <w:t>==============================================================================</w:t>
      </w:r>
    </w:p>
    <w:p>
      <w:pPr>
        <w:pStyle w:val="Izlaz"/>
      </w:pPr>
      <w:r>
        <w:t xml:space="preserve">    PostgreSQL 18.4; kreirana baza 'oltp_olap_demo'.</w:t>
      </w:r>
    </w:p>
    <w:p>
      <w:pPr>
        <w:pStyle w:val="Izlaz"/>
      </w:pPr>
      <w:r>
        <w:t xml:space="preserve">    OLTP klijenata: 4, OLAP niti (test interferencije): 2, trajanje testa: 15 s</w:t>
      </w:r>
    </w:p>
    <w:p>
      <w:pPr>
        <w:pStyle w:val="Izlaz"/>
      </w:pPr>
      <w:r>
        <w:t xml:space="preserve"> </w:t>
      </w:r>
    </w:p>
    <w:p>
      <w:pPr>
        <w:spacing w:after="0"/>
      </w:pPr>
    </w:p>
    <w:p>
      <w:pPr>
        <w:jc w:val="both"/>
      </w:pPr>
      <w:r>
        <w:t>Skripta je pokrenuta iz PowerShell-a na PostgreSQL 18.4 sa podrazumevanim parametrima: četiri OLTP klijenta, dve analitičke niti i 15 s po testu.</w:t>
      </w:r>
    </w:p>
    <w:p>
      <w:pPr>
        <w:pStyle w:val="Heading2"/>
      </w:pPr>
      <w:r>
        <w:t>4.2. OLTP šema i podaci (korak 2)</w:t>
      </w:r>
    </w:p>
    <w:p>
      <w:pPr>
        <w:pStyle w:val="Natpis"/>
        <w:keepNext/>
        <w:jc w:val="center"/>
      </w:pPr>
      <w:r>
        <w:t>Listing 28. Izlaz – korak 2 (šema i istorijski podaci)</w:t>
      </w:r>
    </w:p>
    <w:p>
      <w:pPr>
        <w:pStyle w:val="Izlaz"/>
      </w:pPr>
      <w:r>
        <w:t>==============================================================================</w:t>
      </w:r>
    </w:p>
    <w:p>
      <w:pPr>
        <w:pStyle w:val="Izlaz"/>
      </w:pPr>
      <w:r>
        <w:t>=== KORAK 2: OLTP šema u 3NF + istorijski podaci</w:t>
      </w:r>
    </w:p>
    <w:p>
      <w:pPr>
        <w:pStyle w:val="Izlaz"/>
      </w:pPr>
      <w:r>
        <w:t>==============================================================================</w:t>
      </w:r>
    </w:p>
    <w:p>
      <w:pPr>
        <w:pStyle w:val="Izlaz"/>
      </w:pPr>
      <w:r>
        <w:t xml:space="preserve">    Tabele: region -&gt; city -&gt; customer; category -&gt; product; orders -&gt; order_item, payment</w:t>
      </w:r>
    </w:p>
    <w:p>
      <w:pPr>
        <w:pStyle w:val="Izlaz"/>
      </w:pPr>
      <w:r>
        <w:t xml:space="preserve">    Ograničenja: PK, FK, UNIQUE, CHECK (stock &gt;= 0, quantity &gt; 0, status IN (...))</w:t>
      </w:r>
    </w:p>
    <w:p>
      <w:pPr>
        <w:pStyle w:val="Izlaz"/>
      </w:pPr>
      <w:r>
        <w:t xml:space="preserve">    region, grad, kategorija     0.00 s</w:t>
      </w:r>
    </w:p>
    <w:p>
      <w:pPr>
        <w:pStyle w:val="Izlaz"/>
      </w:pPr>
      <w:r>
        <w:t xml:space="preserve">    customer                     0.12 s</w:t>
      </w:r>
    </w:p>
    <w:p>
      <w:pPr>
        <w:pStyle w:val="Izlaz"/>
      </w:pPr>
      <w:r>
        <w:t xml:space="preserve">    product                      0.01 s</w:t>
      </w:r>
    </w:p>
    <w:p>
      <w:pPr>
        <w:pStyle w:val="Izlaz"/>
      </w:pPr>
      <w:r>
        <w:t xml:space="preserve">    orders                       1.23 s</w:t>
      </w:r>
    </w:p>
    <w:p>
      <w:pPr>
        <w:pStyle w:val="Izlaz"/>
      </w:pPr>
      <w:r>
        <w:t xml:space="preserve">    order_item                   3.84 s</w:t>
      </w:r>
    </w:p>
    <w:p>
      <w:pPr>
        <w:pStyle w:val="Izlaz"/>
      </w:pPr>
      <w:r>
        <w:t xml:space="preserve">    orders.total                 1.71 s</w:t>
      </w:r>
    </w:p>
    <w:p>
      <w:pPr>
        <w:pStyle w:val="Izlaz"/>
      </w:pPr>
      <w:r>
        <w:t xml:space="preserve">    payment                      1.18 s</w:t>
      </w:r>
    </w:p>
    <w:p>
      <w:pPr>
        <w:pStyle w:val="Izlaz"/>
      </w:pPr>
      <w:r>
        <w:t xml:space="preserve">    VACUUM ANALYZE               0.29 s</w:t>
      </w:r>
    </w:p>
    <w:p>
      <w:pPr>
        <w:pStyle w:val="Izlaz"/>
      </w:pPr>
      <w:r>
        <w:t xml:space="preserve"> </w:t>
      </w:r>
    </w:p>
    <w:p>
      <w:pPr>
        <w:pStyle w:val="Izlaz"/>
      </w:pPr>
      <w:r>
        <w:t xml:space="preserve">    tabela           redova   veličina (sa indeksima)</w:t>
      </w:r>
    </w:p>
    <w:p>
      <w:pPr>
        <w:pStyle w:val="Izlaz"/>
      </w:pPr>
      <w:r>
        <w:t xml:space="preserve">    ---------------  -------  -----------------------</w:t>
      </w:r>
    </w:p>
    <w:p>
      <w:pPr>
        <w:pStyle w:val="Izlaz"/>
      </w:pPr>
      <w:r>
        <w:t xml:space="preserve">    oltp.order_item  500,000  48.6 MB                </w:t>
      </w:r>
    </w:p>
    <w:p>
      <w:pPr>
        <w:pStyle w:val="Izlaz"/>
      </w:pPr>
      <w:r>
        <w:t xml:space="preserve">    oltp.orders      200,000  40.5 MB                </w:t>
      </w:r>
    </w:p>
    <w:p>
      <w:pPr>
        <w:pStyle w:val="Izlaz"/>
      </w:pPr>
      <w:r>
        <w:t xml:space="preserve">    oltp.payment     194,028  23.3 MB                </w:t>
      </w:r>
    </w:p>
    <w:p>
      <w:pPr>
        <w:pStyle w:val="Izlaz"/>
      </w:pPr>
      <w:r>
        <w:t xml:space="preserve">    oltp.customer    20,000   3.4 MB                 </w:t>
      </w:r>
    </w:p>
    <w:p>
      <w:pPr>
        <w:pStyle w:val="Izlaz"/>
      </w:pPr>
      <w:r>
        <w:t xml:space="preserve">    oltp.product     2,000    240.0 kB               </w:t>
      </w:r>
    </w:p>
    <w:p>
      <w:pPr>
        <w:pStyle w:val="Izlaz"/>
      </w:pPr>
      <w:r>
        <w:t xml:space="preserve">    oltp.region      4        80.0 kB                </w:t>
      </w:r>
    </w:p>
    <w:p>
      <w:pPr>
        <w:pStyle w:val="Izlaz"/>
      </w:pPr>
      <w:r>
        <w:t xml:space="preserve">    oltp.category    8        80.0 kB                </w:t>
      </w:r>
    </w:p>
    <w:p>
      <w:pPr>
        <w:pStyle w:val="Izlaz"/>
      </w:pPr>
      <w:r>
        <w:t xml:space="preserve">    oltp.city        17       64.0 kB                </w:t>
      </w:r>
    </w:p>
    <w:p>
      <w:pPr>
        <w:pStyle w:val="Izlaz"/>
      </w:pPr>
      <w:r>
        <w:t xml:space="preserve"> </w:t>
      </w:r>
    </w:p>
    <w:p>
      <w:pPr>
        <w:spacing w:after="0"/>
      </w:pPr>
    </w:p>
    <w:p>
      <w:pPr>
        <w:jc w:val="both"/>
      </w:pPr>
      <w:r>
        <w:t xml:space="preserve">Generisanje podataka trajalo je oko 8,4 s, najviše stavke narudžbina (3,84 s) i računanje ukupnih iznosa (1,71 s). Nastalo je 500.000 stavki, 200.000 narudžbina i 194.028 uplata (97%, jer otkazane narudžbine nemaju uplatu). Najveće tabele su </w:t>
      </w:r>
      <w:r>
        <w:rPr>
          <w:rFonts w:ascii="Consolas" w:hAnsi="Consolas" w:cs="Consolas"/>
          <w:sz w:val="19"/>
        </w:rPr>
        <w:t>order_item</w:t>
      </w:r>
      <w:r>
        <w:t xml:space="preserve"> (48,6 MB) i </w:t>
      </w:r>
      <w:r>
        <w:rPr>
          <w:rFonts w:ascii="Consolas" w:hAnsi="Consolas" w:cs="Consolas"/>
          <w:sz w:val="19"/>
        </w:rPr>
        <w:t>orders</w:t>
      </w:r>
      <w:r>
        <w:t xml:space="preserve"> (40,5 MB, uvećana naknadnim ažuriranjem ukupnih iznosa); ukupno oko 116 MB sa indeksima.</w:t>
      </w:r>
    </w:p>
    <w:p>
      <w:pPr>
        <w:pStyle w:val="Heading2"/>
      </w:pPr>
      <w:r>
        <w:t>4.3. OLTP opterećenje (korak 3)</w:t>
      </w:r>
    </w:p>
    <w:p>
      <w:pPr>
        <w:pStyle w:val="Natpis"/>
        <w:keepNext/>
        <w:jc w:val="center"/>
      </w:pPr>
      <w:r>
        <w:t>Listing 29. Izlaz – korak 3 (opterećenje)</w:t>
      </w:r>
    </w:p>
    <w:p>
      <w:pPr>
        <w:pStyle w:val="Izlaz"/>
      </w:pPr>
      <w:r>
        <w:t>==============================================================================</w:t>
      </w:r>
    </w:p>
    <w:p>
      <w:pPr>
        <w:pStyle w:val="Izlaz"/>
      </w:pPr>
      <w:r>
        <w:t>=== KORAK 3: OLTP radno opterećenje (kratke konkurentne transakcije)</w:t>
      </w:r>
    </w:p>
    <w:p>
      <w:pPr>
        <w:pStyle w:val="Izlaz"/>
      </w:pPr>
      <w:r>
        <w:t>==============================================================================</w:t>
      </w:r>
    </w:p>
    <w:p>
      <w:pPr>
        <w:pStyle w:val="Izlaz"/>
      </w:pPr>
      <w:r>
        <w:t xml:space="preserve">    Mešavina: 50% nova narudžbina, 30% provera statusa (čitanje po PK), 20% isporuka (UPDATE).</w:t>
      </w:r>
    </w:p>
    <w:p>
      <w:pPr>
        <w:pStyle w:val="Izlaz"/>
      </w:pPr>
      <w:r>
        <w:t xml:space="preserve">    Nova narudžbina: SELECT ... FOR UPDATE (zaliha) -&gt; INSERT orders/order_item/payment -&gt; UPDATE stock.</w:t>
      </w:r>
    </w:p>
    <w:p>
      <w:pPr>
        <w:pStyle w:val="Izlaz"/>
      </w:pPr>
      <w:r>
        <w:t xml:space="preserve">    Trajanje: 15.0 s; potvrđeno (COMMIT): 90,536; poništeno (ROLLBACK - nedovoljna zaliha): 8,276; deadlock/greške: 0</w:t>
      </w:r>
    </w:p>
    <w:p>
      <w:pPr>
        <w:pStyle w:val="Izlaz"/>
      </w:pPr>
      <w:r>
        <w:t xml:space="preserve">    Propusna moć: 6,035 TPS; latencija p50 0.39 ms, p95 1.40 ms, p99 1.62 ms</w:t>
      </w:r>
    </w:p>
    <w:p>
      <w:pPr>
        <w:pStyle w:val="Izlaz"/>
      </w:pPr>
      <w:r>
        <w:t xml:space="preserve"> </w:t>
      </w:r>
    </w:p>
    <w:p>
      <w:pPr>
        <w:pStyle w:val="Izlaz"/>
      </w:pPr>
      <w:r>
        <w:t xml:space="preserve">    transakcija        broj    prosek ms  p50 ms  p95 ms  p99 ms</w:t>
      </w:r>
    </w:p>
    <w:p>
      <w:pPr>
        <w:pStyle w:val="Izlaz"/>
      </w:pPr>
      <w:r>
        <w:t xml:space="preserve">    -----------------  ------  ---------  ------  ------  ------</w:t>
      </w:r>
    </w:p>
    <w:p>
      <w:pPr>
        <w:pStyle w:val="Izlaz"/>
      </w:pPr>
      <w:r>
        <w:t xml:space="preserve">    nova_narudzbina    49,445  0.92       0.95    1.50    1.74  </w:t>
      </w:r>
    </w:p>
    <w:p>
      <w:pPr>
        <w:pStyle w:val="Izlaz"/>
      </w:pPr>
      <w:r>
        <w:t xml:space="preserve">    status_narudzbine  29,609  0.37       0.36    0.45    0.52  </w:t>
      </w:r>
    </w:p>
    <w:p>
      <w:pPr>
        <w:pStyle w:val="Izlaz"/>
      </w:pPr>
      <w:r>
        <w:t xml:space="preserve">    isporuka           19,758  0.19       0.19    0.26    0.31  </w:t>
      </w:r>
    </w:p>
    <w:p>
      <w:pPr>
        <w:pStyle w:val="Izlaz"/>
      </w:pPr>
      <w:r>
        <w:t xml:space="preserve"> </w:t>
      </w:r>
    </w:p>
    <w:p>
      <w:pPr>
        <w:spacing w:after="0"/>
      </w:pPr>
    </w:p>
    <w:p>
      <w:pPr>
        <w:jc w:val="both"/>
      </w:pPr>
      <w:r>
        <w:t xml:space="preserve">Četiri klijenta su za 15 s potvrdila </w:t>
      </w:r>
      <w:r>
        <w:rPr>
          <w:b/>
        </w:rPr>
        <w:t>90.536 transakcija, odnosno 6.035 TPS</w:t>
      </w:r>
      <w:r>
        <w:t xml:space="preserve">, uz medijanu latencije 0,39 ms i p99 od 1,62 ms. Nova narudžbina, sa četiri do deset naredbi i zaključavanjem, traje u proseku 0,92 ms, čitanje statusa 0,37 ms, a ažuriranje statusa 0,19 ms. </w:t>
      </w:r>
      <w:r>
        <w:rPr>
          <w:b/>
        </w:rPr>
        <w:t>8.276 narudžbina je poništeno</w:t>
      </w:r>
      <w:r>
        <w:t xml:space="preserve"> jer najpopularniji proizvodi nisu imali dovoljnu zalihu – to su očekivani, kontrolisani ROLLBACK-ovi, a ne greške. Deadlock-a nije bilo.</w:t>
      </w:r>
    </w:p>
    <w:p>
      <w:pPr>
        <w:pStyle w:val="Natpis"/>
        <w:keepNext/>
        <w:jc w:val="center"/>
      </w:pPr>
      <w:r>
        <w:t>Listing 30. Izlaz – provera ACID svojstava</w:t>
      </w:r>
    </w:p>
    <w:p>
      <w:pPr>
        <w:pStyle w:val="Izlaz"/>
      </w:pPr>
      <w:r>
        <w:t xml:space="preserve">    Provera ACID svojstava:</w:t>
      </w:r>
    </w:p>
    <w:p>
      <w:pPr>
        <w:pStyle w:val="Izlaz"/>
      </w:pPr>
      <w:r>
        <w:t xml:space="preserve">      [OK] Konzistentnost: početna zaliha - trenutna = prodato: 198,807 = 198,807</w:t>
      </w:r>
    </w:p>
    <w:p>
      <w:pPr>
        <w:pStyle w:val="Izlaz"/>
      </w:pPr>
      <w:r>
        <w:t xml:space="preserve">      [OK] Konzistentnost: nijedan proizvod nema negativnu zalihu: 0 proizvoda</w:t>
      </w:r>
    </w:p>
    <w:p>
      <w:pPr>
        <w:pStyle w:val="Izlaz"/>
      </w:pPr>
      <w:r>
        <w:t xml:space="preserve">      [OK] Atomičnost: nema narudžbine bez stavki ili bez uplate: 0 narudžbina</w:t>
      </w:r>
    </w:p>
    <w:p>
      <w:pPr>
        <w:pStyle w:val="Izlaz"/>
      </w:pPr>
      <w:r>
        <w:t xml:space="preserve">      [OK] Konzistentnost: orders.total = suma stavki: 0 odstupanja</w:t>
      </w:r>
    </w:p>
    <w:p>
      <w:pPr>
        <w:pStyle w:val="Izlaz"/>
      </w:pPr>
      <w:r>
        <w:t xml:space="preserve">      [OK] Izolacija: FOR UPDATE + fiksni redosled zaključavanja: 0 deadlock-a</w:t>
      </w:r>
    </w:p>
    <w:p>
      <w:pPr>
        <w:pStyle w:val="Izlaz"/>
      </w:pPr>
      <w:r>
        <w:t xml:space="preserve">      Trajnost (durability): COMMIT se potvrđuje tek kada je WAL zapis upisan na disk (synchronous_commit).</w:t>
      </w:r>
    </w:p>
    <w:p>
      <w:pPr>
        <w:pStyle w:val="Izlaz"/>
      </w:pPr>
      <w:r>
        <w:t xml:space="preserve"> </w:t>
      </w:r>
    </w:p>
    <w:p>
      <w:pPr>
        <w:spacing w:after="0"/>
      </w:pPr>
    </w:p>
    <w:p>
      <w:pPr>
        <w:jc w:val="both"/>
      </w:pPr>
      <w:r>
        <w:t xml:space="preserve">Sve provere su prošle. Ukupna zaliha je smanjena za tačno 198.807 komada, koliko iznosi zbir količina u novim stavkama – nijedno umanjenje nije izgubljeno ni udvostručeno uprkos konkurentnom radu, što potvrđuje ispravnost obrasca </w:t>
      </w:r>
      <w:r>
        <w:rPr>
          <w:rFonts w:ascii="Consolas" w:hAnsi="Consolas" w:cs="Consolas"/>
          <w:sz w:val="19"/>
        </w:rPr>
        <w:t>SELECT ... FOR UPDATE</w:t>
      </w:r>
      <w:r>
        <w:t>. Nijedna zaliha nije negativna (ograničenje CHECK), nijedna narudžbina nije ostala bez stavki ili uplate (atomičnost i kod 8.276 poništenih) i svi ukupni iznosi odgovaraju stavkama.</w:t>
      </w:r>
    </w:p>
    <w:p>
      <w:pPr>
        <w:pStyle w:val="Heading2"/>
      </w:pPr>
      <w:r>
        <w:t>4.4. Obrasci pristupa podacima (korak 4)</w:t>
      </w:r>
    </w:p>
    <w:p>
      <w:pPr>
        <w:pStyle w:val="Natpis"/>
        <w:keepNext/>
        <w:jc w:val="center"/>
      </w:pPr>
      <w:r>
        <w:t>Listing 31. Izlaz – korak 4</w:t>
      </w:r>
    </w:p>
    <w:p>
      <w:pPr>
        <w:pStyle w:val="Izlaz"/>
      </w:pPr>
      <w:r>
        <w:t>==============================================================================</w:t>
      </w:r>
    </w:p>
    <w:p>
      <w:pPr>
        <w:pStyle w:val="Izlaz"/>
      </w:pPr>
      <w:r>
        <w:t>=== KORAK 4: Obrasci pristupa podacima: OLTP upit vs analitički upit</w:t>
      </w:r>
    </w:p>
    <w:p>
      <w:pPr>
        <w:pStyle w:val="Izlaz"/>
      </w:pPr>
      <w:r>
        <w:t>==============================================================================</w:t>
      </w:r>
    </w:p>
    <w:p>
      <w:pPr>
        <w:pStyle w:val="Izlaz"/>
      </w:pPr>
      <w:r>
        <w:t xml:space="preserve">    upit                                     vreme      pročitano redova  blokova (8kB)  vraćeno  tip pristupa                       </w:t>
      </w:r>
    </w:p>
    <w:p>
      <w:pPr>
        <w:pStyle w:val="Izlaz"/>
      </w:pPr>
      <w:r>
        <w:t xml:space="preserve">    ---------------------------------------  ---------  ----------------  -------------  -------  -----------------------------------</w:t>
      </w:r>
    </w:p>
    <w:p>
      <w:pPr>
        <w:pStyle w:val="Izlaz"/>
      </w:pPr>
      <w:r>
        <w:t xml:space="preserve">    OLTP: narudžbina po PK                   0.02 ms    2                 7              1.0      Index Scan                         </w:t>
      </w:r>
    </w:p>
    <w:p>
      <w:pPr>
        <w:pStyle w:val="Izlaz"/>
      </w:pPr>
      <w:r>
        <w:t xml:space="preserve">    OLTP: zaliha proizvoda                   0.01 ms    1                 3              1.0      Index Scan                         </w:t>
      </w:r>
    </w:p>
    <w:p>
      <w:pPr>
        <w:pStyle w:val="Izlaz"/>
      </w:pPr>
      <w:r>
        <w:t xml:space="preserve">    OLTP: poslednjih 5 narudžbina kupca      0.03 ms    14                10             5.0      Bitmap Heap Scan, Bitmap Index Scan</w:t>
      </w:r>
    </w:p>
    <w:p>
      <w:pPr>
        <w:pStyle w:val="Izlaz"/>
      </w:pPr>
      <w:r>
        <w:t xml:space="preserve">    OLAP: prihod po regionu/kategoriji/god.  411.64 ms  906,507           8,667          128.0    Seq Scan                           </w:t>
      </w:r>
    </w:p>
    <w:p>
      <w:pPr>
        <w:pStyle w:val="Izlaz"/>
      </w:pPr>
      <w:r>
        <w:t xml:space="preserve">    OLTP upiti čitaju nekoliko redova preko indeksa; analitički upit skenira cele tabele i agregira.</w:t>
      </w:r>
    </w:p>
    <w:p>
      <w:pPr>
        <w:pStyle w:val="Izlaz"/>
      </w:pPr>
      <w:r>
        <w:t xml:space="preserve"> </w:t>
      </w:r>
    </w:p>
    <w:p>
      <w:pPr>
        <w:spacing w:after="0"/>
      </w:pPr>
    </w:p>
    <w:p>
      <w:pPr>
        <w:jc w:val="both"/>
      </w:pPr>
      <w:r>
        <w:t xml:space="preserve">Razlika između OLTP i OLAP pristupa je drastična. Narudžbina po ključu pročitala je </w:t>
      </w:r>
      <w:r>
        <w:rPr>
          <w:b/>
        </w:rPr>
        <w:t>2 reda i 7 blokova</w:t>
      </w:r>
      <w:r>
        <w:t xml:space="preserve"> za 0,02 ms (Index Scan), zaliha proizvoda 1 red i 3 bloka, a poslednjih pet narudžbina kupca 14 redova preko bitmap indeksa. Analitički upit nad istom šemom pročitao je </w:t>
      </w:r>
      <w:r>
        <w:rPr>
          <w:b/>
        </w:rPr>
        <w:t>906.507 redova i 8.667 blokova</w:t>
      </w:r>
      <w:r>
        <w:t xml:space="preserve"> za 411,64 ms, isključivo sekvencijalnim skeniranjem – to je oko 450.000 puta više redova i 20.000 puta duže vreme od OLTP upita.</w:t>
      </w:r>
    </w:p>
    <w:p>
      <w:pPr>
        <w:pStyle w:val="Heading2"/>
      </w:pPr>
      <w:r>
        <w:t>4.5. Skladište podataka i ETL (korak 5)</w:t>
      </w:r>
    </w:p>
    <w:p>
      <w:pPr>
        <w:pStyle w:val="Natpis"/>
        <w:keepNext/>
        <w:jc w:val="center"/>
      </w:pPr>
      <w:r>
        <w:t>Listing 32. Izlaz – korak 5 (ETL)</w:t>
      </w:r>
    </w:p>
    <w:p>
      <w:pPr>
        <w:pStyle w:val="Izlaz"/>
      </w:pPr>
      <w:r>
        <w:t>==============================================================================</w:t>
      </w:r>
    </w:p>
    <w:p>
      <w:pPr>
        <w:pStyle w:val="Izlaz"/>
      </w:pPr>
      <w:r>
        <w:t>=== KORAK 5: ETL: izgradnja skladišta podataka (star schema)</w:t>
      </w:r>
    </w:p>
    <w:p>
      <w:pPr>
        <w:pStyle w:val="Izlaz"/>
      </w:pPr>
      <w:r>
        <w:t>==============================================================================</w:t>
      </w:r>
    </w:p>
    <w:p>
      <w:pPr>
        <w:pStyle w:val="Izlaz"/>
      </w:pPr>
      <w:r>
        <w:t xml:space="preserve">    dw.fact_sales (granularnost: stavka narudžbine) + dimenzije dim_date, dim_customer, dim_product</w:t>
      </w:r>
    </w:p>
    <w:p>
      <w:pPr>
        <w:pStyle w:val="Izlaz"/>
      </w:pPr>
      <w:r>
        <w:t xml:space="preserve">    ETL korak                                              redova   trajanje</w:t>
      </w:r>
    </w:p>
    <w:p>
      <w:pPr>
        <w:pStyle w:val="Izlaz"/>
      </w:pPr>
      <w:r>
        <w:t xml:space="preserve">    -----------------------------------------------------  -------  --------</w:t>
      </w:r>
    </w:p>
    <w:p>
      <w:pPr>
        <w:pStyle w:val="Izlaz"/>
      </w:pPr>
      <w:r>
        <w:t xml:space="preserve">    Load dw.dim_date                                       1,734    0.01 s  </w:t>
      </w:r>
    </w:p>
    <w:p>
      <w:pPr>
        <w:pStyle w:val="Izlaz"/>
      </w:pPr>
      <w:r>
        <w:t xml:space="preserve">    Load dw.dim_customer                                   20,000   0.05 s  </w:t>
      </w:r>
    </w:p>
    <w:p>
      <w:pPr>
        <w:pStyle w:val="Izlaz"/>
      </w:pPr>
      <w:r>
        <w:t xml:space="preserve">    Load dw.dim_product                                    2,000    0.00 s  </w:t>
      </w:r>
    </w:p>
    <w:p>
      <w:pPr>
        <w:pStyle w:val="Izlaz"/>
      </w:pPr>
      <w:r>
        <w:t xml:space="preserve">    Load dw.fact_sales (order_id 1..241169)                584,407  5.12 s  </w:t>
      </w:r>
    </w:p>
    <w:p>
      <w:pPr>
        <w:pStyle w:val="Izlaz"/>
      </w:pPr>
      <w:r>
        <w:t xml:space="preserve">    Indeksi (BRIN date_key, B-tree product_key) + ANALYZE           0.26 s  </w:t>
      </w:r>
    </w:p>
    <w:p>
      <w:pPr>
        <w:pStyle w:val="Izlaz"/>
      </w:pPr>
      <w:r>
        <w:t xml:space="preserve">    Materijalizovani pogled dw.mv_sales_month              1,440    0.10 s  </w:t>
      </w:r>
    </w:p>
    <w:p>
      <w:pPr>
        <w:pStyle w:val="Izlaz"/>
      </w:pPr>
      <w:r>
        <w:t xml:space="preserve">    fact_sales: 45.3 MB; BRIN indeks: 24.0 kB (B-tree nad product_key: 4.0 MB) - BRIN je mali jer su podaci učitani po datumu.</w:t>
      </w:r>
    </w:p>
    <w:p>
      <w:pPr>
        <w:pStyle w:val="Izlaz"/>
      </w:pPr>
      <w:r>
        <w:t xml:space="preserve"> </w:t>
      </w:r>
    </w:p>
    <w:p>
      <w:pPr>
        <w:spacing w:after="0"/>
      </w:pPr>
    </w:p>
    <w:p>
      <w:pPr>
        <w:jc w:val="both"/>
      </w:pPr>
      <w:r>
        <w:t xml:space="preserve">Dimenzija datuma ima 1.734 dana (period narudžbina i godina unapred), dimenzije kupca i proizvoda 20.000 i 2.000 redova. Tabela činjenica ima </w:t>
      </w:r>
      <w:r>
        <w:rPr>
          <w:b/>
        </w:rPr>
        <w:t>584.407 redova</w:t>
      </w:r>
      <w:r>
        <w:t xml:space="preserve"> (sve stavke neotkazanih narudžbina do </w:t>
      </w:r>
      <w:r>
        <w:rPr>
          <w:rFonts w:ascii="Consolas" w:hAnsi="Consolas" w:cs="Consolas"/>
          <w:sz w:val="19"/>
        </w:rPr>
        <w:t>order_id</w:t>
      </w:r>
      <w:r>
        <w:t xml:space="preserve"> 241.169, uključujući narudžbine iz koraka 3) i učitana je za 5,12 s; najveći deo vremena odlazi na proveru stranih ključeva za svaki red. Materijalizovani pogled ima samo 1.440 redova. BRIN indeks nad </w:t>
      </w:r>
      <w:r>
        <w:rPr>
          <w:rFonts w:ascii="Consolas" w:hAnsi="Consolas" w:cs="Consolas"/>
          <w:sz w:val="19"/>
        </w:rPr>
        <w:t>date_key</w:t>
      </w:r>
      <w:r>
        <w:t xml:space="preserve"> zauzima </w:t>
      </w:r>
      <w:r>
        <w:rPr>
          <w:b/>
        </w:rPr>
        <w:t>24 kB</w:t>
      </w:r>
      <w:r>
        <w:t xml:space="preserve">, a B-tree nad </w:t>
      </w:r>
      <w:r>
        <w:rPr>
          <w:rFonts w:ascii="Consolas" w:hAnsi="Consolas" w:cs="Consolas"/>
          <w:sz w:val="19"/>
        </w:rPr>
        <w:t>product_key</w:t>
      </w:r>
      <w:r>
        <w:t xml:space="preserve"> 4 MB – 170 puta više.</w:t>
      </w:r>
    </w:p>
    <w:p>
      <w:pPr>
        <w:pStyle w:val="Heading2"/>
      </w:pPr>
      <w:r>
        <w:t>4.6. OLAP upiti (korak 6)</w:t>
      </w:r>
    </w:p>
    <w:p>
      <w:pPr>
        <w:pStyle w:val="Natpis"/>
        <w:keepNext/>
        <w:jc w:val="center"/>
      </w:pPr>
      <w:r>
        <w:t>Listing 33. Izlaz – ROLLUP i CUBE</w:t>
      </w:r>
    </w:p>
    <w:p>
      <w:pPr>
        <w:pStyle w:val="Izlaz"/>
      </w:pPr>
      <w:r>
        <w:t>==============================================================================</w:t>
      </w:r>
    </w:p>
    <w:p>
      <w:pPr>
        <w:pStyle w:val="Izlaz"/>
      </w:pPr>
      <w:r>
        <w:t>=== KORAK 6: OLAP upiti nad zvezdastom šemom</w:t>
      </w:r>
    </w:p>
    <w:p>
      <w:pPr>
        <w:pStyle w:val="Izlaz"/>
      </w:pPr>
      <w:r>
        <w:t>==============================================================================</w:t>
      </w:r>
    </w:p>
    <w:p>
      <w:pPr>
        <w:pStyle w:val="Izlaz"/>
      </w:pPr>
      <w:r>
        <w:t xml:space="preserve"> </w:t>
      </w:r>
    </w:p>
    <w:p>
      <w:pPr>
        <w:pStyle w:val="Izlaz"/>
      </w:pPr>
      <w:r>
        <w:t xml:space="preserve">    ROLLUP (drill-down godina &gt; kvartal &gt; mesec)  [235.2 ms, 65 redova]</w:t>
      </w:r>
    </w:p>
    <w:p>
      <w:pPr>
        <w:pStyle w:val="Izlaz"/>
      </w:pPr>
      <w:r>
        <w:t xml:space="preserve">      Hijerarhija vremena: međuzbirovi po godini i kvartalu + ukupan zbir.</w:t>
      </w:r>
    </w:p>
    <w:p>
      <w:pPr>
        <w:pStyle w:val="Izlaz"/>
      </w:pPr>
      <w:r>
        <w:t xml:space="preserve">        2023 | * | * | 3,339,859,771</w:t>
      </w:r>
    </w:p>
    <w:p>
      <w:pPr>
        <w:pStyle w:val="Izlaz"/>
      </w:pPr>
      <w:r>
        <w:t xml:space="preserve">        2024 | * | * | 5,017,485,961</w:t>
      </w:r>
    </w:p>
    <w:p>
      <w:pPr>
        <w:pStyle w:val="Izlaz"/>
      </w:pPr>
      <w:r>
        <w:t xml:space="preserve">        2025 | * | * | 5,893,923,201</w:t>
      </w:r>
    </w:p>
    <w:p>
      <w:pPr>
        <w:pStyle w:val="Izlaz"/>
      </w:pPr>
      <w:r>
        <w:t xml:space="preserve">        2026 | * | * | 7,976,791,911</w:t>
      </w:r>
    </w:p>
    <w:p>
      <w:pPr>
        <w:pStyle w:val="Izlaz"/>
      </w:pPr>
      <w:r>
        <w:t xml:space="preserve">        * | * | * | 22,228,060,844</w:t>
      </w:r>
    </w:p>
    <w:p>
      <w:pPr>
        <w:pStyle w:val="Izlaz"/>
      </w:pPr>
      <w:r>
        <w:t xml:space="preserve"> </w:t>
      </w:r>
    </w:p>
    <w:p>
      <w:pPr>
        <w:pStyle w:val="Izlaz"/>
      </w:pPr>
      <w:r>
        <w:t xml:space="preserve">    CUBE (region × kategorija)  [275.0 ms, 45 redova]</w:t>
      </w:r>
    </w:p>
    <w:p>
      <w:pPr>
        <w:pStyle w:val="Izlaz"/>
      </w:pPr>
      <w:r>
        <w:t xml:space="preserve">      Sve kombinacije agregacije: region, kategorija, region×kategorija i ukupno.</w:t>
      </w:r>
    </w:p>
    <w:p>
      <w:pPr>
        <w:pStyle w:val="Izlaz"/>
      </w:pPr>
      <w:r>
        <w:t xml:space="preserve">        Beogradski region | * | 3,810,546,251</w:t>
      </w:r>
    </w:p>
    <w:p>
      <w:pPr>
        <w:pStyle w:val="Izlaz"/>
      </w:pPr>
      <w:r>
        <w:t xml:space="preserve">        Region Južne i Istočne Srbije | * | 4,331,269,886</w:t>
      </w:r>
    </w:p>
    <w:p>
      <w:pPr>
        <w:pStyle w:val="Izlaz"/>
      </w:pPr>
      <w:r>
        <w:t xml:space="preserve">        Region Šumadije i Zapadne Srbije | * | 6,226,356,101</w:t>
      </w:r>
    </w:p>
    <w:p>
      <w:pPr>
        <w:pStyle w:val="Izlaz"/>
      </w:pPr>
      <w:r>
        <w:t xml:space="preserve">        Region Vojvodine | * | 7,859,888,606</w:t>
      </w:r>
    </w:p>
    <w:p>
      <w:pPr>
        <w:pStyle w:val="Izlaz"/>
      </w:pPr>
      <w:r>
        <w:t xml:space="preserve">        * | * | 22,228,060,844</w:t>
      </w:r>
    </w:p>
    <w:p>
      <w:pPr>
        <w:pStyle w:val="Izlaz"/>
      </w:pPr>
      <w:r>
        <w:t xml:space="preserve"> </w:t>
      </w:r>
    </w:p>
    <w:p>
      <w:pPr>
        <w:spacing w:after="0"/>
      </w:pPr>
    </w:p>
    <w:p>
      <w:pPr>
        <w:jc w:val="both"/>
      </w:pPr>
      <w:r>
        <w:t>ROLLUP daje 65 redova: mesečne sume, međuzbirove po kvartalima i godinama i ukupan zbir; ispisani su godišnji međuzbirovi, koji pokazuju rast prihoda (3,34 → 5,02 → 5,89 milijardi dinara). Iznos za 2026. godinu (7,98 milijardi) je veći jer sadrži i narudžbine koje je generisao OLTP test tekućeg dana. CUBE daje 45 redova (4 regiona × 8 kategorija = 32 kombinacije, 4 regionalna i 8 kategorijskih međuzbirova i ukupno); zbir po regionima jednak je ukupnom zbiru ROLLUP-a (22,23 milijarde), što potvrđuje doslednost. Ova dva upita su najsporija (235 i 275 ms), jer računaju više grupisanja.</w:t>
      </w:r>
    </w:p>
    <w:p>
      <w:pPr>
        <w:pStyle w:val="Natpis"/>
        <w:keepNext/>
        <w:jc w:val="center"/>
      </w:pPr>
      <w:r>
        <w:t>Listing 34. Izlaz – slice, dice i top-N</w:t>
      </w:r>
    </w:p>
    <w:p>
      <w:pPr>
        <w:pStyle w:val="Izlaz"/>
      </w:pPr>
      <w:r>
        <w:t xml:space="preserve">    Slice (kategorija = Elektronika)  [31.4 ms, 16 redova]</w:t>
      </w:r>
    </w:p>
    <w:p>
      <w:pPr>
        <w:pStyle w:val="Izlaz"/>
      </w:pPr>
      <w:r>
        <w:t xml:space="preserve">      Jedna vrednost jedne dimenzije -&gt; 'isečak' kocke po regionu i godini.</w:t>
      </w:r>
    </w:p>
    <w:p>
      <w:pPr>
        <w:pStyle w:val="Izlaz"/>
      </w:pPr>
      <w:r>
        <w:t xml:space="preserve">        Beogradski region | 2023 | 69,056,514</w:t>
      </w:r>
    </w:p>
    <w:p>
      <w:pPr>
        <w:pStyle w:val="Izlaz"/>
      </w:pPr>
      <w:r>
        <w:t xml:space="preserve">        Beogradski region | 2024 | 106,513,842</w:t>
      </w:r>
    </w:p>
    <w:p>
      <w:pPr>
        <w:pStyle w:val="Izlaz"/>
      </w:pPr>
      <w:r>
        <w:t xml:space="preserve">        Beogradski region | 2025 | 122,709,859</w:t>
      </w:r>
    </w:p>
    <w:p>
      <w:pPr>
        <w:pStyle w:val="Izlaz"/>
      </w:pPr>
      <w:r>
        <w:t xml:space="preserve">        Beogradski region | 2026 | 168,996,391</w:t>
      </w:r>
    </w:p>
    <w:p>
      <w:pPr>
        <w:pStyle w:val="Izlaz"/>
      </w:pPr>
      <w:r>
        <w:t xml:space="preserve">        Region Južne i Istočne Srbije | 2023 | 80,081,942</w:t>
      </w:r>
    </w:p>
    <w:p>
      <w:pPr>
        <w:pStyle w:val="Izlaz"/>
      </w:pPr>
      <w:r>
        <w:t xml:space="preserve">        Region Južne i Istočne Srbije | 2024 | 116,037,680</w:t>
      </w:r>
    </w:p>
    <w:p>
      <w:pPr>
        <w:pStyle w:val="Izlaz"/>
      </w:pPr>
      <w:r>
        <w:t xml:space="preserve"> </w:t>
      </w:r>
    </w:p>
    <w:p>
      <w:pPr>
        <w:pStyle w:val="Izlaz"/>
      </w:pPr>
      <w:r>
        <w:t xml:space="preserve">    Dice (2 regiona × 2 kategorije × poslednja godina)  [62.6 ms, 16 redova]</w:t>
      </w:r>
    </w:p>
    <w:p>
      <w:pPr>
        <w:pStyle w:val="Izlaz"/>
      </w:pPr>
      <w:r>
        <w:t xml:space="preserve">      Podskup vrednosti više dimenzija -&gt; 'kockica' po kvartalu.</w:t>
      </w:r>
    </w:p>
    <w:p>
      <w:pPr>
        <w:pStyle w:val="Izlaz"/>
      </w:pPr>
      <w:r>
        <w:t xml:space="preserve">        Beogradski region | Elektronika | 1 | 24,996,913</w:t>
      </w:r>
    </w:p>
    <w:p>
      <w:pPr>
        <w:pStyle w:val="Izlaz"/>
      </w:pPr>
      <w:r>
        <w:t xml:space="preserve">        Beogradski region | Elektronika | 2 | 26,168,089</w:t>
      </w:r>
    </w:p>
    <w:p>
      <w:pPr>
        <w:pStyle w:val="Izlaz"/>
      </w:pPr>
      <w:r>
        <w:t xml:space="preserve">        Beogradski region | Elektronika | 3 | 29,597,855</w:t>
      </w:r>
    </w:p>
    <w:p>
      <w:pPr>
        <w:pStyle w:val="Izlaz"/>
      </w:pPr>
      <w:r>
        <w:t xml:space="preserve">        Beogradski region | Elektronika | 4 | 41,947,002</w:t>
      </w:r>
    </w:p>
    <w:p>
      <w:pPr>
        <w:pStyle w:val="Izlaz"/>
      </w:pPr>
      <w:r>
        <w:t xml:space="preserve">        Beogradski region | Sport | 1 | 23,025,265</w:t>
      </w:r>
    </w:p>
    <w:p>
      <w:pPr>
        <w:pStyle w:val="Izlaz"/>
      </w:pPr>
      <w:r>
        <w:t xml:space="preserve">        Beogradski region | Sport | 2 | 24,269,434</w:t>
      </w:r>
    </w:p>
    <w:p>
      <w:pPr>
        <w:pStyle w:val="Izlaz"/>
      </w:pPr>
      <w:r>
        <w:t xml:space="preserve"> </w:t>
      </w:r>
    </w:p>
    <w:p>
      <w:pPr>
        <w:pStyle w:val="Izlaz"/>
      </w:pPr>
      <w:r>
        <w:t xml:space="preserve">    Top-3 proizvoda po kategoriji (RANK)  [78.6 ms, 24 redova]</w:t>
      </w:r>
    </w:p>
    <w:p>
      <w:pPr>
        <w:pStyle w:val="Izlaz"/>
      </w:pPr>
      <w:r>
        <w:t xml:space="preserve">      Prozorska funkcija RANK() OVER (PARTITION BY kategorija).</w:t>
      </w:r>
    </w:p>
    <w:p>
      <w:pPr>
        <w:pStyle w:val="Izlaz"/>
      </w:pPr>
      <w:r>
        <w:t xml:space="preserve">        Elektronika | Proizvod 00008 | 216,238,744 | 1</w:t>
      </w:r>
    </w:p>
    <w:p>
      <w:pPr>
        <w:pStyle w:val="Izlaz"/>
      </w:pPr>
      <w:r>
        <w:t xml:space="preserve">        Elektronika | Proizvod 00024 | 100,991,187 | 2</w:t>
      </w:r>
    </w:p>
    <w:p>
      <w:pPr>
        <w:pStyle w:val="Izlaz"/>
      </w:pPr>
      <w:r>
        <w:t xml:space="preserve">        Elektronika | Proizvod 00032 | 81,581,367 | 3</w:t>
      </w:r>
    </w:p>
    <w:p>
      <w:pPr>
        <w:pStyle w:val="Izlaz"/>
      </w:pPr>
      <w:r>
        <w:t xml:space="preserve">        Hrana | Proizvod 00006 | 172,849,014 | 1</w:t>
      </w:r>
    </w:p>
    <w:p>
      <w:pPr>
        <w:pStyle w:val="Izlaz"/>
      </w:pPr>
      <w:r>
        <w:t xml:space="preserve">        Hrana | Proizvod 00046 | 92,979,911 | 2</w:t>
      </w:r>
    </w:p>
    <w:p>
      <w:pPr>
        <w:pStyle w:val="Izlaz"/>
      </w:pPr>
      <w:r>
        <w:t xml:space="preserve">        Hrana | Proizvod 00038 | 71,539,396 | 3</w:t>
      </w:r>
    </w:p>
    <w:p>
      <w:pPr>
        <w:pStyle w:val="Izlaz"/>
      </w:pPr>
      <w:r>
        <w:t xml:space="preserve"> </w:t>
      </w:r>
    </w:p>
    <w:p>
      <w:pPr>
        <w:spacing w:after="0"/>
      </w:pPr>
    </w:p>
    <w:p>
      <w:pPr>
        <w:jc w:val="both"/>
      </w:pPr>
      <w:r>
        <w:t>Slice (samo kategorija „Elektronika“) je najbrži upit (31,4 ms), jer filter nad dimenzijom proizvoda smanjuje broj redova činjenica koje treba agregirati. Dice prikazuje kvartalni prihod dva regiona za dve kategorije u prethodnoj godini, sa izraženim porastom u četvrtom kvartalu – posledica sezonalnosti u generisanim podacima. Top-3 proizvoda po kategoriji pokazuje efekat neravnomerne popularnosti: najprodavaniji proizvod u Elektronici ima dvostruko veći prihod od drugog.</w:t>
      </w:r>
    </w:p>
    <w:p>
      <w:pPr>
        <w:pStyle w:val="Natpis"/>
        <w:keepNext/>
        <w:jc w:val="center"/>
      </w:pPr>
      <w:r>
        <w:t>Listing 35. Izlaz – međugodišnji rast i kumulativni prihod</w:t>
      </w:r>
    </w:p>
    <w:p>
      <w:pPr>
        <w:pStyle w:val="Izlaz"/>
      </w:pPr>
      <w:r>
        <w:t xml:space="preserve">    Međugodišnji rast (LAG, YoY %)  [73.0 ms, 32 redova]</w:t>
      </w:r>
    </w:p>
    <w:p>
      <w:pPr>
        <w:pStyle w:val="Izlaz"/>
      </w:pPr>
      <w:r>
        <w:t xml:space="preserve">      Poređenje sa prethodnom godinom pomoću LAG().</w:t>
      </w:r>
    </w:p>
    <w:p>
      <w:pPr>
        <w:pStyle w:val="Izlaz"/>
      </w:pPr>
      <w:r>
        <w:t xml:space="preserve">        Elektronika | 2023 | 403,337,060 | *</w:t>
      </w:r>
    </w:p>
    <w:p>
      <w:pPr>
        <w:pStyle w:val="Izlaz"/>
      </w:pPr>
      <w:r>
        <w:t xml:space="preserve">        Elektronika | 2024 | 603,384,716 | 49.6</w:t>
      </w:r>
    </w:p>
    <w:p>
      <w:pPr>
        <w:pStyle w:val="Izlaz"/>
      </w:pPr>
      <w:r>
        <w:t xml:space="preserve">        Elektronika | 2025 | 721,437,264 | 19.6</w:t>
      </w:r>
    </w:p>
    <w:p>
      <w:pPr>
        <w:pStyle w:val="Izlaz"/>
      </w:pPr>
      <w:r>
        <w:t xml:space="preserve">        Elektronika | 2026 | 980,122,284 | 35.9</w:t>
      </w:r>
    </w:p>
    <w:p>
      <w:pPr>
        <w:pStyle w:val="Izlaz"/>
      </w:pPr>
      <w:r>
        <w:t xml:space="preserve">        Hrana | 2023 | 403,402,240 | *</w:t>
      </w:r>
    </w:p>
    <w:p>
      <w:pPr>
        <w:pStyle w:val="Izlaz"/>
      </w:pPr>
      <w:r>
        <w:t xml:space="preserve">        Hrana | 2024 | 611,671,230 | 51.6</w:t>
      </w:r>
    </w:p>
    <w:p>
      <w:pPr>
        <w:pStyle w:val="Izlaz"/>
      </w:pPr>
      <w:r>
        <w:t xml:space="preserve"> </w:t>
      </w:r>
    </w:p>
    <w:p>
      <w:pPr>
        <w:pStyle w:val="Izlaz"/>
      </w:pPr>
      <w:r>
        <w:t xml:space="preserve">    Kumulativni prihod po mesecima (poslednjih 12)  [60.6 ms, 13 redova]</w:t>
      </w:r>
    </w:p>
    <w:p>
      <w:pPr>
        <w:pStyle w:val="Izlaz"/>
      </w:pPr>
      <w:r>
        <w:t xml:space="preserve">      SUM() OVER (ORDER BY ...) - tekući zbir; filter po date_key koristi BRIN indeks.</w:t>
      </w:r>
    </w:p>
    <w:p>
      <w:pPr>
        <w:pStyle w:val="Izlaz"/>
      </w:pPr>
      <w:r>
        <w:t xml:space="preserve">        2026 | 4 | 486,384,867 | 3,858,940,279</w:t>
      </w:r>
    </w:p>
    <w:p>
      <w:pPr>
        <w:pStyle w:val="Izlaz"/>
      </w:pPr>
      <w:r>
        <w:t xml:space="preserve">        2026 | 5 | 510,186,662 | 4,369,126,942</w:t>
      </w:r>
    </w:p>
    <w:p>
      <w:pPr>
        <w:pStyle w:val="Izlaz"/>
      </w:pPr>
      <w:r>
        <w:t xml:space="preserve">        2026 | 6 | 492,024,685 | 4,861,151,627</w:t>
      </w:r>
    </w:p>
    <w:p>
      <w:pPr>
        <w:pStyle w:val="Izlaz"/>
      </w:pPr>
      <w:r>
        <w:t xml:space="preserve">        2026 | 7 | 513,915,372 | 5,375,066,998</w:t>
      </w:r>
    </w:p>
    <w:p>
      <w:pPr>
        <w:pStyle w:val="Izlaz"/>
      </w:pPr>
      <w:r>
        <w:t xml:space="preserve">        2026 | 8 | 528,264,823 | 5,903,331,821</w:t>
      </w:r>
    </w:p>
    <w:p>
      <w:pPr>
        <w:pStyle w:val="Izlaz"/>
      </w:pPr>
      <w:r>
        <w:t xml:space="preserve">        2026 | 9 | 4,003,596,220 | 9,906,928,041</w:t>
      </w:r>
    </w:p>
    <w:p>
      <w:pPr>
        <w:pStyle w:val="Izlaz"/>
      </w:pPr>
      <w:r>
        <w:t xml:space="preserve">    (`*` označava međuzbir/ukupno u ROLLUP/CUBE; kompletni rezultati: olap_rezultati.txt)</w:t>
      </w:r>
    </w:p>
    <w:p>
      <w:pPr>
        <w:pStyle w:val="Izlaz"/>
      </w:pPr>
      <w:r>
        <w:t xml:space="preserve"> </w:t>
      </w:r>
    </w:p>
    <w:p>
      <w:pPr>
        <w:spacing w:after="0"/>
      </w:pPr>
    </w:p>
    <w:p>
      <w:pPr>
        <w:jc w:val="both"/>
      </w:pPr>
      <w:r>
        <w:t>Međugodišnji rast Elektronike je 49,6% (2024) i 19,6% (2025), u skladu sa generisanim trendom; 35,9% za 2026. je uvećan narudžbinama iz OLTP testa. U kumulativnom prihodu mesečni iznosi su oko 0,5 milijardi, osim tekućeg meseca (4,0 milijarde) iz istog razloga – ovo je dobar primer kako analitika mora da uzme u obzir poreklo i kvalitet podataka.</w:t>
      </w:r>
    </w:p>
    <w:p>
      <w:pPr>
        <w:pStyle w:val="Natpis"/>
        <w:keepNext/>
        <w:jc w:val="center"/>
      </w:pPr>
      <w:r>
        <w:t>Listing 36. Izlaz – isto pitanje nad tri modela</w:t>
      </w:r>
    </w:p>
    <w:p>
      <w:pPr>
        <w:pStyle w:val="Izlaz"/>
      </w:pPr>
      <w:r>
        <w:t xml:space="preserve">    Isto poslovno pitanje - 'prihod po regionu, kategoriji i godini':</w:t>
      </w:r>
    </w:p>
    <w:p>
      <w:pPr>
        <w:pStyle w:val="Izlaz"/>
      </w:pPr>
      <w:r>
        <w:t xml:space="preserve">    model            vreme     spajanja  redova</w:t>
      </w:r>
    </w:p>
    <w:p>
      <w:pPr>
        <w:pStyle w:val="Izlaz"/>
      </w:pPr>
      <w:r>
        <w:t xml:space="preserve">    ---------------  --------  --------  ------</w:t>
      </w:r>
    </w:p>
    <w:p>
      <w:pPr>
        <w:pStyle w:val="Izlaz"/>
      </w:pPr>
      <w:r>
        <w:t xml:space="preserve">    3NF (OLTP šema)  340.5 ms  6         128   </w:t>
      </w:r>
    </w:p>
    <w:p>
      <w:pPr>
        <w:pStyle w:val="Izlaz"/>
      </w:pPr>
      <w:r>
        <w:t xml:space="preserve">    Star schema      86.4 ms   3         128   </w:t>
      </w:r>
    </w:p>
    <w:p>
      <w:pPr>
        <w:pStyle w:val="Izlaz"/>
      </w:pPr>
      <w:r>
        <w:t xml:space="preserve">    Mat. pogled      0.4 ms    0         128   </w:t>
      </w:r>
    </w:p>
    <w:p>
      <w:pPr>
        <w:pStyle w:val="Izlaz"/>
      </w:pPr>
      <w:r>
        <w:t xml:space="preserve">    Rezultati sva tri upita su IDENTIČNI.</w:t>
      </w:r>
    </w:p>
    <w:p>
      <w:pPr>
        <w:pStyle w:val="Izlaz"/>
      </w:pPr>
      <w:r>
        <w:t xml:space="preserve"> </w:t>
      </w:r>
    </w:p>
    <w:p>
      <w:pPr>
        <w:spacing w:after="0"/>
      </w:pPr>
    </w:p>
    <w:p>
      <w:pPr>
        <w:jc w:val="both"/>
      </w:pPr>
      <w:r>
        <w:t xml:space="preserve">Isto poslovno pitanje nad OLTP šemom sa šest spajanja trajalo je </w:t>
      </w:r>
      <w:r>
        <w:rPr>
          <w:b/>
        </w:rPr>
        <w:t>340,5 ms</w:t>
      </w:r>
      <w:r>
        <w:t xml:space="preserve">, nad zvezdastom šemom sa tri spajanja </w:t>
      </w:r>
      <w:r>
        <w:rPr>
          <w:b/>
        </w:rPr>
        <w:t>86,4 ms (3,9 puta brže)</w:t>
      </w:r>
      <w:r>
        <w:t xml:space="preserve">, a nad materijalizovanim pogledom </w:t>
      </w:r>
      <w:r>
        <w:rPr>
          <w:b/>
        </w:rPr>
        <w:t>0,4 ms (800 puta brže od 3NF)</w:t>
      </w:r>
      <w:r>
        <w:t>. Sva tri upita vratila su identičnih 128 redova (4 regiona × 8 kategorija × 4 godine).</w:t>
      </w:r>
    </w:p>
    <w:p>
      <w:pPr>
        <w:pStyle w:val="Heading2"/>
      </w:pPr>
      <w:r>
        <w:t>4.7. Interferencija OLTP i OLAP opterećenja (korak 7)</w:t>
      </w:r>
    </w:p>
    <w:p>
      <w:pPr>
        <w:pStyle w:val="Natpis"/>
        <w:keepNext/>
        <w:jc w:val="center"/>
      </w:pPr>
      <w:r>
        <w:t>Listing 37. Izlaz – korak 7</w:t>
      </w:r>
    </w:p>
    <w:p>
      <w:pPr>
        <w:pStyle w:val="Izlaz"/>
      </w:pPr>
      <w:r>
        <w:t>==============================================================================</w:t>
      </w:r>
    </w:p>
    <w:p>
      <w:pPr>
        <w:pStyle w:val="Izlaz"/>
      </w:pPr>
      <w:r>
        <w:t>=== KORAK 7: Interferencija: OLTP sam vs OLTP + OLAP na istom sistemu</w:t>
      </w:r>
    </w:p>
    <w:p>
      <w:pPr>
        <w:pStyle w:val="Izlaz"/>
      </w:pPr>
      <w:r>
        <w:t>==============================================================================</w:t>
      </w:r>
    </w:p>
    <w:p>
      <w:pPr>
        <w:pStyle w:val="Izlaz"/>
      </w:pPr>
      <w:r>
        <w:t xml:space="preserve">    a) 4 OLTP klijenata, 15 s ...</w:t>
      </w:r>
    </w:p>
    <w:p>
      <w:pPr>
        <w:pStyle w:val="Izlaz"/>
      </w:pPr>
      <w:r>
        <w:t xml:space="preserve">       6,254 TPS, p95 1.35 ms</w:t>
      </w:r>
    </w:p>
    <w:p>
      <w:pPr>
        <w:pStyle w:val="Izlaz"/>
      </w:pPr>
      <w:r>
        <w:t xml:space="preserve">    b) 4 OLTP klijenata + 2 niti koje neprestano izvršavaju analitički upit nad OLTP tabelama ...</w:t>
      </w:r>
    </w:p>
    <w:p>
      <w:pPr>
        <w:pStyle w:val="Izlaz"/>
      </w:pPr>
      <w:r>
        <w:t xml:space="preserve">       4,953 TPS, p95 1.67 ms (izvršeno 44 OLAP upita)</w:t>
      </w:r>
    </w:p>
    <w:p>
      <w:pPr>
        <w:pStyle w:val="Izlaz"/>
      </w:pPr>
      <w:r>
        <w:t xml:space="preserve">    Pad propusne moći: 21%; p95 latencija ×1.2</w:t>
      </w:r>
    </w:p>
    <w:p>
      <w:pPr>
        <w:pStyle w:val="Izlaz"/>
      </w:pPr>
      <w:r>
        <w:t xml:space="preserve">    Zaključak: analitika na produkcionoj OLTP bazi troši CPU, I/O i keš koji trebaju transakcijama -</w:t>
      </w:r>
    </w:p>
    <w:p>
      <w:pPr>
        <w:pStyle w:val="Izlaz"/>
      </w:pPr>
      <w:r>
        <w:t xml:space="preserve">    zato se OLAP izdvaja u posebno skladište podataka (DW) koje se puni ETL procesom.</w:t>
      </w:r>
    </w:p>
    <w:p>
      <w:pPr>
        <w:pStyle w:val="Izlaz"/>
      </w:pPr>
      <w:r>
        <w:t xml:space="preserve"> </w:t>
      </w:r>
    </w:p>
    <w:p>
      <w:pPr>
        <w:spacing w:after="0"/>
      </w:pPr>
    </w:p>
    <w:p>
      <w:pPr>
        <w:jc w:val="both"/>
      </w:pPr>
      <w:r>
        <w:t xml:space="preserve">Samo OLTP opterećenje postiglo je </w:t>
      </w:r>
      <w:r>
        <w:rPr>
          <w:b/>
        </w:rPr>
        <w:t>6.254 TPS</w:t>
      </w:r>
      <w:r>
        <w:t xml:space="preserve"> (p95 1,35 ms). Kada su dve niti istovremeno izvršavale analitički upit nad istim tabelama (44 upita za 15 s), propusna moć je pala na </w:t>
      </w:r>
      <w:r>
        <w:rPr>
          <w:b/>
        </w:rPr>
        <w:t>4.953 TPS, odnosno 21%</w:t>
      </w:r>
      <w:r>
        <w:t>, a p95 latencija porasla je na 1,67 ms (1,2 puta).</w:t>
      </w:r>
    </w:p>
    <w:p>
      <w:pPr>
        <w:pStyle w:val="Heading2"/>
      </w:pPr>
      <w:r>
        <w:t>4.8. Inkrementalni ETL (korak 8)</w:t>
      </w:r>
    </w:p>
    <w:p>
      <w:pPr>
        <w:pStyle w:val="Natpis"/>
        <w:keepNext/>
        <w:jc w:val="center"/>
      </w:pPr>
      <w:r>
        <w:t>Listing 38. Izlaz – korak 8</w:t>
      </w:r>
    </w:p>
    <w:p>
      <w:pPr>
        <w:pStyle w:val="Izlaz"/>
      </w:pPr>
      <w:r>
        <w:t>==============================================================================</w:t>
      </w:r>
    </w:p>
    <w:p>
      <w:pPr>
        <w:pStyle w:val="Izlaz"/>
      </w:pPr>
      <w:r>
        <w:t>=== KORAK 8: Inkrementalni ETL i kašnjenje podataka u skladištu</w:t>
      </w:r>
    </w:p>
    <w:p>
      <w:pPr>
        <w:pStyle w:val="Izlaz"/>
      </w:pPr>
      <w:r>
        <w:t>==============================================================================</w:t>
      </w:r>
    </w:p>
    <w:p>
      <w:pPr>
        <w:pStyle w:val="Izlaz"/>
      </w:pPr>
      <w:r>
        <w:t xml:space="preserve">    Današnje narudžbine - OLTP: 98,829 (7,862,542,365 RSD), DW: 41,169 (3,529,083,260 RSD)</w:t>
      </w:r>
    </w:p>
    <w:p>
      <w:pPr>
        <w:pStyle w:val="Izlaz"/>
      </w:pPr>
      <w:r>
        <w:t xml:space="preserve">    DW 'kasni' - ne vidi narudžbine nastale posle poslednjeg ETL-a.</w:t>
      </w:r>
    </w:p>
    <w:p>
      <w:pPr>
        <w:pStyle w:val="Izlaz"/>
      </w:pPr>
      <w:r>
        <w:t xml:space="preserve">    Inkrementalni ETL (watermark order_id &gt; 241169): 125,013 novih redova činjenica za 1.26 s; REFRESH MATERIALIZED VIEW: 0.11 s</w:t>
      </w:r>
    </w:p>
    <w:p>
      <w:pPr>
        <w:pStyle w:val="Izlaz"/>
      </w:pPr>
      <w:r>
        <w:t xml:space="preserve">    Posle ETL-a - OLTP: 98,829 (7,862,542,365 RSD), DW: 98,829 (7,862,542,365 RSD)</w:t>
      </w:r>
    </w:p>
    <w:p>
      <w:pPr>
        <w:pStyle w:val="Izlaz"/>
      </w:pPr>
      <w:r>
        <w:t xml:space="preserve">    Skladište je sinhronizovano sa OLTP sistemom.</w:t>
      </w:r>
    </w:p>
    <w:p>
      <w:pPr>
        <w:pStyle w:val="Izlaz"/>
      </w:pPr>
      <w:r>
        <w:t xml:space="preserve"> </w:t>
      </w:r>
    </w:p>
    <w:p>
      <w:pPr>
        <w:spacing w:after="0"/>
      </w:pPr>
    </w:p>
    <w:p>
      <w:pPr>
        <w:jc w:val="both"/>
      </w:pPr>
      <w:r>
        <w:t xml:space="preserve">Pre inkrementalnog ETL-a skladište je „videlo“ 41.169 današnjih narudžbina (3,53 milijarde dinara), a OLTP baza 98.829 (7,86 milijardi) – skladište kasni za svim narudžbinama nastalim posle punog učitavanja, tj. u koraku 7. Inkrementalni ETL je za 1,26 s učitao 125.013 novih redova činjenica (samo </w:t>
      </w:r>
      <w:r>
        <w:rPr>
          <w:rFonts w:ascii="Consolas" w:hAnsi="Consolas" w:cs="Consolas"/>
          <w:sz w:val="19"/>
        </w:rPr>
        <w:t>order_id</w:t>
      </w:r>
      <w:r>
        <w:t xml:space="preserve"> &gt; 241.169), osvežavanje pogleda je trajalo 0,11 s, i posle toga su brojevi u oba sistema identični.</w:t>
      </w:r>
    </w:p>
    <w:p>
      <w:pPr>
        <w:pStyle w:val="Heading2"/>
      </w:pPr>
      <w:r>
        <w:t>4.9. Zbirni rezultati (korak 9)</w:t>
      </w:r>
    </w:p>
    <w:p>
      <w:pPr>
        <w:pStyle w:val="Natpis"/>
        <w:keepNext/>
        <w:jc w:val="center"/>
      </w:pPr>
      <w:r>
        <w:t>Listing 39. Izlaz – korak 9 i završetak</w:t>
      </w:r>
    </w:p>
    <w:p>
      <w:pPr>
        <w:pStyle w:val="Izlaz"/>
      </w:pPr>
      <w:r>
        <w:t>==============================================================================</w:t>
      </w:r>
    </w:p>
    <w:p>
      <w:pPr>
        <w:pStyle w:val="Izlaz"/>
      </w:pPr>
      <w:r>
        <w:t>=== KORAK 9: Zbirni rezultati: OLTP vs OLAP</w:t>
      </w:r>
    </w:p>
    <w:p>
      <w:pPr>
        <w:pStyle w:val="Izlaz"/>
      </w:pPr>
      <w:r>
        <w:t>==============================================================================</w:t>
      </w:r>
    </w:p>
    <w:p>
      <w:pPr>
        <w:pStyle w:val="Izlaz"/>
      </w:pPr>
      <w:r>
        <w:t xml:space="preserve">    osobina                  OLTP (izmereno)                       OLAP (izmereno)                  </w:t>
      </w:r>
    </w:p>
    <w:p>
      <w:pPr>
        <w:pStyle w:val="Izlaz"/>
      </w:pPr>
      <w:r>
        <w:t xml:space="preserve">    -----------------------  ------------------------------------  ---------------------------------</w:t>
      </w:r>
    </w:p>
    <w:p>
      <w:pPr>
        <w:pStyle w:val="Izlaz"/>
      </w:pPr>
      <w:r>
        <w:t xml:space="preserve">    Tipična operacija        INSERT/UPDATE/SELECT - čita 2 red(a)  agregacija - čita 906,507 redova </w:t>
      </w:r>
    </w:p>
    <w:p>
      <w:pPr>
        <w:pStyle w:val="Izlaz"/>
      </w:pPr>
      <w:r>
        <w:t xml:space="preserve">    Broj operacija           6,035 transakcija/s                   8.6 upita/s (1 nit)              </w:t>
      </w:r>
    </w:p>
    <w:p>
      <w:pPr>
        <w:pStyle w:val="Izlaz"/>
      </w:pPr>
      <w:r>
        <w:t xml:space="preserve">    Latencija                p50 0.39 ms                           prosek 117 ms po upitu           </w:t>
      </w:r>
    </w:p>
    <w:p>
      <w:pPr>
        <w:pStyle w:val="Izlaz"/>
      </w:pPr>
      <w:r>
        <w:t xml:space="preserve">    Model podataka           3NF (normalizovan)                    star schema (denormalizovan)     </w:t>
      </w:r>
    </w:p>
    <w:p>
      <w:pPr>
        <w:pStyle w:val="Izlaz"/>
      </w:pPr>
      <w:r>
        <w:t xml:space="preserve">    Blokova (8 kB) po upitu  7                                     8,667                            </w:t>
      </w:r>
    </w:p>
    <w:p>
      <w:pPr>
        <w:pStyle w:val="Izlaz"/>
      </w:pPr>
      <w:r>
        <w:t xml:space="preserve">    Pristup podacima         Index Scan po ključu                  Seq Scan + Hash Join + agregacija</w:t>
      </w:r>
    </w:p>
    <w:p>
      <w:pPr>
        <w:pStyle w:val="Izlaz"/>
      </w:pPr>
      <w:r>
        <w:t xml:space="preserve">    Svežina podataka         trenutna                              do poslednjeg ETL-a              </w:t>
      </w:r>
    </w:p>
    <w:p>
      <w:pPr>
        <w:pStyle w:val="Izlaz"/>
      </w:pPr>
      <w:r>
        <w:t xml:space="preserve"> </w:t>
      </w:r>
    </w:p>
    <w:p>
      <w:pPr>
        <w:pStyle w:val="Izlaz"/>
      </w:pPr>
      <w:r>
        <w:t xml:space="preserve">    Rezultati sačuvani u: C:\Users\Katarina\Desktop\GitHub\DMS\seminar3_oltp_olap\rezultati</w:t>
      </w:r>
    </w:p>
    <w:p>
      <w:pPr>
        <w:pStyle w:val="Izlaz"/>
      </w:pPr>
      <w:r>
        <w:t xml:space="preserve">      - izvestaj.md</w:t>
      </w:r>
    </w:p>
    <w:p>
      <w:pPr>
        <w:pStyle w:val="Izlaz"/>
      </w:pPr>
      <w:r>
        <w:t xml:space="preserve">      - rezultati.csv</w:t>
      </w:r>
    </w:p>
    <w:p>
      <w:pPr>
        <w:pStyle w:val="Izlaz"/>
      </w:pPr>
      <w:r>
        <w:t xml:space="preserve">      - olap_rezultati.txt</w:t>
      </w:r>
    </w:p>
    <w:p>
      <w:pPr>
        <w:pStyle w:val="Izlaz"/>
      </w:pPr>
      <w:r>
        <w:t xml:space="preserve">      - grafik_oltp_latencija.png</w:t>
      </w:r>
    </w:p>
    <w:p>
      <w:pPr>
        <w:pStyle w:val="Izlaz"/>
      </w:pPr>
      <w:r>
        <w:t xml:space="preserve">      - grafik_interferencija.png</w:t>
      </w:r>
    </w:p>
    <w:p>
      <w:pPr>
        <w:pStyle w:val="Izlaz"/>
      </w:pPr>
      <w:r>
        <w:t xml:space="preserve">      - grafik_3nf_vs_star.png</w:t>
      </w:r>
    </w:p>
    <w:p>
      <w:pPr>
        <w:pStyle w:val="Izlaz"/>
      </w:pPr>
      <w:r>
        <w:t xml:space="preserve">      - grafik_olap_upiti.png</w:t>
      </w:r>
    </w:p>
    <w:p>
      <w:pPr>
        <w:pStyle w:val="Izlaz"/>
      </w:pPr>
      <w:r>
        <w:t xml:space="preserve">    Baza 'oltp_olap_demo' obrisana (za zadržavanje koristite --keep).</w:t>
      </w:r>
    </w:p>
    <w:p>
      <w:pPr>
        <w:pStyle w:val="Izlaz"/>
      </w:pPr>
      <w:r>
        <w:t xml:space="preserve">    Ukupno trajanje: 68 s</w:t>
      </w:r>
    </w:p>
    <w:p>
      <w:pPr>
        <w:spacing w:after="0"/>
      </w:pPr>
    </w:p>
    <w:p>
      <w:pPr>
        <w:jc w:val="both"/>
      </w:pPr>
      <w:r>
        <w:t>Zbirna tabela sažima izmerene razlike: OLTP operacija čita 2 reda i 7 blokova, izvršava se 6.035 puta u sekundi uz medijanu 0,39 ms; OLAP upit čita 906.507 redova i 8.667 blokova, a jedna nit izvršava 8,6 upita u sekundi (prosek 117 ms). Ceo eksperiment je trajao 68 s.</w:t>
      </w:r>
    </w:p>
    <w:p>
      <w:pPr>
        <w:pStyle w:val="Heading2"/>
      </w:pPr>
      <w:r>
        <w:t>4.10. Tabelarni i grafički prikaz</w:t>
      </w:r>
    </w:p>
    <w:p>
      <w:pPr>
        <w:pStyle w:val="Natpis"/>
        <w:keepNext/>
        <w:jc w:val="center"/>
      </w:pPr>
      <w:r>
        <w:t>Tabela 3. OLTP tabele posle generisanja podataka</w:t>
      </w:r>
    </w:p>
    <w:tbl>
      <w:tblPr>
        <w:tblStyle w:val="TableGrid"/>
        <w:tblW w:type="auto" w:w="0"/>
        <w:jc w:val="center"/>
        <w:tblLayout w:type="fixed"/>
        <w:tblLook w:firstColumn="1" w:firstRow="1" w:lastColumn="0" w:lastRow="0" w:noHBand="0" w:noVBand="1" w:val="04A0"/>
      </w:tblPr>
      <w:tblGrid>
        <w:gridCol w:w="3692"/>
        <w:gridCol w:w="2462"/>
        <w:gridCol w:w="3200"/>
      </w:tblGrid>
      <w:tr>
        <w:trPr>
          <w:tblHeader w:val="true"/>
        </w:trPr>
        <w:tc>
          <w:tcPr>
            <w:tcW w:type="dxa" w:w="3692"/>
            <w:shd w:val="clear" w:color="auto" w:fill="DCE6F1"/>
          </w:tcPr>
          <w:p>
            <w:pPr>
              <w:spacing w:after="0" w:line="240" w:lineRule="auto"/>
            </w:pPr>
            <w:r/>
            <w:r>
              <w:rPr>
                <w:b/>
                <w:sz w:val="18"/>
              </w:rPr>
              <w:t>tabela</w:t>
            </w:r>
          </w:p>
        </w:tc>
        <w:tc>
          <w:tcPr>
            <w:tcW w:type="dxa" w:w="2462"/>
            <w:shd w:val="clear" w:color="auto" w:fill="DCE6F1"/>
          </w:tcPr>
          <w:p>
            <w:pPr>
              <w:spacing w:after="0" w:line="240" w:lineRule="auto"/>
            </w:pPr>
            <w:r/>
            <w:r>
              <w:rPr>
                <w:b/>
                <w:sz w:val="18"/>
              </w:rPr>
              <w:t>redova</w:t>
            </w:r>
          </w:p>
        </w:tc>
        <w:tc>
          <w:tcPr>
            <w:tcW w:type="dxa" w:w="3200"/>
            <w:shd w:val="clear" w:color="auto" w:fill="DCE6F1"/>
          </w:tcPr>
          <w:p>
            <w:pPr>
              <w:spacing w:after="0" w:line="240" w:lineRule="auto"/>
            </w:pPr>
            <w:r/>
            <w:r>
              <w:rPr>
                <w:b/>
                <w:sz w:val="18"/>
              </w:rPr>
              <w:t>veličina (sa indeksima)</w:t>
            </w:r>
          </w:p>
        </w:tc>
      </w:tr>
      <w:tr>
        <w:tc>
          <w:tcPr>
            <w:tcW w:type="dxa" w:w="3692"/>
          </w:tcPr>
          <w:p>
            <w:pPr>
              <w:spacing w:after="0" w:line="240" w:lineRule="auto"/>
            </w:pPr>
            <w:r/>
            <w:r>
              <w:rPr>
                <w:sz w:val="18"/>
              </w:rPr>
              <w:t>oltp.order_item</w:t>
            </w:r>
          </w:p>
        </w:tc>
        <w:tc>
          <w:tcPr>
            <w:tcW w:type="dxa" w:w="2462"/>
          </w:tcPr>
          <w:p>
            <w:pPr>
              <w:spacing w:after="0" w:line="240" w:lineRule="auto"/>
            </w:pPr>
            <w:r/>
            <w:r>
              <w:rPr>
                <w:sz w:val="18"/>
              </w:rPr>
              <w:t>500.000</w:t>
            </w:r>
          </w:p>
        </w:tc>
        <w:tc>
          <w:tcPr>
            <w:tcW w:type="dxa" w:w="3200"/>
          </w:tcPr>
          <w:p>
            <w:pPr>
              <w:spacing w:after="0" w:line="240" w:lineRule="auto"/>
            </w:pPr>
            <w:r/>
            <w:r>
              <w:rPr>
                <w:sz w:val="18"/>
              </w:rPr>
              <w:t>48,6 MB</w:t>
            </w:r>
          </w:p>
        </w:tc>
      </w:tr>
      <w:tr>
        <w:tc>
          <w:tcPr>
            <w:tcW w:type="dxa" w:w="3692"/>
          </w:tcPr>
          <w:p>
            <w:pPr>
              <w:spacing w:after="0" w:line="240" w:lineRule="auto"/>
            </w:pPr>
            <w:r/>
            <w:r>
              <w:rPr>
                <w:sz w:val="18"/>
              </w:rPr>
              <w:t>oltp.orders</w:t>
            </w:r>
          </w:p>
        </w:tc>
        <w:tc>
          <w:tcPr>
            <w:tcW w:type="dxa" w:w="2462"/>
          </w:tcPr>
          <w:p>
            <w:pPr>
              <w:spacing w:after="0" w:line="240" w:lineRule="auto"/>
            </w:pPr>
            <w:r/>
            <w:r>
              <w:rPr>
                <w:sz w:val="18"/>
              </w:rPr>
              <w:t>200.000</w:t>
            </w:r>
          </w:p>
        </w:tc>
        <w:tc>
          <w:tcPr>
            <w:tcW w:type="dxa" w:w="3200"/>
          </w:tcPr>
          <w:p>
            <w:pPr>
              <w:spacing w:after="0" w:line="240" w:lineRule="auto"/>
            </w:pPr>
            <w:r/>
            <w:r>
              <w:rPr>
                <w:sz w:val="18"/>
              </w:rPr>
              <w:t>40,5 MB</w:t>
            </w:r>
          </w:p>
        </w:tc>
      </w:tr>
      <w:tr>
        <w:tc>
          <w:tcPr>
            <w:tcW w:type="dxa" w:w="3692"/>
          </w:tcPr>
          <w:p>
            <w:pPr>
              <w:spacing w:after="0" w:line="240" w:lineRule="auto"/>
            </w:pPr>
            <w:r/>
            <w:r>
              <w:rPr>
                <w:sz w:val="18"/>
              </w:rPr>
              <w:t>oltp.payment</w:t>
            </w:r>
          </w:p>
        </w:tc>
        <w:tc>
          <w:tcPr>
            <w:tcW w:type="dxa" w:w="2462"/>
          </w:tcPr>
          <w:p>
            <w:pPr>
              <w:spacing w:after="0" w:line="240" w:lineRule="auto"/>
            </w:pPr>
            <w:r/>
            <w:r>
              <w:rPr>
                <w:sz w:val="18"/>
              </w:rPr>
              <w:t>194.028</w:t>
            </w:r>
          </w:p>
        </w:tc>
        <w:tc>
          <w:tcPr>
            <w:tcW w:type="dxa" w:w="3200"/>
          </w:tcPr>
          <w:p>
            <w:pPr>
              <w:spacing w:after="0" w:line="240" w:lineRule="auto"/>
            </w:pPr>
            <w:r/>
            <w:r>
              <w:rPr>
                <w:sz w:val="18"/>
              </w:rPr>
              <w:t>23,3 MB</w:t>
            </w:r>
          </w:p>
        </w:tc>
      </w:tr>
      <w:tr>
        <w:tc>
          <w:tcPr>
            <w:tcW w:type="dxa" w:w="3692"/>
          </w:tcPr>
          <w:p>
            <w:pPr>
              <w:spacing w:after="0" w:line="240" w:lineRule="auto"/>
            </w:pPr>
            <w:r/>
            <w:r>
              <w:rPr>
                <w:sz w:val="18"/>
              </w:rPr>
              <w:t>oltp.customer</w:t>
            </w:r>
          </w:p>
        </w:tc>
        <w:tc>
          <w:tcPr>
            <w:tcW w:type="dxa" w:w="2462"/>
          </w:tcPr>
          <w:p>
            <w:pPr>
              <w:spacing w:after="0" w:line="240" w:lineRule="auto"/>
            </w:pPr>
            <w:r/>
            <w:r>
              <w:rPr>
                <w:sz w:val="18"/>
              </w:rPr>
              <w:t>20.000</w:t>
            </w:r>
          </w:p>
        </w:tc>
        <w:tc>
          <w:tcPr>
            <w:tcW w:type="dxa" w:w="3200"/>
          </w:tcPr>
          <w:p>
            <w:pPr>
              <w:spacing w:after="0" w:line="240" w:lineRule="auto"/>
            </w:pPr>
            <w:r/>
            <w:r>
              <w:rPr>
                <w:sz w:val="18"/>
              </w:rPr>
              <w:t>3,4 MB</w:t>
            </w:r>
          </w:p>
        </w:tc>
      </w:tr>
      <w:tr>
        <w:tc>
          <w:tcPr>
            <w:tcW w:type="dxa" w:w="3692"/>
          </w:tcPr>
          <w:p>
            <w:pPr>
              <w:spacing w:after="0" w:line="240" w:lineRule="auto"/>
            </w:pPr>
            <w:r/>
            <w:r>
              <w:rPr>
                <w:sz w:val="18"/>
              </w:rPr>
              <w:t>oltp.product</w:t>
            </w:r>
          </w:p>
        </w:tc>
        <w:tc>
          <w:tcPr>
            <w:tcW w:type="dxa" w:w="2462"/>
          </w:tcPr>
          <w:p>
            <w:pPr>
              <w:spacing w:after="0" w:line="240" w:lineRule="auto"/>
            </w:pPr>
            <w:r/>
            <w:r>
              <w:rPr>
                <w:sz w:val="18"/>
              </w:rPr>
              <w:t>2.000</w:t>
            </w:r>
          </w:p>
        </w:tc>
        <w:tc>
          <w:tcPr>
            <w:tcW w:type="dxa" w:w="3200"/>
          </w:tcPr>
          <w:p>
            <w:pPr>
              <w:spacing w:after="0" w:line="240" w:lineRule="auto"/>
            </w:pPr>
            <w:r/>
            <w:r>
              <w:rPr>
                <w:sz w:val="18"/>
              </w:rPr>
              <w:t>240,0 kB</w:t>
            </w:r>
          </w:p>
        </w:tc>
      </w:tr>
      <w:tr>
        <w:tc>
          <w:tcPr>
            <w:tcW w:type="dxa" w:w="3692"/>
          </w:tcPr>
          <w:p>
            <w:pPr>
              <w:spacing w:after="0" w:line="240" w:lineRule="auto"/>
            </w:pPr>
            <w:r/>
            <w:r>
              <w:rPr>
                <w:sz w:val="18"/>
              </w:rPr>
              <w:t>oltp.region</w:t>
            </w:r>
          </w:p>
        </w:tc>
        <w:tc>
          <w:tcPr>
            <w:tcW w:type="dxa" w:w="2462"/>
          </w:tcPr>
          <w:p>
            <w:pPr>
              <w:spacing w:after="0" w:line="240" w:lineRule="auto"/>
            </w:pPr>
            <w:r/>
            <w:r>
              <w:rPr>
                <w:sz w:val="18"/>
              </w:rPr>
              <w:t>4</w:t>
            </w:r>
          </w:p>
        </w:tc>
        <w:tc>
          <w:tcPr>
            <w:tcW w:type="dxa" w:w="3200"/>
          </w:tcPr>
          <w:p>
            <w:pPr>
              <w:spacing w:after="0" w:line="240" w:lineRule="auto"/>
            </w:pPr>
            <w:r/>
            <w:r>
              <w:rPr>
                <w:sz w:val="18"/>
              </w:rPr>
              <w:t>80,0 kB</w:t>
            </w:r>
          </w:p>
        </w:tc>
      </w:tr>
      <w:tr>
        <w:tc>
          <w:tcPr>
            <w:tcW w:type="dxa" w:w="3692"/>
          </w:tcPr>
          <w:p>
            <w:pPr>
              <w:spacing w:after="0" w:line="240" w:lineRule="auto"/>
            </w:pPr>
            <w:r/>
            <w:r>
              <w:rPr>
                <w:sz w:val="18"/>
              </w:rPr>
              <w:t>oltp.category</w:t>
            </w:r>
          </w:p>
        </w:tc>
        <w:tc>
          <w:tcPr>
            <w:tcW w:type="dxa" w:w="2462"/>
          </w:tcPr>
          <w:p>
            <w:pPr>
              <w:spacing w:after="0" w:line="240" w:lineRule="auto"/>
            </w:pPr>
            <w:r/>
            <w:r>
              <w:rPr>
                <w:sz w:val="18"/>
              </w:rPr>
              <w:t>8</w:t>
            </w:r>
          </w:p>
        </w:tc>
        <w:tc>
          <w:tcPr>
            <w:tcW w:type="dxa" w:w="3200"/>
          </w:tcPr>
          <w:p>
            <w:pPr>
              <w:spacing w:after="0" w:line="240" w:lineRule="auto"/>
            </w:pPr>
            <w:r/>
            <w:r>
              <w:rPr>
                <w:sz w:val="18"/>
              </w:rPr>
              <w:t>80,0 kB</w:t>
            </w:r>
          </w:p>
        </w:tc>
      </w:tr>
      <w:tr>
        <w:tc>
          <w:tcPr>
            <w:tcW w:type="dxa" w:w="3692"/>
          </w:tcPr>
          <w:p>
            <w:pPr>
              <w:spacing w:after="0" w:line="240" w:lineRule="auto"/>
            </w:pPr>
            <w:r/>
            <w:r>
              <w:rPr>
                <w:sz w:val="18"/>
              </w:rPr>
              <w:t>oltp.city</w:t>
            </w:r>
          </w:p>
        </w:tc>
        <w:tc>
          <w:tcPr>
            <w:tcW w:type="dxa" w:w="2462"/>
          </w:tcPr>
          <w:p>
            <w:pPr>
              <w:spacing w:after="0" w:line="240" w:lineRule="auto"/>
            </w:pPr>
            <w:r/>
            <w:r>
              <w:rPr>
                <w:sz w:val="18"/>
              </w:rPr>
              <w:t>17</w:t>
            </w:r>
          </w:p>
        </w:tc>
        <w:tc>
          <w:tcPr>
            <w:tcW w:type="dxa" w:w="3200"/>
          </w:tcPr>
          <w:p>
            <w:pPr>
              <w:spacing w:after="0" w:line="240" w:lineRule="auto"/>
            </w:pPr>
            <w:r/>
            <w:r>
              <w:rPr>
                <w:sz w:val="18"/>
              </w:rPr>
              <w:t>64,0 kB</w:t>
            </w:r>
          </w:p>
        </w:tc>
      </w:tr>
    </w:tbl>
    <w:p>
      <w:pPr>
        <w:spacing w:after="40"/>
      </w:pPr>
    </w:p>
    <w:p>
      <w:pPr>
        <w:pStyle w:val="Natpis"/>
        <w:keepNext/>
        <w:jc w:val="center"/>
      </w:pPr>
      <w:r>
        <w:t>Tabela 4. Rezultati sva tri OLTP testa (iz rezultati.csv)</w:t>
      </w:r>
    </w:p>
    <w:tbl>
      <w:tblPr>
        <w:tblStyle w:val="TableGrid"/>
        <w:tblW w:type="auto" w:w="0"/>
        <w:jc w:val="center"/>
        <w:tblLayout w:type="fixed"/>
        <w:tblLook w:firstColumn="1" w:firstRow="1" w:lastColumn="0" w:lastRow="0" w:noHBand="0" w:noVBand="1" w:val="04A0"/>
      </w:tblPr>
      <w:tblGrid>
        <w:gridCol w:w="2405"/>
        <w:gridCol w:w="935"/>
        <w:gridCol w:w="1069"/>
        <w:gridCol w:w="1069"/>
        <w:gridCol w:w="935"/>
        <w:gridCol w:w="935"/>
        <w:gridCol w:w="935"/>
        <w:gridCol w:w="1069"/>
      </w:tblGrid>
      <w:tr>
        <w:trPr>
          <w:tblHeader w:val="true"/>
        </w:trPr>
        <w:tc>
          <w:tcPr>
            <w:tcW w:type="dxa" w:w="2405"/>
            <w:shd w:val="clear" w:color="auto" w:fill="DCE6F1"/>
          </w:tcPr>
          <w:p>
            <w:pPr>
              <w:spacing w:after="0" w:line="240" w:lineRule="auto"/>
            </w:pPr>
            <w:r/>
            <w:r>
              <w:rPr>
                <w:b/>
                <w:sz w:val="17"/>
              </w:rPr>
              <w:t>test</w:t>
            </w:r>
          </w:p>
        </w:tc>
        <w:tc>
          <w:tcPr>
            <w:tcW w:type="dxa" w:w="935"/>
            <w:shd w:val="clear" w:color="auto" w:fill="DCE6F1"/>
          </w:tcPr>
          <w:p>
            <w:pPr>
              <w:spacing w:after="0" w:line="240" w:lineRule="auto"/>
            </w:pPr>
            <w:r/>
            <w:r>
              <w:rPr>
                <w:b/>
                <w:sz w:val="17"/>
              </w:rPr>
              <w:t>TPS</w:t>
            </w:r>
          </w:p>
        </w:tc>
        <w:tc>
          <w:tcPr>
            <w:tcW w:type="dxa" w:w="1069"/>
            <w:shd w:val="clear" w:color="auto" w:fill="DCE6F1"/>
          </w:tcPr>
          <w:p>
            <w:pPr>
              <w:spacing w:after="0" w:line="240" w:lineRule="auto"/>
            </w:pPr>
            <w:r/>
            <w:r>
              <w:rPr>
                <w:b/>
                <w:sz w:val="17"/>
              </w:rPr>
              <w:t>COMMIT</w:t>
            </w:r>
          </w:p>
        </w:tc>
        <w:tc>
          <w:tcPr>
            <w:tcW w:type="dxa" w:w="1069"/>
            <w:shd w:val="clear" w:color="auto" w:fill="DCE6F1"/>
          </w:tcPr>
          <w:p>
            <w:pPr>
              <w:spacing w:after="0" w:line="240" w:lineRule="auto"/>
            </w:pPr>
            <w:r/>
            <w:r>
              <w:rPr>
                <w:b/>
                <w:sz w:val="17"/>
              </w:rPr>
              <w:t>ROLLBACK</w:t>
            </w:r>
          </w:p>
        </w:tc>
        <w:tc>
          <w:tcPr>
            <w:tcW w:type="dxa" w:w="935"/>
            <w:shd w:val="clear" w:color="auto" w:fill="DCE6F1"/>
          </w:tcPr>
          <w:p>
            <w:pPr>
              <w:spacing w:after="0" w:line="240" w:lineRule="auto"/>
            </w:pPr>
            <w:r/>
            <w:r>
              <w:rPr>
                <w:b/>
                <w:sz w:val="17"/>
              </w:rPr>
              <w:t>p50 ms</w:t>
            </w:r>
          </w:p>
        </w:tc>
        <w:tc>
          <w:tcPr>
            <w:tcW w:type="dxa" w:w="935"/>
            <w:shd w:val="clear" w:color="auto" w:fill="DCE6F1"/>
          </w:tcPr>
          <w:p>
            <w:pPr>
              <w:spacing w:after="0" w:line="240" w:lineRule="auto"/>
            </w:pPr>
            <w:r/>
            <w:r>
              <w:rPr>
                <w:b/>
                <w:sz w:val="17"/>
              </w:rPr>
              <w:t>p95 ms</w:t>
            </w:r>
          </w:p>
        </w:tc>
        <w:tc>
          <w:tcPr>
            <w:tcW w:type="dxa" w:w="935"/>
            <w:shd w:val="clear" w:color="auto" w:fill="DCE6F1"/>
          </w:tcPr>
          <w:p>
            <w:pPr>
              <w:spacing w:after="0" w:line="240" w:lineRule="auto"/>
            </w:pPr>
            <w:r/>
            <w:r>
              <w:rPr>
                <w:b/>
                <w:sz w:val="17"/>
              </w:rPr>
              <w:t>p99 ms</w:t>
            </w:r>
          </w:p>
        </w:tc>
        <w:tc>
          <w:tcPr>
            <w:tcW w:type="dxa" w:w="1069"/>
            <w:shd w:val="clear" w:color="auto" w:fill="DCE6F1"/>
          </w:tcPr>
          <w:p>
            <w:pPr>
              <w:spacing w:after="0" w:line="240" w:lineRule="auto"/>
            </w:pPr>
            <w:r/>
            <w:r>
              <w:rPr>
                <w:b/>
                <w:sz w:val="17"/>
              </w:rPr>
              <w:t>OLAP upita</w:t>
            </w:r>
          </w:p>
        </w:tc>
      </w:tr>
      <w:tr>
        <w:tc>
          <w:tcPr>
            <w:tcW w:type="dxa" w:w="2405"/>
          </w:tcPr>
          <w:p>
            <w:pPr>
              <w:spacing w:after="0" w:line="240" w:lineRule="auto"/>
            </w:pPr>
            <w:r/>
            <w:r>
              <w:rPr>
                <w:sz w:val="17"/>
              </w:rPr>
              <w:t>korak 3 – OLTP</w:t>
            </w:r>
          </w:p>
        </w:tc>
        <w:tc>
          <w:tcPr>
            <w:tcW w:type="dxa" w:w="935"/>
          </w:tcPr>
          <w:p>
            <w:pPr>
              <w:spacing w:after="0" w:line="240" w:lineRule="auto"/>
            </w:pPr>
            <w:r/>
            <w:r>
              <w:rPr>
                <w:sz w:val="17"/>
              </w:rPr>
              <w:t>6.035</w:t>
            </w:r>
          </w:p>
        </w:tc>
        <w:tc>
          <w:tcPr>
            <w:tcW w:type="dxa" w:w="1069"/>
          </w:tcPr>
          <w:p>
            <w:pPr>
              <w:spacing w:after="0" w:line="240" w:lineRule="auto"/>
            </w:pPr>
            <w:r/>
            <w:r>
              <w:rPr>
                <w:sz w:val="17"/>
              </w:rPr>
              <w:t>90.536</w:t>
            </w:r>
          </w:p>
        </w:tc>
        <w:tc>
          <w:tcPr>
            <w:tcW w:type="dxa" w:w="1069"/>
          </w:tcPr>
          <w:p>
            <w:pPr>
              <w:spacing w:after="0" w:line="240" w:lineRule="auto"/>
            </w:pPr>
            <w:r/>
            <w:r>
              <w:rPr>
                <w:sz w:val="17"/>
              </w:rPr>
              <w:t>8.276</w:t>
            </w:r>
          </w:p>
        </w:tc>
        <w:tc>
          <w:tcPr>
            <w:tcW w:type="dxa" w:w="935"/>
          </w:tcPr>
          <w:p>
            <w:pPr>
              <w:spacing w:after="0" w:line="240" w:lineRule="auto"/>
            </w:pPr>
            <w:r/>
            <w:r>
              <w:rPr>
                <w:sz w:val="17"/>
              </w:rPr>
              <w:t>0,387</w:t>
            </w:r>
          </w:p>
        </w:tc>
        <w:tc>
          <w:tcPr>
            <w:tcW w:type="dxa" w:w="935"/>
          </w:tcPr>
          <w:p>
            <w:pPr>
              <w:spacing w:after="0" w:line="240" w:lineRule="auto"/>
            </w:pPr>
            <w:r/>
            <w:r>
              <w:rPr>
                <w:sz w:val="17"/>
              </w:rPr>
              <w:t>1,403</w:t>
            </w:r>
          </w:p>
        </w:tc>
        <w:tc>
          <w:tcPr>
            <w:tcW w:type="dxa" w:w="935"/>
          </w:tcPr>
          <w:p>
            <w:pPr>
              <w:spacing w:after="0" w:line="240" w:lineRule="auto"/>
            </w:pPr>
            <w:r/>
            <w:r>
              <w:rPr>
                <w:sz w:val="17"/>
              </w:rPr>
              <w:t>1,622</w:t>
            </w:r>
          </w:p>
        </w:tc>
        <w:tc>
          <w:tcPr>
            <w:tcW w:type="dxa" w:w="1069"/>
          </w:tcPr>
          <w:p>
            <w:pPr>
              <w:spacing w:after="0" w:line="240" w:lineRule="auto"/>
            </w:pPr>
            <w:r/>
            <w:r>
              <w:rPr>
                <w:sz w:val="17"/>
              </w:rPr>
              <w:t>–</w:t>
            </w:r>
          </w:p>
        </w:tc>
      </w:tr>
      <w:tr>
        <w:tc>
          <w:tcPr>
            <w:tcW w:type="dxa" w:w="2405"/>
          </w:tcPr>
          <w:p>
            <w:pPr>
              <w:spacing w:after="0" w:line="240" w:lineRule="auto"/>
            </w:pPr>
            <w:r/>
            <w:r>
              <w:rPr>
                <w:sz w:val="17"/>
              </w:rPr>
              <w:t>korak 7a – samo OLTP</w:t>
            </w:r>
          </w:p>
        </w:tc>
        <w:tc>
          <w:tcPr>
            <w:tcW w:type="dxa" w:w="935"/>
          </w:tcPr>
          <w:p>
            <w:pPr>
              <w:spacing w:after="0" w:line="240" w:lineRule="auto"/>
            </w:pPr>
            <w:r/>
            <w:r>
              <w:rPr>
                <w:sz w:val="17"/>
              </w:rPr>
              <w:t>6.254</w:t>
            </w:r>
          </w:p>
        </w:tc>
        <w:tc>
          <w:tcPr>
            <w:tcW w:type="dxa" w:w="1069"/>
          </w:tcPr>
          <w:p>
            <w:pPr>
              <w:spacing w:after="0" w:line="240" w:lineRule="auto"/>
            </w:pPr>
            <w:r/>
            <w:r>
              <w:rPr>
                <w:sz w:val="17"/>
              </w:rPr>
              <w:t>93.823</w:t>
            </w:r>
          </w:p>
        </w:tc>
        <w:tc>
          <w:tcPr>
            <w:tcW w:type="dxa" w:w="1069"/>
          </w:tcPr>
          <w:p>
            <w:pPr>
              <w:spacing w:after="0" w:line="240" w:lineRule="auto"/>
            </w:pPr>
            <w:r/>
            <w:r>
              <w:rPr>
                <w:sz w:val="17"/>
              </w:rPr>
              <w:t>23.930</w:t>
            </w:r>
          </w:p>
        </w:tc>
        <w:tc>
          <w:tcPr>
            <w:tcW w:type="dxa" w:w="935"/>
          </w:tcPr>
          <w:p>
            <w:pPr>
              <w:spacing w:after="0" w:line="240" w:lineRule="auto"/>
            </w:pPr>
            <w:r/>
            <w:r>
              <w:rPr>
                <w:sz w:val="17"/>
              </w:rPr>
              <w:t>0,353</w:t>
            </w:r>
          </w:p>
        </w:tc>
        <w:tc>
          <w:tcPr>
            <w:tcW w:type="dxa" w:w="935"/>
          </w:tcPr>
          <w:p>
            <w:pPr>
              <w:spacing w:after="0" w:line="240" w:lineRule="auto"/>
            </w:pPr>
            <w:r/>
            <w:r>
              <w:rPr>
                <w:sz w:val="17"/>
              </w:rPr>
              <w:t>1,345</w:t>
            </w:r>
          </w:p>
        </w:tc>
        <w:tc>
          <w:tcPr>
            <w:tcW w:type="dxa" w:w="935"/>
          </w:tcPr>
          <w:p>
            <w:pPr>
              <w:spacing w:after="0" w:line="240" w:lineRule="auto"/>
            </w:pPr>
            <w:r/>
            <w:r>
              <w:rPr>
                <w:sz w:val="17"/>
              </w:rPr>
              <w:t>1,596</w:t>
            </w:r>
          </w:p>
        </w:tc>
        <w:tc>
          <w:tcPr>
            <w:tcW w:type="dxa" w:w="1069"/>
          </w:tcPr>
          <w:p>
            <w:pPr>
              <w:spacing w:after="0" w:line="240" w:lineRule="auto"/>
            </w:pPr>
            <w:r/>
            <w:r>
              <w:rPr>
                <w:sz w:val="17"/>
              </w:rPr>
              <w:t>–</w:t>
            </w:r>
          </w:p>
        </w:tc>
      </w:tr>
      <w:tr>
        <w:tc>
          <w:tcPr>
            <w:tcW w:type="dxa" w:w="2405"/>
          </w:tcPr>
          <w:p>
            <w:pPr>
              <w:spacing w:after="0" w:line="240" w:lineRule="auto"/>
            </w:pPr>
            <w:r/>
            <w:r>
              <w:rPr>
                <w:sz w:val="17"/>
              </w:rPr>
              <w:t>korak 7b – OLTP + OLAP</w:t>
            </w:r>
          </w:p>
        </w:tc>
        <w:tc>
          <w:tcPr>
            <w:tcW w:type="dxa" w:w="935"/>
          </w:tcPr>
          <w:p>
            <w:pPr>
              <w:spacing w:after="0" w:line="240" w:lineRule="auto"/>
            </w:pPr>
            <w:r/>
            <w:r>
              <w:rPr>
                <w:sz w:val="17"/>
              </w:rPr>
              <w:t>4.953</w:t>
            </w:r>
          </w:p>
        </w:tc>
        <w:tc>
          <w:tcPr>
            <w:tcW w:type="dxa" w:w="1069"/>
          </w:tcPr>
          <w:p>
            <w:pPr>
              <w:spacing w:after="0" w:line="240" w:lineRule="auto"/>
            </w:pPr>
            <w:r/>
            <w:r>
              <w:rPr>
                <w:sz w:val="17"/>
              </w:rPr>
              <w:t>74.301</w:t>
            </w:r>
          </w:p>
        </w:tc>
        <w:tc>
          <w:tcPr>
            <w:tcW w:type="dxa" w:w="1069"/>
          </w:tcPr>
          <w:p>
            <w:pPr>
              <w:spacing w:after="0" w:line="240" w:lineRule="auto"/>
            </w:pPr>
            <w:r/>
            <w:r>
              <w:rPr>
                <w:sz w:val="17"/>
              </w:rPr>
              <w:t>28.512</w:t>
            </w:r>
          </w:p>
        </w:tc>
        <w:tc>
          <w:tcPr>
            <w:tcW w:type="dxa" w:w="935"/>
          </w:tcPr>
          <w:p>
            <w:pPr>
              <w:spacing w:after="0" w:line="240" w:lineRule="auto"/>
            </w:pPr>
            <w:r/>
            <w:r>
              <w:rPr>
                <w:sz w:val="17"/>
              </w:rPr>
              <w:t>0,431</w:t>
            </w:r>
          </w:p>
        </w:tc>
        <w:tc>
          <w:tcPr>
            <w:tcW w:type="dxa" w:w="935"/>
          </w:tcPr>
          <w:p>
            <w:pPr>
              <w:spacing w:after="0" w:line="240" w:lineRule="auto"/>
            </w:pPr>
            <w:r/>
            <w:r>
              <w:rPr>
                <w:sz w:val="17"/>
              </w:rPr>
              <w:t>1,666</w:t>
            </w:r>
          </w:p>
        </w:tc>
        <w:tc>
          <w:tcPr>
            <w:tcW w:type="dxa" w:w="935"/>
          </w:tcPr>
          <w:p>
            <w:pPr>
              <w:spacing w:after="0" w:line="240" w:lineRule="auto"/>
            </w:pPr>
            <w:r/>
            <w:r>
              <w:rPr>
                <w:sz w:val="17"/>
              </w:rPr>
              <w:t>2,083</w:t>
            </w:r>
          </w:p>
        </w:tc>
        <w:tc>
          <w:tcPr>
            <w:tcW w:type="dxa" w:w="1069"/>
          </w:tcPr>
          <w:p>
            <w:pPr>
              <w:spacing w:after="0" w:line="240" w:lineRule="auto"/>
            </w:pPr>
            <w:r/>
            <w:r>
              <w:rPr>
                <w:sz w:val="17"/>
              </w:rPr>
              <w:t>44</w:t>
            </w:r>
          </w:p>
        </w:tc>
      </w:tr>
    </w:tbl>
    <w:p>
      <w:pPr>
        <w:spacing w:after="40"/>
      </w:pPr>
    </w:p>
    <w:p>
      <w:pPr>
        <w:jc w:val="both"/>
      </w:pPr>
      <w:r>
        <w:t>Tabela 4 otkriva detalj koji konzola ne prikazuje: broj poništenih transakcija raste iz testa u test (8.276 → 23.930 → 28.512), jer se zalihe najpopularnijih proizvoda iscrpljuju. Ukupan broj pokušanih transakcija u koraku 7a je 117.753, a u 7b 102.813 (−12,7%), dok je broj potvrđenih pao za 20,8%. Analitičko opterećenje je, dakle, smanjilo i ukupan broj obrađenih zahteva i udeo uspešnih.</w:t>
      </w:r>
    </w:p>
    <w:p>
      <w:pPr>
        <w:pStyle w:val="Natpis"/>
        <w:keepNext/>
        <w:jc w:val="center"/>
      </w:pPr>
      <w:r>
        <w:t>Tabela 5. Latencija OLTP transakcija po tipu (korak 3)</w:t>
      </w:r>
    </w:p>
    <w:tbl>
      <w:tblPr>
        <w:tblStyle w:val="TableGrid"/>
        <w:tblW w:type="auto" w:w="0"/>
        <w:jc w:val="center"/>
        <w:tblLayout w:type="fixed"/>
        <w:tblLook w:firstColumn="1" w:firstRow="1" w:lastColumn="0" w:lastRow="0" w:noHBand="0" w:noVBand="1" w:val="04A0"/>
      </w:tblPr>
      <w:tblGrid>
        <w:gridCol w:w="2268"/>
        <w:gridCol w:w="1417"/>
        <w:gridCol w:w="1417"/>
        <w:gridCol w:w="1417"/>
        <w:gridCol w:w="1417"/>
        <w:gridCol w:w="1417"/>
      </w:tblGrid>
      <w:tr>
        <w:trPr>
          <w:tblHeader w:val="true"/>
        </w:trPr>
        <w:tc>
          <w:tcPr>
            <w:tcW w:type="dxa" w:w="2268"/>
            <w:shd w:val="clear" w:color="auto" w:fill="DCE6F1"/>
          </w:tcPr>
          <w:p>
            <w:pPr>
              <w:spacing w:after="0" w:line="240" w:lineRule="auto"/>
            </w:pPr>
            <w:r/>
            <w:r>
              <w:rPr>
                <w:b/>
                <w:sz w:val="18"/>
              </w:rPr>
              <w:t>transakcija</w:t>
            </w:r>
          </w:p>
        </w:tc>
        <w:tc>
          <w:tcPr>
            <w:tcW w:type="dxa" w:w="1417"/>
            <w:shd w:val="clear" w:color="auto" w:fill="DCE6F1"/>
          </w:tcPr>
          <w:p>
            <w:pPr>
              <w:spacing w:after="0" w:line="240" w:lineRule="auto"/>
            </w:pPr>
            <w:r/>
            <w:r>
              <w:rPr>
                <w:b/>
                <w:sz w:val="18"/>
              </w:rPr>
              <w:t>broj</w:t>
            </w:r>
          </w:p>
        </w:tc>
        <w:tc>
          <w:tcPr>
            <w:tcW w:type="dxa" w:w="1417"/>
            <w:shd w:val="clear" w:color="auto" w:fill="DCE6F1"/>
          </w:tcPr>
          <w:p>
            <w:pPr>
              <w:spacing w:after="0" w:line="240" w:lineRule="auto"/>
            </w:pPr>
            <w:r/>
            <w:r>
              <w:rPr>
                <w:b/>
                <w:sz w:val="18"/>
              </w:rPr>
              <w:t>prosek ms</w:t>
            </w:r>
          </w:p>
        </w:tc>
        <w:tc>
          <w:tcPr>
            <w:tcW w:type="dxa" w:w="1417"/>
            <w:shd w:val="clear" w:color="auto" w:fill="DCE6F1"/>
          </w:tcPr>
          <w:p>
            <w:pPr>
              <w:spacing w:after="0" w:line="240" w:lineRule="auto"/>
            </w:pPr>
            <w:r/>
            <w:r>
              <w:rPr>
                <w:b/>
                <w:sz w:val="18"/>
              </w:rPr>
              <w:t>p50 ms</w:t>
            </w:r>
          </w:p>
        </w:tc>
        <w:tc>
          <w:tcPr>
            <w:tcW w:type="dxa" w:w="1417"/>
            <w:shd w:val="clear" w:color="auto" w:fill="DCE6F1"/>
          </w:tcPr>
          <w:p>
            <w:pPr>
              <w:spacing w:after="0" w:line="240" w:lineRule="auto"/>
            </w:pPr>
            <w:r/>
            <w:r>
              <w:rPr>
                <w:b/>
                <w:sz w:val="18"/>
              </w:rPr>
              <w:t>p95 ms</w:t>
            </w:r>
          </w:p>
        </w:tc>
        <w:tc>
          <w:tcPr>
            <w:tcW w:type="dxa" w:w="1417"/>
            <w:shd w:val="clear" w:color="auto" w:fill="DCE6F1"/>
          </w:tcPr>
          <w:p>
            <w:pPr>
              <w:spacing w:after="0" w:line="240" w:lineRule="auto"/>
            </w:pPr>
            <w:r/>
            <w:r>
              <w:rPr>
                <w:b/>
                <w:sz w:val="18"/>
              </w:rPr>
              <w:t>p99 ms</w:t>
            </w:r>
          </w:p>
        </w:tc>
      </w:tr>
      <w:tr>
        <w:tc>
          <w:tcPr>
            <w:tcW w:type="dxa" w:w="2268"/>
          </w:tcPr>
          <w:p>
            <w:pPr>
              <w:spacing w:after="0" w:line="240" w:lineRule="auto"/>
            </w:pPr>
            <w:r/>
            <w:r>
              <w:rPr>
                <w:sz w:val="18"/>
              </w:rPr>
              <w:t>nova narudžbina</w:t>
            </w:r>
          </w:p>
        </w:tc>
        <w:tc>
          <w:tcPr>
            <w:tcW w:type="dxa" w:w="1417"/>
          </w:tcPr>
          <w:p>
            <w:pPr>
              <w:spacing w:after="0" w:line="240" w:lineRule="auto"/>
            </w:pPr>
            <w:r/>
            <w:r>
              <w:rPr>
                <w:sz w:val="18"/>
              </w:rPr>
              <w:t>49.445</w:t>
            </w:r>
          </w:p>
        </w:tc>
        <w:tc>
          <w:tcPr>
            <w:tcW w:type="dxa" w:w="1417"/>
          </w:tcPr>
          <w:p>
            <w:pPr>
              <w:spacing w:after="0" w:line="240" w:lineRule="auto"/>
            </w:pPr>
            <w:r/>
            <w:r>
              <w:rPr>
                <w:sz w:val="18"/>
              </w:rPr>
              <w:t>0,92</w:t>
            </w:r>
          </w:p>
        </w:tc>
        <w:tc>
          <w:tcPr>
            <w:tcW w:type="dxa" w:w="1417"/>
          </w:tcPr>
          <w:p>
            <w:pPr>
              <w:spacing w:after="0" w:line="240" w:lineRule="auto"/>
            </w:pPr>
            <w:r/>
            <w:r>
              <w:rPr>
                <w:sz w:val="18"/>
              </w:rPr>
              <w:t>0,95</w:t>
            </w:r>
          </w:p>
        </w:tc>
        <w:tc>
          <w:tcPr>
            <w:tcW w:type="dxa" w:w="1417"/>
          </w:tcPr>
          <w:p>
            <w:pPr>
              <w:spacing w:after="0" w:line="240" w:lineRule="auto"/>
            </w:pPr>
            <w:r/>
            <w:r>
              <w:rPr>
                <w:sz w:val="18"/>
              </w:rPr>
              <w:t>1,50</w:t>
            </w:r>
          </w:p>
        </w:tc>
        <w:tc>
          <w:tcPr>
            <w:tcW w:type="dxa" w:w="1417"/>
          </w:tcPr>
          <w:p>
            <w:pPr>
              <w:spacing w:after="0" w:line="240" w:lineRule="auto"/>
            </w:pPr>
            <w:r/>
            <w:r>
              <w:rPr>
                <w:sz w:val="18"/>
              </w:rPr>
              <w:t>1,74</w:t>
            </w:r>
          </w:p>
        </w:tc>
      </w:tr>
      <w:tr>
        <w:tc>
          <w:tcPr>
            <w:tcW w:type="dxa" w:w="2268"/>
          </w:tcPr>
          <w:p>
            <w:pPr>
              <w:spacing w:after="0" w:line="240" w:lineRule="auto"/>
            </w:pPr>
            <w:r/>
            <w:r>
              <w:rPr>
                <w:sz w:val="18"/>
              </w:rPr>
              <w:t>status narudžbine</w:t>
            </w:r>
          </w:p>
        </w:tc>
        <w:tc>
          <w:tcPr>
            <w:tcW w:type="dxa" w:w="1417"/>
          </w:tcPr>
          <w:p>
            <w:pPr>
              <w:spacing w:after="0" w:line="240" w:lineRule="auto"/>
            </w:pPr>
            <w:r/>
            <w:r>
              <w:rPr>
                <w:sz w:val="18"/>
              </w:rPr>
              <w:t>29.609</w:t>
            </w:r>
          </w:p>
        </w:tc>
        <w:tc>
          <w:tcPr>
            <w:tcW w:type="dxa" w:w="1417"/>
          </w:tcPr>
          <w:p>
            <w:pPr>
              <w:spacing w:after="0" w:line="240" w:lineRule="auto"/>
            </w:pPr>
            <w:r/>
            <w:r>
              <w:rPr>
                <w:sz w:val="18"/>
              </w:rPr>
              <w:t>0,37</w:t>
            </w:r>
          </w:p>
        </w:tc>
        <w:tc>
          <w:tcPr>
            <w:tcW w:type="dxa" w:w="1417"/>
          </w:tcPr>
          <w:p>
            <w:pPr>
              <w:spacing w:after="0" w:line="240" w:lineRule="auto"/>
            </w:pPr>
            <w:r/>
            <w:r>
              <w:rPr>
                <w:sz w:val="18"/>
              </w:rPr>
              <w:t>0,36</w:t>
            </w:r>
          </w:p>
        </w:tc>
        <w:tc>
          <w:tcPr>
            <w:tcW w:type="dxa" w:w="1417"/>
          </w:tcPr>
          <w:p>
            <w:pPr>
              <w:spacing w:after="0" w:line="240" w:lineRule="auto"/>
            </w:pPr>
            <w:r/>
            <w:r>
              <w:rPr>
                <w:sz w:val="18"/>
              </w:rPr>
              <w:t>0,45</w:t>
            </w:r>
          </w:p>
        </w:tc>
        <w:tc>
          <w:tcPr>
            <w:tcW w:type="dxa" w:w="1417"/>
          </w:tcPr>
          <w:p>
            <w:pPr>
              <w:spacing w:after="0" w:line="240" w:lineRule="auto"/>
            </w:pPr>
            <w:r/>
            <w:r>
              <w:rPr>
                <w:sz w:val="18"/>
              </w:rPr>
              <w:t>0,52</w:t>
            </w:r>
          </w:p>
        </w:tc>
      </w:tr>
      <w:tr>
        <w:tc>
          <w:tcPr>
            <w:tcW w:type="dxa" w:w="2268"/>
          </w:tcPr>
          <w:p>
            <w:pPr>
              <w:spacing w:after="0" w:line="240" w:lineRule="auto"/>
            </w:pPr>
            <w:r/>
            <w:r>
              <w:rPr>
                <w:sz w:val="18"/>
              </w:rPr>
              <w:t>isporuka</w:t>
            </w:r>
          </w:p>
        </w:tc>
        <w:tc>
          <w:tcPr>
            <w:tcW w:type="dxa" w:w="1417"/>
          </w:tcPr>
          <w:p>
            <w:pPr>
              <w:spacing w:after="0" w:line="240" w:lineRule="auto"/>
            </w:pPr>
            <w:r/>
            <w:r>
              <w:rPr>
                <w:sz w:val="18"/>
              </w:rPr>
              <w:t>19.758</w:t>
            </w:r>
          </w:p>
        </w:tc>
        <w:tc>
          <w:tcPr>
            <w:tcW w:type="dxa" w:w="1417"/>
          </w:tcPr>
          <w:p>
            <w:pPr>
              <w:spacing w:after="0" w:line="240" w:lineRule="auto"/>
            </w:pPr>
            <w:r/>
            <w:r>
              <w:rPr>
                <w:sz w:val="18"/>
              </w:rPr>
              <w:t>0,19</w:t>
            </w:r>
          </w:p>
        </w:tc>
        <w:tc>
          <w:tcPr>
            <w:tcW w:type="dxa" w:w="1417"/>
          </w:tcPr>
          <w:p>
            <w:pPr>
              <w:spacing w:after="0" w:line="240" w:lineRule="auto"/>
            </w:pPr>
            <w:r/>
            <w:r>
              <w:rPr>
                <w:sz w:val="18"/>
              </w:rPr>
              <w:t>0,19</w:t>
            </w:r>
          </w:p>
        </w:tc>
        <w:tc>
          <w:tcPr>
            <w:tcW w:type="dxa" w:w="1417"/>
          </w:tcPr>
          <w:p>
            <w:pPr>
              <w:spacing w:after="0" w:line="240" w:lineRule="auto"/>
            </w:pPr>
            <w:r/>
            <w:r>
              <w:rPr>
                <w:sz w:val="18"/>
              </w:rPr>
              <w:t>0,26</w:t>
            </w:r>
          </w:p>
        </w:tc>
        <w:tc>
          <w:tcPr>
            <w:tcW w:type="dxa" w:w="1417"/>
          </w:tcPr>
          <w:p>
            <w:pPr>
              <w:spacing w:after="0" w:line="240" w:lineRule="auto"/>
            </w:pPr>
            <w:r/>
            <w:r>
              <w:rPr>
                <w:sz w:val="18"/>
              </w:rPr>
              <w:t>0,31</w:t>
            </w:r>
          </w:p>
        </w:tc>
      </w:tr>
    </w:tbl>
    <w:p>
      <w:pPr>
        <w:spacing w:after="40"/>
      </w:pPr>
    </w:p>
    <w:p>
      <w:pPr>
        <w:pStyle w:val="Natpis"/>
        <w:keepNext/>
        <w:jc w:val="center"/>
      </w:pPr>
      <w:r>
        <w:t>Tabela 6. Vreme OLAP upita nad zvezdastom šemom (medijana)</w:t>
      </w:r>
    </w:p>
    <w:tbl>
      <w:tblPr>
        <w:tblStyle w:val="TableGrid"/>
        <w:tblW w:type="auto" w:w="0"/>
        <w:jc w:val="center"/>
        <w:tblLayout w:type="fixed"/>
        <w:tblLook w:firstColumn="1" w:firstRow="1" w:lastColumn="0" w:lastRow="0" w:noHBand="0" w:noVBand="1" w:val="04A0"/>
      </w:tblPr>
      <w:tblGrid>
        <w:gridCol w:w="5846"/>
        <w:gridCol w:w="1949"/>
        <w:gridCol w:w="1559"/>
      </w:tblGrid>
      <w:tr>
        <w:trPr>
          <w:tblHeader w:val="true"/>
        </w:trPr>
        <w:tc>
          <w:tcPr>
            <w:tcW w:type="dxa" w:w="5846"/>
            <w:shd w:val="clear" w:color="auto" w:fill="DCE6F1"/>
          </w:tcPr>
          <w:p>
            <w:pPr>
              <w:spacing w:after="0" w:line="240" w:lineRule="auto"/>
            </w:pPr>
            <w:r/>
            <w:r>
              <w:rPr>
                <w:b/>
                <w:sz w:val="18"/>
              </w:rPr>
              <w:t>upit</w:t>
            </w:r>
          </w:p>
        </w:tc>
        <w:tc>
          <w:tcPr>
            <w:tcW w:type="dxa" w:w="1949"/>
            <w:shd w:val="clear" w:color="auto" w:fill="DCE6F1"/>
          </w:tcPr>
          <w:p>
            <w:pPr>
              <w:spacing w:after="0" w:line="240" w:lineRule="auto"/>
            </w:pPr>
            <w:r/>
            <w:r>
              <w:rPr>
                <w:b/>
                <w:sz w:val="18"/>
              </w:rPr>
              <w:t>vreme</w:t>
            </w:r>
          </w:p>
        </w:tc>
        <w:tc>
          <w:tcPr>
            <w:tcW w:type="dxa" w:w="1559"/>
            <w:shd w:val="clear" w:color="auto" w:fill="DCE6F1"/>
          </w:tcPr>
          <w:p>
            <w:pPr>
              <w:spacing w:after="0" w:line="240" w:lineRule="auto"/>
            </w:pPr>
            <w:r/>
            <w:r>
              <w:rPr>
                <w:b/>
                <w:sz w:val="18"/>
              </w:rPr>
              <w:t>redova</w:t>
            </w:r>
          </w:p>
        </w:tc>
      </w:tr>
      <w:tr>
        <w:tc>
          <w:tcPr>
            <w:tcW w:type="dxa" w:w="5846"/>
          </w:tcPr>
          <w:p>
            <w:pPr>
              <w:spacing w:after="0" w:line="240" w:lineRule="auto"/>
            </w:pPr>
            <w:r/>
            <w:r>
              <w:rPr>
                <w:sz w:val="18"/>
              </w:rPr>
              <w:t>ROLLUP (drill-down godina &gt; kvartal &gt; mesec)</w:t>
            </w:r>
          </w:p>
        </w:tc>
        <w:tc>
          <w:tcPr>
            <w:tcW w:type="dxa" w:w="1949"/>
          </w:tcPr>
          <w:p>
            <w:pPr>
              <w:spacing w:after="0" w:line="240" w:lineRule="auto"/>
            </w:pPr>
            <w:r/>
            <w:r>
              <w:rPr>
                <w:sz w:val="18"/>
              </w:rPr>
              <w:t>235,2 ms</w:t>
            </w:r>
          </w:p>
        </w:tc>
        <w:tc>
          <w:tcPr>
            <w:tcW w:type="dxa" w:w="1559"/>
          </w:tcPr>
          <w:p>
            <w:pPr>
              <w:spacing w:after="0" w:line="240" w:lineRule="auto"/>
            </w:pPr>
            <w:r/>
            <w:r>
              <w:rPr>
                <w:sz w:val="18"/>
              </w:rPr>
              <w:t>65</w:t>
            </w:r>
          </w:p>
        </w:tc>
      </w:tr>
      <w:tr>
        <w:tc>
          <w:tcPr>
            <w:tcW w:type="dxa" w:w="5846"/>
          </w:tcPr>
          <w:p>
            <w:pPr>
              <w:spacing w:after="0" w:line="240" w:lineRule="auto"/>
            </w:pPr>
            <w:r/>
            <w:r>
              <w:rPr>
                <w:sz w:val="18"/>
              </w:rPr>
              <w:t>CUBE (region × kategorija)</w:t>
            </w:r>
          </w:p>
        </w:tc>
        <w:tc>
          <w:tcPr>
            <w:tcW w:type="dxa" w:w="1949"/>
          </w:tcPr>
          <w:p>
            <w:pPr>
              <w:spacing w:after="0" w:line="240" w:lineRule="auto"/>
            </w:pPr>
            <w:r/>
            <w:r>
              <w:rPr>
                <w:sz w:val="18"/>
              </w:rPr>
              <w:t>275,0 ms</w:t>
            </w:r>
          </w:p>
        </w:tc>
        <w:tc>
          <w:tcPr>
            <w:tcW w:type="dxa" w:w="1559"/>
          </w:tcPr>
          <w:p>
            <w:pPr>
              <w:spacing w:after="0" w:line="240" w:lineRule="auto"/>
            </w:pPr>
            <w:r/>
            <w:r>
              <w:rPr>
                <w:sz w:val="18"/>
              </w:rPr>
              <w:t>45</w:t>
            </w:r>
          </w:p>
        </w:tc>
      </w:tr>
      <w:tr>
        <w:tc>
          <w:tcPr>
            <w:tcW w:type="dxa" w:w="5846"/>
          </w:tcPr>
          <w:p>
            <w:pPr>
              <w:spacing w:after="0" w:line="240" w:lineRule="auto"/>
            </w:pPr>
            <w:r/>
            <w:r>
              <w:rPr>
                <w:sz w:val="18"/>
              </w:rPr>
              <w:t>Slice (kategorija = Elektronika)</w:t>
            </w:r>
          </w:p>
        </w:tc>
        <w:tc>
          <w:tcPr>
            <w:tcW w:type="dxa" w:w="1949"/>
          </w:tcPr>
          <w:p>
            <w:pPr>
              <w:spacing w:after="0" w:line="240" w:lineRule="auto"/>
            </w:pPr>
            <w:r/>
            <w:r>
              <w:rPr>
                <w:sz w:val="18"/>
              </w:rPr>
              <w:t>31,4 ms</w:t>
            </w:r>
          </w:p>
        </w:tc>
        <w:tc>
          <w:tcPr>
            <w:tcW w:type="dxa" w:w="1559"/>
          </w:tcPr>
          <w:p>
            <w:pPr>
              <w:spacing w:after="0" w:line="240" w:lineRule="auto"/>
            </w:pPr>
            <w:r/>
            <w:r>
              <w:rPr>
                <w:sz w:val="18"/>
              </w:rPr>
              <w:t>16</w:t>
            </w:r>
          </w:p>
        </w:tc>
      </w:tr>
      <w:tr>
        <w:tc>
          <w:tcPr>
            <w:tcW w:type="dxa" w:w="5846"/>
          </w:tcPr>
          <w:p>
            <w:pPr>
              <w:spacing w:after="0" w:line="240" w:lineRule="auto"/>
            </w:pPr>
            <w:r/>
            <w:r>
              <w:rPr>
                <w:sz w:val="18"/>
              </w:rPr>
              <w:t>Dice (2 regiona × 2 kategorije × poslednja godina)</w:t>
            </w:r>
          </w:p>
        </w:tc>
        <w:tc>
          <w:tcPr>
            <w:tcW w:type="dxa" w:w="1949"/>
          </w:tcPr>
          <w:p>
            <w:pPr>
              <w:spacing w:after="0" w:line="240" w:lineRule="auto"/>
            </w:pPr>
            <w:r/>
            <w:r>
              <w:rPr>
                <w:sz w:val="18"/>
              </w:rPr>
              <w:t>62,6 ms</w:t>
            </w:r>
          </w:p>
        </w:tc>
        <w:tc>
          <w:tcPr>
            <w:tcW w:type="dxa" w:w="1559"/>
          </w:tcPr>
          <w:p>
            <w:pPr>
              <w:spacing w:after="0" w:line="240" w:lineRule="auto"/>
            </w:pPr>
            <w:r/>
            <w:r>
              <w:rPr>
                <w:sz w:val="18"/>
              </w:rPr>
              <w:t>16</w:t>
            </w:r>
          </w:p>
        </w:tc>
      </w:tr>
      <w:tr>
        <w:tc>
          <w:tcPr>
            <w:tcW w:type="dxa" w:w="5846"/>
          </w:tcPr>
          <w:p>
            <w:pPr>
              <w:spacing w:after="0" w:line="240" w:lineRule="auto"/>
            </w:pPr>
            <w:r/>
            <w:r>
              <w:rPr>
                <w:sz w:val="18"/>
              </w:rPr>
              <w:t>Top-3 proizvoda po kategoriji (RANK)</w:t>
            </w:r>
          </w:p>
        </w:tc>
        <w:tc>
          <w:tcPr>
            <w:tcW w:type="dxa" w:w="1949"/>
          </w:tcPr>
          <w:p>
            <w:pPr>
              <w:spacing w:after="0" w:line="240" w:lineRule="auto"/>
            </w:pPr>
            <w:r/>
            <w:r>
              <w:rPr>
                <w:sz w:val="18"/>
              </w:rPr>
              <w:t>78,6 ms</w:t>
            </w:r>
          </w:p>
        </w:tc>
        <w:tc>
          <w:tcPr>
            <w:tcW w:type="dxa" w:w="1559"/>
          </w:tcPr>
          <w:p>
            <w:pPr>
              <w:spacing w:after="0" w:line="240" w:lineRule="auto"/>
            </w:pPr>
            <w:r/>
            <w:r>
              <w:rPr>
                <w:sz w:val="18"/>
              </w:rPr>
              <w:t>24</w:t>
            </w:r>
          </w:p>
        </w:tc>
      </w:tr>
      <w:tr>
        <w:tc>
          <w:tcPr>
            <w:tcW w:type="dxa" w:w="5846"/>
          </w:tcPr>
          <w:p>
            <w:pPr>
              <w:spacing w:after="0" w:line="240" w:lineRule="auto"/>
            </w:pPr>
            <w:r/>
            <w:r>
              <w:rPr>
                <w:sz w:val="18"/>
              </w:rPr>
              <w:t>Međugodišnji rast (LAG, YoY %)</w:t>
            </w:r>
          </w:p>
        </w:tc>
        <w:tc>
          <w:tcPr>
            <w:tcW w:type="dxa" w:w="1949"/>
          </w:tcPr>
          <w:p>
            <w:pPr>
              <w:spacing w:after="0" w:line="240" w:lineRule="auto"/>
            </w:pPr>
            <w:r/>
            <w:r>
              <w:rPr>
                <w:sz w:val="18"/>
              </w:rPr>
              <w:t>73,0 ms</w:t>
            </w:r>
          </w:p>
        </w:tc>
        <w:tc>
          <w:tcPr>
            <w:tcW w:type="dxa" w:w="1559"/>
          </w:tcPr>
          <w:p>
            <w:pPr>
              <w:spacing w:after="0" w:line="240" w:lineRule="auto"/>
            </w:pPr>
            <w:r/>
            <w:r>
              <w:rPr>
                <w:sz w:val="18"/>
              </w:rPr>
              <w:t>32</w:t>
            </w:r>
          </w:p>
        </w:tc>
      </w:tr>
      <w:tr>
        <w:tc>
          <w:tcPr>
            <w:tcW w:type="dxa" w:w="5846"/>
          </w:tcPr>
          <w:p>
            <w:pPr>
              <w:spacing w:after="0" w:line="240" w:lineRule="auto"/>
            </w:pPr>
            <w:r/>
            <w:r>
              <w:rPr>
                <w:sz w:val="18"/>
              </w:rPr>
              <w:t>Kumulativni prihod po mesecima (poslednjih 12)</w:t>
            </w:r>
          </w:p>
        </w:tc>
        <w:tc>
          <w:tcPr>
            <w:tcW w:type="dxa" w:w="1949"/>
          </w:tcPr>
          <w:p>
            <w:pPr>
              <w:spacing w:after="0" w:line="240" w:lineRule="auto"/>
            </w:pPr>
            <w:r/>
            <w:r>
              <w:rPr>
                <w:sz w:val="18"/>
              </w:rPr>
              <w:t>60,6 ms</w:t>
            </w:r>
          </w:p>
        </w:tc>
        <w:tc>
          <w:tcPr>
            <w:tcW w:type="dxa" w:w="1559"/>
          </w:tcPr>
          <w:p>
            <w:pPr>
              <w:spacing w:after="0" w:line="240" w:lineRule="auto"/>
            </w:pPr>
            <w:r/>
            <w:r>
              <w:rPr>
                <w:sz w:val="18"/>
              </w:rPr>
              <w:t>13</w:t>
            </w:r>
          </w:p>
        </w:tc>
      </w:tr>
    </w:tbl>
    <w:p>
      <w:pPr>
        <w:spacing w:after="40"/>
      </w:pPr>
    </w:p>
    <w:p>
      <w:pPr>
        <w:pStyle w:val="Natpis"/>
        <w:keepNext/>
        <w:jc w:val="center"/>
      </w:pPr>
      <w:r>
        <w:t>Tabela 7. Isto pitanje nad različitim modelima</w:t>
      </w:r>
    </w:p>
    <w:tbl>
      <w:tblPr>
        <w:tblStyle w:val="TableGrid"/>
        <w:tblW w:type="auto" w:w="0"/>
        <w:jc w:val="center"/>
        <w:tblLayout w:type="fixed"/>
        <w:tblLook w:firstColumn="1" w:firstRow="1" w:lastColumn="0" w:lastRow="0" w:noHBand="0" w:noVBand="1" w:val="04A0"/>
      </w:tblPr>
      <w:tblGrid>
        <w:gridCol w:w="2772"/>
        <w:gridCol w:w="1559"/>
        <w:gridCol w:w="1386"/>
        <w:gridCol w:w="1213"/>
        <w:gridCol w:w="2425"/>
      </w:tblGrid>
      <w:tr>
        <w:trPr>
          <w:tblHeader w:val="true"/>
        </w:trPr>
        <w:tc>
          <w:tcPr>
            <w:tcW w:type="dxa" w:w="2772"/>
            <w:shd w:val="clear" w:color="auto" w:fill="DCE6F1"/>
          </w:tcPr>
          <w:p>
            <w:pPr>
              <w:spacing w:after="0" w:line="240" w:lineRule="auto"/>
            </w:pPr>
            <w:r/>
            <w:r>
              <w:rPr>
                <w:b/>
                <w:sz w:val="18"/>
              </w:rPr>
              <w:t>model</w:t>
            </w:r>
          </w:p>
        </w:tc>
        <w:tc>
          <w:tcPr>
            <w:tcW w:type="dxa" w:w="1559"/>
            <w:shd w:val="clear" w:color="auto" w:fill="DCE6F1"/>
          </w:tcPr>
          <w:p>
            <w:pPr>
              <w:spacing w:after="0" w:line="240" w:lineRule="auto"/>
            </w:pPr>
            <w:r/>
            <w:r>
              <w:rPr>
                <w:b/>
                <w:sz w:val="18"/>
              </w:rPr>
              <w:t>vreme</w:t>
            </w:r>
          </w:p>
        </w:tc>
        <w:tc>
          <w:tcPr>
            <w:tcW w:type="dxa" w:w="1386"/>
            <w:shd w:val="clear" w:color="auto" w:fill="DCE6F1"/>
          </w:tcPr>
          <w:p>
            <w:pPr>
              <w:spacing w:after="0" w:line="240" w:lineRule="auto"/>
            </w:pPr>
            <w:r/>
            <w:r>
              <w:rPr>
                <w:b/>
                <w:sz w:val="18"/>
              </w:rPr>
              <w:t>spajanja</w:t>
            </w:r>
          </w:p>
        </w:tc>
        <w:tc>
          <w:tcPr>
            <w:tcW w:type="dxa" w:w="1213"/>
            <w:shd w:val="clear" w:color="auto" w:fill="DCE6F1"/>
          </w:tcPr>
          <w:p>
            <w:pPr>
              <w:spacing w:after="0" w:line="240" w:lineRule="auto"/>
            </w:pPr>
            <w:r/>
            <w:r>
              <w:rPr>
                <w:b/>
                <w:sz w:val="18"/>
              </w:rPr>
              <w:t>redova</w:t>
            </w:r>
          </w:p>
        </w:tc>
        <w:tc>
          <w:tcPr>
            <w:tcW w:type="dxa" w:w="2425"/>
            <w:shd w:val="clear" w:color="auto" w:fill="DCE6F1"/>
          </w:tcPr>
          <w:p>
            <w:pPr>
              <w:spacing w:after="0" w:line="240" w:lineRule="auto"/>
            </w:pPr>
            <w:r/>
            <w:r>
              <w:rPr>
                <w:b/>
                <w:sz w:val="18"/>
              </w:rPr>
              <w:t>ubrzanje u odnosu na 3NF</w:t>
            </w:r>
          </w:p>
        </w:tc>
      </w:tr>
      <w:tr>
        <w:tc>
          <w:tcPr>
            <w:tcW w:type="dxa" w:w="2772"/>
          </w:tcPr>
          <w:p>
            <w:pPr>
              <w:spacing w:after="0" w:line="240" w:lineRule="auto"/>
            </w:pPr>
            <w:r/>
            <w:r>
              <w:rPr>
                <w:sz w:val="18"/>
              </w:rPr>
              <w:t>3NF (OLTP šema)</w:t>
            </w:r>
          </w:p>
        </w:tc>
        <w:tc>
          <w:tcPr>
            <w:tcW w:type="dxa" w:w="1559"/>
          </w:tcPr>
          <w:p>
            <w:pPr>
              <w:spacing w:after="0" w:line="240" w:lineRule="auto"/>
            </w:pPr>
            <w:r/>
            <w:r>
              <w:rPr>
                <w:sz w:val="18"/>
              </w:rPr>
              <w:t>340,5 ms</w:t>
            </w:r>
          </w:p>
        </w:tc>
        <w:tc>
          <w:tcPr>
            <w:tcW w:type="dxa" w:w="1386"/>
          </w:tcPr>
          <w:p>
            <w:pPr>
              <w:spacing w:after="0" w:line="240" w:lineRule="auto"/>
            </w:pPr>
            <w:r/>
            <w:r>
              <w:rPr>
                <w:sz w:val="18"/>
              </w:rPr>
              <w:t>6</w:t>
            </w:r>
          </w:p>
        </w:tc>
        <w:tc>
          <w:tcPr>
            <w:tcW w:type="dxa" w:w="1213"/>
          </w:tcPr>
          <w:p>
            <w:pPr>
              <w:spacing w:after="0" w:line="240" w:lineRule="auto"/>
            </w:pPr>
            <w:r/>
            <w:r>
              <w:rPr>
                <w:sz w:val="18"/>
              </w:rPr>
              <w:t>128</w:t>
            </w:r>
          </w:p>
        </w:tc>
        <w:tc>
          <w:tcPr>
            <w:tcW w:type="dxa" w:w="2425"/>
          </w:tcPr>
          <w:p>
            <w:pPr>
              <w:spacing w:after="0" w:line="240" w:lineRule="auto"/>
            </w:pPr>
            <w:r/>
            <w:r>
              <w:rPr>
                <w:sz w:val="18"/>
              </w:rPr>
              <w:t>1×</w:t>
            </w:r>
          </w:p>
        </w:tc>
      </w:tr>
      <w:tr>
        <w:tc>
          <w:tcPr>
            <w:tcW w:type="dxa" w:w="2772"/>
          </w:tcPr>
          <w:p>
            <w:pPr>
              <w:spacing w:after="0" w:line="240" w:lineRule="auto"/>
            </w:pPr>
            <w:r/>
            <w:r>
              <w:rPr>
                <w:sz w:val="18"/>
              </w:rPr>
              <w:t>Zvezdasta šema</w:t>
            </w:r>
          </w:p>
        </w:tc>
        <w:tc>
          <w:tcPr>
            <w:tcW w:type="dxa" w:w="1559"/>
          </w:tcPr>
          <w:p>
            <w:pPr>
              <w:spacing w:after="0" w:line="240" w:lineRule="auto"/>
            </w:pPr>
            <w:r/>
            <w:r>
              <w:rPr>
                <w:sz w:val="18"/>
              </w:rPr>
              <w:t>86,4 ms</w:t>
            </w:r>
          </w:p>
        </w:tc>
        <w:tc>
          <w:tcPr>
            <w:tcW w:type="dxa" w:w="1386"/>
          </w:tcPr>
          <w:p>
            <w:pPr>
              <w:spacing w:after="0" w:line="240" w:lineRule="auto"/>
            </w:pPr>
            <w:r/>
            <w:r>
              <w:rPr>
                <w:sz w:val="18"/>
              </w:rPr>
              <w:t>3</w:t>
            </w:r>
          </w:p>
        </w:tc>
        <w:tc>
          <w:tcPr>
            <w:tcW w:type="dxa" w:w="1213"/>
          </w:tcPr>
          <w:p>
            <w:pPr>
              <w:spacing w:after="0" w:line="240" w:lineRule="auto"/>
            </w:pPr>
            <w:r/>
            <w:r>
              <w:rPr>
                <w:sz w:val="18"/>
              </w:rPr>
              <w:t>128</w:t>
            </w:r>
          </w:p>
        </w:tc>
        <w:tc>
          <w:tcPr>
            <w:tcW w:type="dxa" w:w="2425"/>
          </w:tcPr>
          <w:p>
            <w:pPr>
              <w:spacing w:after="0" w:line="240" w:lineRule="auto"/>
            </w:pPr>
            <w:r/>
            <w:r>
              <w:rPr>
                <w:sz w:val="18"/>
              </w:rPr>
              <w:t>3,9×</w:t>
            </w:r>
          </w:p>
        </w:tc>
      </w:tr>
      <w:tr>
        <w:tc>
          <w:tcPr>
            <w:tcW w:type="dxa" w:w="2772"/>
          </w:tcPr>
          <w:p>
            <w:pPr>
              <w:spacing w:after="0" w:line="240" w:lineRule="auto"/>
            </w:pPr>
            <w:r/>
            <w:r>
              <w:rPr>
                <w:sz w:val="18"/>
              </w:rPr>
              <w:t>Materijalizovani pogled</w:t>
            </w:r>
          </w:p>
        </w:tc>
        <w:tc>
          <w:tcPr>
            <w:tcW w:type="dxa" w:w="1559"/>
          </w:tcPr>
          <w:p>
            <w:pPr>
              <w:spacing w:after="0" w:line="240" w:lineRule="auto"/>
            </w:pPr>
            <w:r/>
            <w:r>
              <w:rPr>
                <w:sz w:val="18"/>
              </w:rPr>
              <w:t>0,4 ms</w:t>
            </w:r>
          </w:p>
        </w:tc>
        <w:tc>
          <w:tcPr>
            <w:tcW w:type="dxa" w:w="1386"/>
          </w:tcPr>
          <w:p>
            <w:pPr>
              <w:spacing w:after="0" w:line="240" w:lineRule="auto"/>
            </w:pPr>
            <w:r/>
            <w:r>
              <w:rPr>
                <w:sz w:val="18"/>
              </w:rPr>
              <w:t>0</w:t>
            </w:r>
          </w:p>
        </w:tc>
        <w:tc>
          <w:tcPr>
            <w:tcW w:type="dxa" w:w="1213"/>
          </w:tcPr>
          <w:p>
            <w:pPr>
              <w:spacing w:after="0" w:line="240" w:lineRule="auto"/>
            </w:pPr>
            <w:r/>
            <w:r>
              <w:rPr>
                <w:sz w:val="18"/>
              </w:rPr>
              <w:t>128</w:t>
            </w:r>
          </w:p>
        </w:tc>
        <w:tc>
          <w:tcPr>
            <w:tcW w:type="dxa" w:w="2425"/>
          </w:tcPr>
          <w:p>
            <w:pPr>
              <w:spacing w:after="0" w:line="240" w:lineRule="auto"/>
            </w:pPr>
            <w:r/>
            <w:r>
              <w:rPr>
                <w:sz w:val="18"/>
              </w:rPr>
              <w:t>≈ 800×</w:t>
            </w:r>
          </w:p>
        </w:tc>
      </w:tr>
    </w:tbl>
    <w:p>
      <w:pPr>
        <w:spacing w:after="40"/>
      </w:pPr>
    </w:p>
    <w:p>
      <w:pPr>
        <w:pStyle w:val="Natpis"/>
        <w:keepNext/>
        <w:jc w:val="center"/>
      </w:pPr>
      <w:r>
        <w:t>Tabela 8. OLTP vs OLAP – sažetak izmerenih vrednosti</w:t>
      </w:r>
    </w:p>
    <w:tbl>
      <w:tblPr>
        <w:tblStyle w:val="TableGrid"/>
        <w:tblW w:type="auto" w:w="0"/>
        <w:jc w:val="center"/>
        <w:tblLayout w:type="fixed"/>
        <w:tblLook w:firstColumn="1" w:firstRow="1" w:lastColumn="0" w:lastRow="0" w:noHBand="0" w:noVBand="1" w:val="04A0"/>
      </w:tblPr>
      <w:tblGrid>
        <w:gridCol w:w="2294"/>
        <w:gridCol w:w="3530"/>
        <w:gridCol w:w="3530"/>
      </w:tblGrid>
      <w:tr>
        <w:trPr>
          <w:tblHeader w:val="true"/>
        </w:trPr>
        <w:tc>
          <w:tcPr>
            <w:tcW w:type="dxa" w:w="2294"/>
            <w:shd w:val="clear" w:color="auto" w:fill="DCE6F1"/>
          </w:tcPr>
          <w:p>
            <w:pPr>
              <w:spacing w:after="0" w:line="240" w:lineRule="auto"/>
            </w:pPr>
            <w:r/>
            <w:r>
              <w:rPr>
                <w:b/>
                <w:sz w:val="18"/>
              </w:rPr>
              <w:t>osobina</w:t>
            </w:r>
          </w:p>
        </w:tc>
        <w:tc>
          <w:tcPr>
            <w:tcW w:type="dxa" w:w="3530"/>
            <w:shd w:val="clear" w:color="auto" w:fill="DCE6F1"/>
          </w:tcPr>
          <w:p>
            <w:pPr>
              <w:spacing w:after="0" w:line="240" w:lineRule="auto"/>
            </w:pPr>
            <w:r/>
            <w:r>
              <w:rPr>
                <w:b/>
                <w:sz w:val="18"/>
              </w:rPr>
              <w:t>OLTP</w:t>
            </w:r>
          </w:p>
        </w:tc>
        <w:tc>
          <w:tcPr>
            <w:tcW w:type="dxa" w:w="3530"/>
            <w:shd w:val="clear" w:color="auto" w:fill="DCE6F1"/>
          </w:tcPr>
          <w:p>
            <w:pPr>
              <w:spacing w:after="0" w:line="240" w:lineRule="auto"/>
            </w:pPr>
            <w:r/>
            <w:r>
              <w:rPr>
                <w:b/>
                <w:sz w:val="18"/>
              </w:rPr>
              <w:t>OLAP</w:t>
            </w:r>
          </w:p>
        </w:tc>
      </w:tr>
      <w:tr>
        <w:tc>
          <w:tcPr>
            <w:tcW w:type="dxa" w:w="2294"/>
          </w:tcPr>
          <w:p>
            <w:pPr>
              <w:spacing w:after="0" w:line="240" w:lineRule="auto"/>
            </w:pPr>
            <w:r/>
            <w:r>
              <w:rPr>
                <w:sz w:val="18"/>
              </w:rPr>
              <w:t>tipična operacija</w:t>
            </w:r>
          </w:p>
        </w:tc>
        <w:tc>
          <w:tcPr>
            <w:tcW w:type="dxa" w:w="3530"/>
          </w:tcPr>
          <w:p>
            <w:pPr>
              <w:spacing w:after="0" w:line="240" w:lineRule="auto"/>
            </w:pPr>
            <w:r/>
            <w:r>
              <w:rPr>
                <w:sz w:val="18"/>
              </w:rPr>
              <w:t>INSERT/UPDATE/SELECT – čita 2 reda</w:t>
            </w:r>
          </w:p>
        </w:tc>
        <w:tc>
          <w:tcPr>
            <w:tcW w:type="dxa" w:w="3530"/>
          </w:tcPr>
          <w:p>
            <w:pPr>
              <w:spacing w:after="0" w:line="240" w:lineRule="auto"/>
            </w:pPr>
            <w:r/>
            <w:r>
              <w:rPr>
                <w:sz w:val="18"/>
              </w:rPr>
              <w:t>agregacija – čita 906.507 redova</w:t>
            </w:r>
          </w:p>
        </w:tc>
      </w:tr>
      <w:tr>
        <w:tc>
          <w:tcPr>
            <w:tcW w:type="dxa" w:w="2294"/>
          </w:tcPr>
          <w:p>
            <w:pPr>
              <w:spacing w:after="0" w:line="240" w:lineRule="auto"/>
            </w:pPr>
            <w:r/>
            <w:r>
              <w:rPr>
                <w:sz w:val="18"/>
              </w:rPr>
              <w:t>broj operacija</w:t>
            </w:r>
          </w:p>
        </w:tc>
        <w:tc>
          <w:tcPr>
            <w:tcW w:type="dxa" w:w="3530"/>
          </w:tcPr>
          <w:p>
            <w:pPr>
              <w:spacing w:after="0" w:line="240" w:lineRule="auto"/>
            </w:pPr>
            <w:r/>
            <w:r>
              <w:rPr>
                <w:sz w:val="18"/>
              </w:rPr>
              <w:t>6.035 transakcija/s</w:t>
            </w:r>
          </w:p>
        </w:tc>
        <w:tc>
          <w:tcPr>
            <w:tcW w:type="dxa" w:w="3530"/>
          </w:tcPr>
          <w:p>
            <w:pPr>
              <w:spacing w:after="0" w:line="240" w:lineRule="auto"/>
            </w:pPr>
            <w:r/>
            <w:r>
              <w:rPr>
                <w:sz w:val="18"/>
              </w:rPr>
              <w:t>8,6 upita/s (1 nit)</w:t>
            </w:r>
          </w:p>
        </w:tc>
      </w:tr>
      <w:tr>
        <w:tc>
          <w:tcPr>
            <w:tcW w:type="dxa" w:w="2294"/>
          </w:tcPr>
          <w:p>
            <w:pPr>
              <w:spacing w:after="0" w:line="240" w:lineRule="auto"/>
            </w:pPr>
            <w:r/>
            <w:r>
              <w:rPr>
                <w:sz w:val="18"/>
              </w:rPr>
              <w:t>latencija</w:t>
            </w:r>
          </w:p>
        </w:tc>
        <w:tc>
          <w:tcPr>
            <w:tcW w:type="dxa" w:w="3530"/>
          </w:tcPr>
          <w:p>
            <w:pPr>
              <w:spacing w:after="0" w:line="240" w:lineRule="auto"/>
            </w:pPr>
            <w:r/>
            <w:r>
              <w:rPr>
                <w:sz w:val="18"/>
              </w:rPr>
              <w:t>p50 0,39 ms</w:t>
            </w:r>
          </w:p>
        </w:tc>
        <w:tc>
          <w:tcPr>
            <w:tcW w:type="dxa" w:w="3530"/>
          </w:tcPr>
          <w:p>
            <w:pPr>
              <w:spacing w:after="0" w:line="240" w:lineRule="auto"/>
            </w:pPr>
            <w:r/>
            <w:r>
              <w:rPr>
                <w:sz w:val="18"/>
              </w:rPr>
              <w:t>prosek 117 ms po upitu</w:t>
            </w:r>
          </w:p>
        </w:tc>
      </w:tr>
      <w:tr>
        <w:tc>
          <w:tcPr>
            <w:tcW w:type="dxa" w:w="2294"/>
          </w:tcPr>
          <w:p>
            <w:pPr>
              <w:spacing w:after="0" w:line="240" w:lineRule="auto"/>
            </w:pPr>
            <w:r/>
            <w:r>
              <w:rPr>
                <w:sz w:val="18"/>
              </w:rPr>
              <w:t>model podataka</w:t>
            </w:r>
          </w:p>
        </w:tc>
        <w:tc>
          <w:tcPr>
            <w:tcW w:type="dxa" w:w="3530"/>
          </w:tcPr>
          <w:p>
            <w:pPr>
              <w:spacing w:after="0" w:line="240" w:lineRule="auto"/>
            </w:pPr>
            <w:r/>
            <w:r>
              <w:rPr>
                <w:sz w:val="18"/>
              </w:rPr>
              <w:t>3NF (normalizovan)</w:t>
            </w:r>
          </w:p>
        </w:tc>
        <w:tc>
          <w:tcPr>
            <w:tcW w:type="dxa" w:w="3530"/>
          </w:tcPr>
          <w:p>
            <w:pPr>
              <w:spacing w:after="0" w:line="240" w:lineRule="auto"/>
            </w:pPr>
            <w:r/>
            <w:r>
              <w:rPr>
                <w:sz w:val="18"/>
              </w:rPr>
              <w:t>zvezdasta šema (denormalizovan)</w:t>
            </w:r>
          </w:p>
        </w:tc>
      </w:tr>
      <w:tr>
        <w:tc>
          <w:tcPr>
            <w:tcW w:type="dxa" w:w="2294"/>
          </w:tcPr>
          <w:p>
            <w:pPr>
              <w:spacing w:after="0" w:line="240" w:lineRule="auto"/>
            </w:pPr>
            <w:r/>
            <w:r>
              <w:rPr>
                <w:sz w:val="18"/>
              </w:rPr>
              <w:t>blokova (8 kB) po upitu</w:t>
            </w:r>
          </w:p>
        </w:tc>
        <w:tc>
          <w:tcPr>
            <w:tcW w:type="dxa" w:w="3530"/>
          </w:tcPr>
          <w:p>
            <w:pPr>
              <w:spacing w:after="0" w:line="240" w:lineRule="auto"/>
            </w:pPr>
            <w:r/>
            <w:r>
              <w:rPr>
                <w:sz w:val="18"/>
              </w:rPr>
              <w:t>7</w:t>
            </w:r>
          </w:p>
        </w:tc>
        <w:tc>
          <w:tcPr>
            <w:tcW w:type="dxa" w:w="3530"/>
          </w:tcPr>
          <w:p>
            <w:pPr>
              <w:spacing w:after="0" w:line="240" w:lineRule="auto"/>
            </w:pPr>
            <w:r/>
            <w:r>
              <w:rPr>
                <w:sz w:val="18"/>
              </w:rPr>
              <w:t>8.667</w:t>
            </w:r>
          </w:p>
        </w:tc>
      </w:tr>
      <w:tr>
        <w:tc>
          <w:tcPr>
            <w:tcW w:type="dxa" w:w="2294"/>
          </w:tcPr>
          <w:p>
            <w:pPr>
              <w:spacing w:after="0" w:line="240" w:lineRule="auto"/>
            </w:pPr>
            <w:r/>
            <w:r>
              <w:rPr>
                <w:sz w:val="18"/>
              </w:rPr>
              <w:t>pristup podacima</w:t>
            </w:r>
          </w:p>
        </w:tc>
        <w:tc>
          <w:tcPr>
            <w:tcW w:type="dxa" w:w="3530"/>
          </w:tcPr>
          <w:p>
            <w:pPr>
              <w:spacing w:after="0" w:line="240" w:lineRule="auto"/>
            </w:pPr>
            <w:r/>
            <w:r>
              <w:rPr>
                <w:sz w:val="18"/>
              </w:rPr>
              <w:t>Index Scan po ključu</w:t>
            </w:r>
          </w:p>
        </w:tc>
        <w:tc>
          <w:tcPr>
            <w:tcW w:type="dxa" w:w="3530"/>
          </w:tcPr>
          <w:p>
            <w:pPr>
              <w:spacing w:after="0" w:line="240" w:lineRule="auto"/>
            </w:pPr>
            <w:r/>
            <w:r>
              <w:rPr>
                <w:sz w:val="18"/>
              </w:rPr>
              <w:t>Seq Scan + Hash Join + agregacija</w:t>
            </w:r>
          </w:p>
        </w:tc>
      </w:tr>
      <w:tr>
        <w:tc>
          <w:tcPr>
            <w:tcW w:type="dxa" w:w="2294"/>
          </w:tcPr>
          <w:p>
            <w:pPr>
              <w:spacing w:after="0" w:line="240" w:lineRule="auto"/>
            </w:pPr>
            <w:r/>
            <w:r>
              <w:rPr>
                <w:sz w:val="18"/>
              </w:rPr>
              <w:t>svežina podataka</w:t>
            </w:r>
          </w:p>
        </w:tc>
        <w:tc>
          <w:tcPr>
            <w:tcW w:type="dxa" w:w="3530"/>
          </w:tcPr>
          <w:p>
            <w:pPr>
              <w:spacing w:after="0" w:line="240" w:lineRule="auto"/>
            </w:pPr>
            <w:r/>
            <w:r>
              <w:rPr>
                <w:sz w:val="18"/>
              </w:rPr>
              <w:t>trenutna</w:t>
            </w:r>
          </w:p>
        </w:tc>
        <w:tc>
          <w:tcPr>
            <w:tcW w:type="dxa" w:w="3530"/>
          </w:tcPr>
          <w:p>
            <w:pPr>
              <w:spacing w:after="0" w:line="240" w:lineRule="auto"/>
            </w:pPr>
            <w:r/>
            <w:r>
              <w:rPr>
                <w:sz w:val="18"/>
              </w:rPr>
              <w:t>do poslednjeg ETL-a</w:t>
            </w:r>
          </w:p>
        </w:tc>
      </w:tr>
    </w:tbl>
    <w:p>
      <w:pPr>
        <w:spacing w:after="40"/>
      </w:pPr>
    </w:p>
    <w:p>
      <w:pPr>
        <w:keepNext/>
        <w:jc w:val="center"/>
      </w:pPr>
      <w:r>
        <w:drawing>
          <wp:inline xmlns:a="http://schemas.openxmlformats.org/drawingml/2006/main" xmlns:pic="http://schemas.openxmlformats.org/drawingml/2006/picture">
            <wp:extent cx="5040000" cy="2576000"/>
            <wp:docPr id="3" name="Picture 3"/>
            <wp:cNvGraphicFramePr>
              <a:graphicFrameLocks noChangeAspect="1"/>
            </wp:cNvGraphicFramePr>
            <a:graphic>
              <a:graphicData uri="http://schemas.openxmlformats.org/drawingml/2006/picture">
                <pic:pic>
                  <pic:nvPicPr>
                    <pic:cNvPr id="0" name="grafik_oltp_latencija.png"/>
                    <pic:cNvPicPr/>
                  </pic:nvPicPr>
                  <pic:blipFill>
                    <a:blip r:embed="rId12"/>
                    <a:stretch>
                      <a:fillRect/>
                    </a:stretch>
                  </pic:blipFill>
                  <pic:spPr>
                    <a:xfrm>
                      <a:off x="0" y="0"/>
                      <a:ext cx="5040000" cy="2576000"/>
                    </a:xfrm>
                    <a:prstGeom prst="rect"/>
                  </pic:spPr>
                </pic:pic>
              </a:graphicData>
            </a:graphic>
          </wp:inline>
        </w:drawing>
      </w:r>
    </w:p>
    <w:p>
      <w:pPr>
        <w:pStyle w:val="Natpis"/>
        <w:jc w:val="center"/>
      </w:pPr>
      <w:r>
        <w:t>Slika 3. Latencija OLTP transakcija po tipu (p50, p95, p99)</w:t>
      </w:r>
    </w:p>
    <w:p>
      <w:pPr>
        <w:jc w:val="both"/>
      </w:pPr>
      <w:r>
        <w:t>Slika 3 pokazuje da su sve transakcije ispod 2 ms i u 99. percentilu; nova narudžbina je najsporija jer ima najviše naredbi i zaključavanja, a razmak između p50 i p99 je mali, što znači stabilnu latenciju.</w:t>
      </w:r>
    </w:p>
    <w:p>
      <w:pPr>
        <w:keepNext/>
        <w:jc w:val="center"/>
      </w:pPr>
      <w:r>
        <w:drawing>
          <wp:inline xmlns:a="http://schemas.openxmlformats.org/drawingml/2006/main" xmlns:pic="http://schemas.openxmlformats.org/drawingml/2006/picture">
            <wp:extent cx="5400000" cy="2376000"/>
            <wp:docPr id="4" name="Picture 4"/>
            <wp:cNvGraphicFramePr>
              <a:graphicFrameLocks noChangeAspect="1"/>
            </wp:cNvGraphicFramePr>
            <a:graphic>
              <a:graphicData uri="http://schemas.openxmlformats.org/drawingml/2006/picture">
                <pic:pic>
                  <pic:nvPicPr>
                    <pic:cNvPr id="0" name="grafik_interferencija.png"/>
                    <pic:cNvPicPr/>
                  </pic:nvPicPr>
                  <pic:blipFill>
                    <a:blip r:embed="rId13"/>
                    <a:stretch>
                      <a:fillRect/>
                    </a:stretch>
                  </pic:blipFill>
                  <pic:spPr>
                    <a:xfrm>
                      <a:off x="0" y="0"/>
                      <a:ext cx="5400000" cy="2376000"/>
                    </a:xfrm>
                    <a:prstGeom prst="rect"/>
                  </pic:spPr>
                </pic:pic>
              </a:graphicData>
            </a:graphic>
          </wp:inline>
        </w:drawing>
      </w:r>
    </w:p>
    <w:p>
      <w:pPr>
        <w:pStyle w:val="Natpis"/>
        <w:jc w:val="center"/>
      </w:pPr>
      <w:r>
        <w:t>Slika 4. Uticaj analitičkih upita na OLTP opterećenje: propusna moć i p95 latencija</w:t>
      </w:r>
    </w:p>
    <w:p>
      <w:pPr>
        <w:keepNext/>
        <w:jc w:val="center"/>
      </w:pPr>
      <w:r>
        <w:drawing>
          <wp:inline xmlns:a="http://schemas.openxmlformats.org/drawingml/2006/main" xmlns:pic="http://schemas.openxmlformats.org/drawingml/2006/picture">
            <wp:extent cx="4680000" cy="2574000"/>
            <wp:docPr id="5" name="Picture 5"/>
            <wp:cNvGraphicFramePr>
              <a:graphicFrameLocks noChangeAspect="1"/>
            </wp:cNvGraphicFramePr>
            <a:graphic>
              <a:graphicData uri="http://schemas.openxmlformats.org/drawingml/2006/picture">
                <pic:pic>
                  <pic:nvPicPr>
                    <pic:cNvPr id="0" name="grafik_3nf_vs_star.png"/>
                    <pic:cNvPicPr/>
                  </pic:nvPicPr>
                  <pic:blipFill>
                    <a:blip r:embed="rId14"/>
                    <a:stretch>
                      <a:fillRect/>
                    </a:stretch>
                  </pic:blipFill>
                  <pic:spPr>
                    <a:xfrm>
                      <a:off x="0" y="0"/>
                      <a:ext cx="4680000" cy="2574000"/>
                    </a:xfrm>
                    <a:prstGeom prst="rect"/>
                  </pic:spPr>
                </pic:pic>
              </a:graphicData>
            </a:graphic>
          </wp:inline>
        </w:drawing>
      </w:r>
    </w:p>
    <w:p>
      <w:pPr>
        <w:pStyle w:val="Natpis"/>
        <w:jc w:val="center"/>
      </w:pPr>
      <w:r>
        <w:t>Slika 5. Vreme istog analitičkog pitanja nad tri modela podataka</w:t>
      </w:r>
    </w:p>
    <w:p>
      <w:pPr>
        <w:keepNext/>
        <w:jc w:val="center"/>
      </w:pPr>
      <w:r>
        <w:drawing>
          <wp:inline xmlns:a="http://schemas.openxmlformats.org/drawingml/2006/main" xmlns:pic="http://schemas.openxmlformats.org/drawingml/2006/picture">
            <wp:extent cx="5040000" cy="2688000"/>
            <wp:docPr id="6" name="Picture 6"/>
            <wp:cNvGraphicFramePr>
              <a:graphicFrameLocks noChangeAspect="1"/>
            </wp:cNvGraphicFramePr>
            <a:graphic>
              <a:graphicData uri="http://schemas.openxmlformats.org/drawingml/2006/picture">
                <pic:pic>
                  <pic:nvPicPr>
                    <pic:cNvPr id="0" name="grafik_olap_upiti.png"/>
                    <pic:cNvPicPr/>
                  </pic:nvPicPr>
                  <pic:blipFill>
                    <a:blip r:embed="rId15"/>
                    <a:stretch>
                      <a:fillRect/>
                    </a:stretch>
                  </pic:blipFill>
                  <pic:spPr>
                    <a:xfrm>
                      <a:off x="0" y="0"/>
                      <a:ext cx="5040000" cy="2688000"/>
                    </a:xfrm>
                    <a:prstGeom prst="rect"/>
                  </pic:spPr>
                </pic:pic>
              </a:graphicData>
            </a:graphic>
          </wp:inline>
        </w:drawing>
      </w:r>
    </w:p>
    <w:p>
      <w:pPr>
        <w:pStyle w:val="Natpis"/>
        <w:jc w:val="center"/>
      </w:pPr>
      <w:r>
        <w:t>Slika 6. Vreme OLAP upita nad zvezdastom šemom</w:t>
      </w:r>
    </w:p>
    <w:p>
      <w:pPr>
        <w:jc w:val="both"/>
      </w:pPr>
      <w:r>
        <w:t xml:space="preserve">Kompletni rezultati svih sedam OLAP upita, zajedno sa SQL kodom, koje je skripta upisala u fajl </w:t>
      </w:r>
      <w:r>
        <w:rPr>
          <w:rFonts w:ascii="Consolas" w:hAnsi="Consolas" w:cs="Consolas"/>
          <w:sz w:val="19"/>
        </w:rPr>
        <w:t>olap_rezultati.txt</w:t>
      </w:r>
      <w:r>
        <w:t xml:space="preserve">, prikazani su u listingu 40. Vrednosti su u dinarima; </w:t>
      </w:r>
      <w:r>
        <w:rPr>
          <w:rFonts w:ascii="Consolas" w:hAnsi="Consolas" w:cs="Consolas"/>
          <w:sz w:val="19"/>
        </w:rPr>
        <w:t>*</w:t>
      </w:r>
      <w:r>
        <w:t xml:space="preserve"> označava međuzbir (NULL u ROLLUP/CUBE).</w:t>
      </w:r>
    </w:p>
    <w:p>
      <w:pPr>
        <w:pStyle w:val="Natpis"/>
        <w:keepNext/>
        <w:jc w:val="center"/>
      </w:pPr>
      <w:r>
        <w:t>Listing 40. Sadržaj fajla olap_rezultati.txt – kompletni rezultati OLAP upita</w:t>
      </w:r>
    </w:p>
    <w:p>
      <w:pPr>
        <w:pStyle w:val="Izlaz"/>
      </w:pPr>
      <w:r>
        <w:t>-- ROLLUP (drill-down godina &gt; kvartal &gt; mesec) (235.2 ms)</w:t>
      </w:r>
    </w:p>
    <w:p>
      <w:pPr>
        <w:pStyle w:val="Izlaz"/>
      </w:pPr>
      <w:r>
        <w:t>SELECT d.year, d.quarter, d.month, SUM(f.revenue) AS revenue FROM dw.fact_sales f JOIN dw.dim_date d ON d.date_key = f.date_key JOIN dw.dim_customer c ON c.customer_key = f.customer_key JOIN dw.dim_product p ON p.product_key = f.product_key GROUP BY ROLLUP (d.year, d.quarter, d.month) ORDER BY d.year NULLS LAST, d.quarter NULLS LAST, d.month NULLS LAST</w:t>
      </w:r>
    </w:p>
    <w:p>
      <w:pPr>
        <w:pStyle w:val="Izlaz"/>
      </w:pPr>
      <w:r>
        <w:t>2023 | 1 | 1 | 109086445.16</w:t>
      </w:r>
    </w:p>
    <w:p>
      <w:pPr>
        <w:pStyle w:val="Izlaz"/>
      </w:pPr>
      <w:r>
        <w:t>2023 | 1 | 2 | 152115792.75</w:t>
      </w:r>
    </w:p>
    <w:p>
      <w:pPr>
        <w:pStyle w:val="Izlaz"/>
      </w:pPr>
      <w:r>
        <w:t>2023 | 1 | 3 | 201727528.86</w:t>
      </w:r>
    </w:p>
    <w:p>
      <w:pPr>
        <w:pStyle w:val="Izlaz"/>
      </w:pPr>
      <w:r>
        <w:t>2023 | 1 | * | 462929766.77</w:t>
      </w:r>
    </w:p>
    <w:p>
      <w:pPr>
        <w:pStyle w:val="Izlaz"/>
      </w:pPr>
      <w:r>
        <w:t>2023 | 2 | 4 | 220713773.94</w:t>
      </w:r>
    </w:p>
    <w:p>
      <w:pPr>
        <w:pStyle w:val="Izlaz"/>
      </w:pPr>
      <w:r>
        <w:t>2023 | 2 | 5 | 245930391.58</w:t>
      </w:r>
    </w:p>
    <w:p>
      <w:pPr>
        <w:pStyle w:val="Izlaz"/>
      </w:pPr>
      <w:r>
        <w:t>2023 | 2 | 6 | 254902113.91</w:t>
      </w:r>
    </w:p>
    <w:p>
      <w:pPr>
        <w:pStyle w:val="Izlaz"/>
      </w:pPr>
      <w:r>
        <w:t>2023 | 2 | * | 721546279.43</w:t>
      </w:r>
    </w:p>
    <w:p>
      <w:pPr>
        <w:pStyle w:val="Izlaz"/>
      </w:pPr>
      <w:r>
        <w:t>2023 | 3 | 7 | 278578987.74</w:t>
      </w:r>
    </w:p>
    <w:p>
      <w:pPr>
        <w:pStyle w:val="Izlaz"/>
      </w:pPr>
      <w:r>
        <w:t>2023 | 3 | 8 | 289792495.35</w:t>
      </w:r>
    </w:p>
    <w:p>
      <w:pPr>
        <w:pStyle w:val="Izlaz"/>
      </w:pPr>
      <w:r>
        <w:t>2023 | 3 | 9 | 300056320.26</w:t>
      </w:r>
    </w:p>
    <w:p>
      <w:pPr>
        <w:pStyle w:val="Izlaz"/>
      </w:pPr>
      <w:r>
        <w:t>2023 | 3 | * | 868427803.35</w:t>
      </w:r>
    </w:p>
    <w:p>
      <w:pPr>
        <w:pStyle w:val="Izlaz"/>
      </w:pPr>
      <w:r>
        <w:t>2023 | 4 | 10 | 313999925.98</w:t>
      </w:r>
    </w:p>
    <w:p>
      <w:pPr>
        <w:pStyle w:val="Izlaz"/>
      </w:pPr>
      <w:r>
        <w:t>2023 | 4 | 11 | 472336728.80</w:t>
      </w:r>
    </w:p>
    <w:p>
      <w:pPr>
        <w:pStyle w:val="Izlaz"/>
      </w:pPr>
      <w:r>
        <w:t>2023 | 4 | 12 | 500619266.90</w:t>
      </w:r>
    </w:p>
    <w:p>
      <w:pPr>
        <w:pStyle w:val="Izlaz"/>
      </w:pPr>
      <w:r>
        <w:t>2023 | 4 | * | 1286955921.68</w:t>
      </w:r>
    </w:p>
    <w:p>
      <w:pPr>
        <w:pStyle w:val="Izlaz"/>
      </w:pPr>
      <w:r>
        <w:t>2023 | * | * | 3339859771.23</w:t>
      </w:r>
    </w:p>
    <w:p>
      <w:pPr>
        <w:pStyle w:val="Izlaz"/>
      </w:pPr>
      <w:r>
        <w:t>2024 | 1 | 1 | 352004094.83</w:t>
      </w:r>
    </w:p>
    <w:p>
      <w:pPr>
        <w:pStyle w:val="Izlaz"/>
      </w:pPr>
      <w:r>
        <w:t>2024 | 1 | 2 | 333622027.24</w:t>
      </w:r>
    </w:p>
    <w:p>
      <w:pPr>
        <w:pStyle w:val="Izlaz"/>
      </w:pPr>
      <w:r>
        <w:t>2024 | 1 | 3 | 364062531.20</w:t>
      </w:r>
    </w:p>
    <w:p>
      <w:pPr>
        <w:pStyle w:val="Izlaz"/>
      </w:pPr>
      <w:r>
        <w:t>2024 | 1 | * | 1049688653.27</w:t>
      </w:r>
    </w:p>
    <w:p>
      <w:pPr>
        <w:pStyle w:val="Izlaz"/>
      </w:pPr>
      <w:r>
        <w:t>2024 | 2 | 4 | 357396692.93</w:t>
      </w:r>
    </w:p>
    <w:p>
      <w:pPr>
        <w:pStyle w:val="Izlaz"/>
      </w:pPr>
      <w:r>
        <w:t>2024 | 2 | 5 | 370968112.47</w:t>
      </w:r>
    </w:p>
    <w:p>
      <w:pPr>
        <w:pStyle w:val="Izlaz"/>
      </w:pPr>
      <w:r>
        <w:t>2024 | 2 | 6 | 371983817.35</w:t>
      </w:r>
    </w:p>
    <w:p>
      <w:pPr>
        <w:pStyle w:val="Izlaz"/>
      </w:pPr>
      <w:r>
        <w:t>2024 | 2 | * | 1100348622.75</w:t>
      </w:r>
    </w:p>
    <w:p>
      <w:pPr>
        <w:pStyle w:val="Izlaz"/>
      </w:pPr>
      <w:r>
        <w:t>2024 | 3 | 7 | 398189144.86</w:t>
      </w:r>
    </w:p>
    <w:p>
      <w:pPr>
        <w:pStyle w:val="Izlaz"/>
      </w:pPr>
      <w:r>
        <w:t>2024 | 3 | 8 | 404401513.02</w:t>
      </w:r>
    </w:p>
    <w:p>
      <w:pPr>
        <w:pStyle w:val="Izlaz"/>
      </w:pPr>
      <w:r>
        <w:t>2024 | 3 | 9 | 397329473.12</w:t>
      </w:r>
    </w:p>
    <w:p>
      <w:pPr>
        <w:pStyle w:val="Izlaz"/>
      </w:pPr>
      <w:r>
        <w:t>2024 | 3 | * | 1199920131.00</w:t>
      </w:r>
    </w:p>
    <w:p>
      <w:pPr>
        <w:pStyle w:val="Izlaz"/>
      </w:pPr>
      <w:r>
        <w:t>2024 | 4 | 10 | 417742706.50</w:t>
      </w:r>
    </w:p>
    <w:p>
      <w:pPr>
        <w:pStyle w:val="Izlaz"/>
      </w:pPr>
      <w:r>
        <w:t>2024 | 4 | 11 | 605282152.78</w:t>
      </w:r>
    </w:p>
    <w:p>
      <w:pPr>
        <w:pStyle w:val="Izlaz"/>
      </w:pPr>
      <w:r>
        <w:t>2024 | 4 | 12 | 644503694.70</w:t>
      </w:r>
    </w:p>
    <w:p>
      <w:pPr>
        <w:pStyle w:val="Izlaz"/>
      </w:pPr>
      <w:r>
        <w:t>2024 | 4 | * | 1667528553.98</w:t>
      </w:r>
    </w:p>
    <w:p>
      <w:pPr>
        <w:pStyle w:val="Izlaz"/>
      </w:pPr>
      <w:r>
        <w:t>2024 | * | * | 5017485961.00</w:t>
      </w:r>
    </w:p>
    <w:p>
      <w:pPr>
        <w:pStyle w:val="Izlaz"/>
      </w:pPr>
      <w:r>
        <w:t>2025 | 1 | 1 | 435271941.23</w:t>
      </w:r>
    </w:p>
    <w:p>
      <w:pPr>
        <w:pStyle w:val="Izlaz"/>
      </w:pPr>
      <w:r>
        <w:t>2025 | 1 | 2 | 394135738.39</w:t>
      </w:r>
    </w:p>
    <w:p>
      <w:pPr>
        <w:pStyle w:val="Izlaz"/>
      </w:pPr>
      <w:r>
        <w:t>2025 | 1 | 3 | 440685224.22</w:t>
      </w:r>
    </w:p>
    <w:p>
      <w:pPr>
        <w:pStyle w:val="Izlaz"/>
      </w:pPr>
      <w:r>
        <w:t>2025 | 1 | * | 1270092903.84</w:t>
      </w:r>
    </w:p>
    <w:p>
      <w:pPr>
        <w:pStyle w:val="Izlaz"/>
      </w:pPr>
      <w:r>
        <w:t>2025 | 2 | 4 | 430485003.10</w:t>
      </w:r>
    </w:p>
    <w:p>
      <w:pPr>
        <w:pStyle w:val="Izlaz"/>
      </w:pPr>
      <w:r>
        <w:t>2025 | 2 | 5 | 454822369.56</w:t>
      </w:r>
    </w:p>
    <w:p>
      <w:pPr>
        <w:pStyle w:val="Izlaz"/>
      </w:pPr>
      <w:r>
        <w:t>2025 | 2 | 6 | 437482559.90</w:t>
      </w:r>
    </w:p>
    <w:p>
      <w:pPr>
        <w:pStyle w:val="Izlaz"/>
      </w:pPr>
      <w:r>
        <w:t>2025 | 2 | * | 1322789932.56</w:t>
      </w:r>
    </w:p>
    <w:p>
      <w:pPr>
        <w:pStyle w:val="Izlaz"/>
      </w:pPr>
      <w:r>
        <w:t>2025 | 3 | 7 | 466467647.71</w:t>
      </w:r>
    </w:p>
    <w:p>
      <w:pPr>
        <w:pStyle w:val="Izlaz"/>
      </w:pPr>
      <w:r>
        <w:t>2025 | 3 | 8 | 467666189.79</w:t>
      </w:r>
    </w:p>
    <w:p>
      <w:pPr>
        <w:pStyle w:val="Izlaz"/>
      </w:pPr>
      <w:r>
        <w:t>2025 | 3 | 9 | 452112266.30</w:t>
      </w:r>
    </w:p>
    <w:p>
      <w:pPr>
        <w:pStyle w:val="Izlaz"/>
      </w:pPr>
      <w:r>
        <w:t>2025 | 3 | * | 1386246103.80</w:t>
      </w:r>
    </w:p>
    <w:p>
      <w:pPr>
        <w:pStyle w:val="Izlaz"/>
      </w:pPr>
      <w:r>
        <w:t>2025 | 4 | 10 | 481129381.47</w:t>
      </w:r>
    </w:p>
    <w:p>
      <w:pPr>
        <w:pStyle w:val="Izlaz"/>
      </w:pPr>
      <w:r>
        <w:t>2025 | 4 | 11 | 703975346.79</w:t>
      </w:r>
    </w:p>
    <w:p>
      <w:pPr>
        <w:pStyle w:val="Izlaz"/>
      </w:pPr>
      <w:r>
        <w:t>2025 | 4 | 12 | 729689532.59</w:t>
      </w:r>
    </w:p>
    <w:p>
      <w:pPr>
        <w:pStyle w:val="Izlaz"/>
      </w:pPr>
      <w:r>
        <w:t>2025 | 4 | * | 1914794260.85</w:t>
      </w:r>
    </w:p>
    <w:p>
      <w:pPr>
        <w:pStyle w:val="Izlaz"/>
      </w:pPr>
      <w:r>
        <w:t>2025 | * | * | 5893923201.05</w:t>
      </w:r>
    </w:p>
    <w:p>
      <w:pPr>
        <w:pStyle w:val="Izlaz"/>
      </w:pPr>
      <w:r>
        <w:t>2026 | 1 | 1 | 496326511.80</w:t>
      </w:r>
    </w:p>
    <w:p>
      <w:pPr>
        <w:pStyle w:val="Izlaz"/>
      </w:pPr>
      <w:r>
        <w:t>2026 | 1 | 2 | 449599800.15</w:t>
      </w:r>
    </w:p>
    <w:p>
      <w:pPr>
        <w:pStyle w:val="Izlaz"/>
      </w:pPr>
      <w:r>
        <w:t>2026 | 1 | 3 | 496492969.82</w:t>
      </w:r>
    </w:p>
    <w:p>
      <w:pPr>
        <w:pStyle w:val="Izlaz"/>
      </w:pPr>
      <w:r>
        <w:t>2026 | 1 | * | 1442419281.77</w:t>
      </w:r>
    </w:p>
    <w:p>
      <w:pPr>
        <w:pStyle w:val="Izlaz"/>
      </w:pPr>
      <w:r>
        <w:t>2026 | 2 | 4 | 486384867.48</w:t>
      </w:r>
    </w:p>
    <w:p>
      <w:pPr>
        <w:pStyle w:val="Izlaz"/>
      </w:pPr>
      <w:r>
        <w:t>2026 | 2 | 5 | 510186662.44</w:t>
      </w:r>
    </w:p>
    <w:p>
      <w:pPr>
        <w:pStyle w:val="Izlaz"/>
      </w:pPr>
      <w:r>
        <w:t>2026 | 2 | 6 | 492024685.05</w:t>
      </w:r>
    </w:p>
    <w:p>
      <w:pPr>
        <w:pStyle w:val="Izlaz"/>
      </w:pPr>
      <w:r>
        <w:t>2026 | 2 | * | 1488596214.97</w:t>
      </w:r>
    </w:p>
    <w:p>
      <w:pPr>
        <w:pStyle w:val="Izlaz"/>
      </w:pPr>
      <w:r>
        <w:t>2026 | 3 | 7 | 513915371.62</w:t>
      </w:r>
    </w:p>
    <w:p>
      <w:pPr>
        <w:pStyle w:val="Izlaz"/>
      </w:pPr>
      <w:r>
        <w:t>2026 | 3 | 8 | 528264823.04</w:t>
      </w:r>
    </w:p>
    <w:p>
      <w:pPr>
        <w:pStyle w:val="Izlaz"/>
      </w:pPr>
      <w:r>
        <w:t>2026 | 3 | 9 | 4003596219.82</w:t>
      </w:r>
    </w:p>
    <w:p>
      <w:pPr>
        <w:pStyle w:val="Izlaz"/>
      </w:pPr>
      <w:r>
        <w:t>2026 | 3 | * | 5045776414.48</w:t>
      </w:r>
    </w:p>
    <w:p>
      <w:pPr>
        <w:pStyle w:val="Izlaz"/>
      </w:pPr>
      <w:r>
        <w:t>2026 | * | * | 7976791911.22</w:t>
      </w:r>
    </w:p>
    <w:p>
      <w:pPr>
        <w:pStyle w:val="Izlaz"/>
      </w:pPr>
      <w:r>
        <w:t>* | * | * | 22228060844.50</w:t>
      </w:r>
    </w:p>
    <w:p>
      <w:pPr>
        <w:pStyle w:val="Izlaz"/>
      </w:pPr>
      <w:r>
        <w:t xml:space="preserve"> </w:t>
      </w:r>
    </w:p>
    <w:p>
      <w:pPr>
        <w:pStyle w:val="Izlaz"/>
      </w:pPr>
      <w:r>
        <w:t>-- CUBE (region × kategorija) (275.0 ms)</w:t>
      </w:r>
    </w:p>
    <w:p>
      <w:pPr>
        <w:pStyle w:val="Izlaz"/>
      </w:pPr>
      <w:r>
        <w:t>SELECT c.region, p.category, SUM(f.revenue) AS revenue FROM dw.fact_sales f JOIN dw.dim_date d ON d.date_key = f.date_key JOIN dw.dim_customer c ON c.customer_key = f.customer_key JOIN dw.dim_product p ON p.product_key = f.product_key GROUP BY CUBE (c.region, p.category) ORDER BY c.region NULLS LAST, p.category NULLS LAST</w:t>
      </w:r>
    </w:p>
    <w:p>
      <w:pPr>
        <w:pStyle w:val="Izlaz"/>
      </w:pPr>
      <w:r>
        <w:t>Beogradski region | Elektronika | 467276605.37</w:t>
      </w:r>
    </w:p>
    <w:p>
      <w:pPr>
        <w:pStyle w:val="Izlaz"/>
      </w:pPr>
      <w:r>
        <w:t>Beogradski region | Hrana | 460327357.73</w:t>
      </w:r>
    </w:p>
    <w:p>
      <w:pPr>
        <w:pStyle w:val="Izlaz"/>
      </w:pPr>
      <w:r>
        <w:t>Beogradski region | Igračke | 463377065.85</w:t>
      </w:r>
    </w:p>
    <w:p>
      <w:pPr>
        <w:pStyle w:val="Izlaz"/>
      </w:pPr>
      <w:r>
        <w:t>Beogradski region | Knjige | 555162842.65</w:t>
      </w:r>
    </w:p>
    <w:p>
      <w:pPr>
        <w:pStyle w:val="Izlaz"/>
      </w:pPr>
      <w:r>
        <w:t>Beogradski region | Kozmetika | 440082815.53</w:t>
      </w:r>
    </w:p>
    <w:p>
      <w:pPr>
        <w:pStyle w:val="Izlaz"/>
      </w:pPr>
      <w:r>
        <w:t>Beogradski region | Kućni aparati | 529321514.16</w:t>
      </w:r>
    </w:p>
    <w:p>
      <w:pPr>
        <w:pStyle w:val="Izlaz"/>
      </w:pPr>
      <w:r>
        <w:t>Beogradski region | Odeća | 498087201.02</w:t>
      </w:r>
    </w:p>
    <w:p>
      <w:pPr>
        <w:pStyle w:val="Izlaz"/>
      </w:pPr>
      <w:r>
        <w:t>Beogradski region | Sport | 396910849.01</w:t>
      </w:r>
    </w:p>
    <w:p>
      <w:pPr>
        <w:pStyle w:val="Izlaz"/>
      </w:pPr>
      <w:r>
        <w:t>Beogradski region | * | 3810546251.32</w:t>
      </w:r>
    </w:p>
    <w:p>
      <w:pPr>
        <w:pStyle w:val="Izlaz"/>
      </w:pPr>
      <w:r>
        <w:t>Region Južne i Istočne Srbije | Elektronika | 530618678.28</w:t>
      </w:r>
    </w:p>
    <w:p>
      <w:pPr>
        <w:pStyle w:val="Izlaz"/>
      </w:pPr>
      <w:r>
        <w:t>Region Južne i Istočne Srbije | Hrana | 528492354.74</w:t>
      </w:r>
    </w:p>
    <w:p>
      <w:pPr>
        <w:pStyle w:val="Izlaz"/>
      </w:pPr>
      <w:r>
        <w:t>Region Južne i Istočne Srbije | Igračke | 517071793.11</w:t>
      </w:r>
    </w:p>
    <w:p>
      <w:pPr>
        <w:pStyle w:val="Izlaz"/>
      </w:pPr>
      <w:r>
        <w:t>Region Južne i Istočne Srbije | Knjige | 621685710.62</w:t>
      </w:r>
    </w:p>
    <w:p>
      <w:pPr>
        <w:pStyle w:val="Izlaz"/>
      </w:pPr>
      <w:r>
        <w:t>Region Južne i Istočne Srbije | Kozmetika | 495166313.29</w:t>
      </w:r>
    </w:p>
    <w:p>
      <w:pPr>
        <w:pStyle w:val="Izlaz"/>
      </w:pPr>
      <w:r>
        <w:t>Region Južne i Istočne Srbije | Kućni aparati | 606147913.21</w:t>
      </w:r>
    </w:p>
    <w:p>
      <w:pPr>
        <w:pStyle w:val="Izlaz"/>
      </w:pPr>
      <w:r>
        <w:t>Region Južne i Istočne Srbije | Odeća | 567055333.90</w:t>
      </w:r>
    </w:p>
    <w:p>
      <w:pPr>
        <w:pStyle w:val="Izlaz"/>
      </w:pPr>
      <w:r>
        <w:t>Region Južne i Istočne Srbije | Sport | 465031789.33</w:t>
      </w:r>
    </w:p>
    <w:p>
      <w:pPr>
        <w:pStyle w:val="Izlaz"/>
      </w:pPr>
      <w:r>
        <w:t>Region Južne i Istočne Srbije | * | 4331269886.48</w:t>
      </w:r>
    </w:p>
    <w:p>
      <w:pPr>
        <w:pStyle w:val="Izlaz"/>
      </w:pPr>
      <w:r>
        <w:t>Region Šumadije i Zapadne Srbije | Elektronika | 763294829.39</w:t>
      </w:r>
    </w:p>
    <w:p>
      <w:pPr>
        <w:pStyle w:val="Izlaz"/>
      </w:pPr>
      <w:r>
        <w:t>Region Šumadije i Zapadne Srbije | Hrana | 747301668.83</w:t>
      </w:r>
    </w:p>
    <w:p>
      <w:pPr>
        <w:pStyle w:val="Izlaz"/>
      </w:pPr>
      <w:r>
        <w:t>Region Šumadije i Zapadne Srbije | Igračke | 750052925.24</w:t>
      </w:r>
    </w:p>
    <w:p>
      <w:pPr>
        <w:pStyle w:val="Izlaz"/>
      </w:pPr>
      <w:r>
        <w:t>Region Šumadije i Zapadne Srbije | Knjige | 896875528.39</w:t>
      </w:r>
    </w:p>
    <w:p>
      <w:pPr>
        <w:pStyle w:val="Izlaz"/>
      </w:pPr>
      <w:r>
        <w:t>Region Šumadije i Zapadne Srbije | Kozmetika | 715410790.45</w:t>
      </w:r>
    </w:p>
    <w:p>
      <w:pPr>
        <w:pStyle w:val="Izlaz"/>
      </w:pPr>
      <w:r>
        <w:t>Region Šumadije i Zapadne Srbije | Kućni aparati | 870711502.26</w:t>
      </w:r>
    </w:p>
    <w:p>
      <w:pPr>
        <w:pStyle w:val="Izlaz"/>
      </w:pPr>
      <w:r>
        <w:t>Region Šumadije i Zapadne Srbije | Odeća | 824439557.76</w:t>
      </w:r>
    </w:p>
    <w:p>
      <w:pPr>
        <w:pStyle w:val="Izlaz"/>
      </w:pPr>
      <w:r>
        <w:t>Region Šumadije i Zapadne Srbije | Sport | 658269298.34</w:t>
      </w:r>
    </w:p>
    <w:p>
      <w:pPr>
        <w:pStyle w:val="Izlaz"/>
      </w:pPr>
      <w:r>
        <w:t>Region Šumadije i Zapadne Srbije | * | 6226356100.66</w:t>
      </w:r>
    </w:p>
    <w:p>
      <w:pPr>
        <w:pStyle w:val="Izlaz"/>
      </w:pPr>
      <w:r>
        <w:t>Region Vojvodine | Elektronika | 947091211.10</w:t>
      </w:r>
    </w:p>
    <w:p>
      <w:pPr>
        <w:pStyle w:val="Izlaz"/>
      </w:pPr>
      <w:r>
        <w:t>Region Vojvodine | Hrana | 952548442.90</w:t>
      </w:r>
    </w:p>
    <w:p>
      <w:pPr>
        <w:pStyle w:val="Izlaz"/>
      </w:pPr>
      <w:r>
        <w:t>Region Vojvodine | Igračke | 941974828.26</w:t>
      </w:r>
    </w:p>
    <w:p>
      <w:pPr>
        <w:pStyle w:val="Izlaz"/>
      </w:pPr>
      <w:r>
        <w:t>Region Vojvodine | Knjige | 1145055033.55</w:t>
      </w:r>
    </w:p>
    <w:p>
      <w:pPr>
        <w:pStyle w:val="Izlaz"/>
      </w:pPr>
      <w:r>
        <w:t>Region Vojvodine | Kozmetika | 901318103.89</w:t>
      </w:r>
    </w:p>
    <w:p>
      <w:pPr>
        <w:pStyle w:val="Izlaz"/>
      </w:pPr>
      <w:r>
        <w:t>Region Vojvodine | Kućni aparati | 1108156067.46</w:t>
      </w:r>
    </w:p>
    <w:p>
      <w:pPr>
        <w:pStyle w:val="Izlaz"/>
      </w:pPr>
      <w:r>
        <w:t>Region Vojvodine | Odeća | 1031810661.61</w:t>
      </w:r>
    </w:p>
    <w:p>
      <w:pPr>
        <w:pStyle w:val="Izlaz"/>
      </w:pPr>
      <w:r>
        <w:t>Region Vojvodine | Sport | 831934257.27</w:t>
      </w:r>
    </w:p>
    <w:p>
      <w:pPr>
        <w:pStyle w:val="Izlaz"/>
      </w:pPr>
      <w:r>
        <w:t>Region Vojvodine | * | 7859888606.04</w:t>
      </w:r>
    </w:p>
    <w:p>
      <w:pPr>
        <w:pStyle w:val="Izlaz"/>
      </w:pPr>
      <w:r>
        <w:t>* | Elektronika | 2708281324.14</w:t>
      </w:r>
    </w:p>
    <w:p>
      <w:pPr>
        <w:pStyle w:val="Izlaz"/>
      </w:pPr>
      <w:r>
        <w:t>* | Hrana | 2688669824.20</w:t>
      </w:r>
    </w:p>
    <w:p>
      <w:pPr>
        <w:pStyle w:val="Izlaz"/>
      </w:pPr>
      <w:r>
        <w:t>* | Igračke | 2672476612.46</w:t>
      </w:r>
    </w:p>
    <w:p>
      <w:pPr>
        <w:pStyle w:val="Izlaz"/>
      </w:pPr>
      <w:r>
        <w:t>* | Knjige | 3218779115.21</w:t>
      </w:r>
    </w:p>
    <w:p>
      <w:pPr>
        <w:pStyle w:val="Izlaz"/>
      </w:pPr>
      <w:r>
        <w:t>* | Kozmetika | 2551978023.16</w:t>
      </w:r>
    </w:p>
    <w:p>
      <w:pPr>
        <w:pStyle w:val="Izlaz"/>
      </w:pPr>
      <w:r>
        <w:t>* | Kućni aparati | 3114336997.09</w:t>
      </w:r>
    </w:p>
    <w:p>
      <w:pPr>
        <w:pStyle w:val="Izlaz"/>
      </w:pPr>
      <w:r>
        <w:t>* | Odeća | 2921392754.29</w:t>
      </w:r>
    </w:p>
    <w:p>
      <w:pPr>
        <w:pStyle w:val="Izlaz"/>
      </w:pPr>
      <w:r>
        <w:t>* | Sport | 2352146193.95</w:t>
      </w:r>
    </w:p>
    <w:p>
      <w:pPr>
        <w:pStyle w:val="Izlaz"/>
      </w:pPr>
      <w:r>
        <w:t>* | * | 22228060844.50</w:t>
      </w:r>
    </w:p>
    <w:p>
      <w:pPr>
        <w:pStyle w:val="Izlaz"/>
      </w:pPr>
      <w:r>
        <w:t xml:space="preserve"> </w:t>
      </w:r>
    </w:p>
    <w:p>
      <w:pPr>
        <w:pStyle w:val="Izlaz"/>
      </w:pPr>
      <w:r>
        <w:t>-- Slice (kategorija = Elektronika) (31.4 ms)</w:t>
      </w:r>
    </w:p>
    <w:p>
      <w:pPr>
        <w:pStyle w:val="Izlaz"/>
      </w:pPr>
      <w:r>
        <w:t>SELECT c.region, d.year, SUM(f.revenue) AS revenue FROM dw.fact_sales f JOIN dw.dim_date d ON d.date_key = f.date_key JOIN dw.dim_customer c ON c.customer_key = f.customer_key JOIN dw.dim_product p ON p.product_key = f.product_key WHERE p.category = 'Elektronika' GROUP BY c.region, d.year ORDER BY c.region, d.year</w:t>
      </w:r>
    </w:p>
    <w:p>
      <w:pPr>
        <w:pStyle w:val="Izlaz"/>
      </w:pPr>
      <w:r>
        <w:t>Beogradski region | 2023 | 69056513.77</w:t>
      </w:r>
    </w:p>
    <w:p>
      <w:pPr>
        <w:pStyle w:val="Izlaz"/>
      </w:pPr>
      <w:r>
        <w:t>Beogradski region | 2024 | 106513841.62</w:t>
      </w:r>
    </w:p>
    <w:p>
      <w:pPr>
        <w:pStyle w:val="Izlaz"/>
      </w:pPr>
      <w:r>
        <w:t>Beogradski region | 2025 | 122709859.30</w:t>
      </w:r>
    </w:p>
    <w:p>
      <w:pPr>
        <w:pStyle w:val="Izlaz"/>
      </w:pPr>
      <w:r>
        <w:t>Beogradski region | 2026 | 168996390.68</w:t>
      </w:r>
    </w:p>
    <w:p>
      <w:pPr>
        <w:pStyle w:val="Izlaz"/>
      </w:pPr>
      <w:r>
        <w:t>Region Južne i Istočne Srbije | 2023 | 80081941.63</w:t>
      </w:r>
    </w:p>
    <w:p>
      <w:pPr>
        <w:pStyle w:val="Izlaz"/>
      </w:pPr>
      <w:r>
        <w:t>Region Južne i Istočne Srbije | 2024 | 116037679.55</w:t>
      </w:r>
    </w:p>
    <w:p>
      <w:pPr>
        <w:pStyle w:val="Izlaz"/>
      </w:pPr>
      <w:r>
        <w:t>Region Južne i Istočne Srbije | 2025 | 141813292.93</w:t>
      </w:r>
    </w:p>
    <w:p>
      <w:pPr>
        <w:pStyle w:val="Izlaz"/>
      </w:pPr>
      <w:r>
        <w:t>Region Južne i Istočne Srbije | 2026 | 192685764.17</w:t>
      </w:r>
    </w:p>
    <w:p>
      <w:pPr>
        <w:pStyle w:val="Izlaz"/>
      </w:pPr>
      <w:r>
        <w:t>Region Šumadije i Zapadne Srbije | 2023 | 116207864.42</w:t>
      </w:r>
    </w:p>
    <w:p>
      <w:pPr>
        <w:pStyle w:val="Izlaz"/>
      </w:pPr>
      <w:r>
        <w:t>Region Šumadije i Zapadne Srbije | 2024 | 174281786.35</w:t>
      </w:r>
    </w:p>
    <w:p>
      <w:pPr>
        <w:pStyle w:val="Izlaz"/>
      </w:pPr>
      <w:r>
        <w:t>Region Šumadije i Zapadne Srbije | 2025 | 201576128.46</w:t>
      </w:r>
    </w:p>
    <w:p>
      <w:pPr>
        <w:pStyle w:val="Izlaz"/>
      </w:pPr>
      <w:r>
        <w:t>Region Šumadije i Zapadne Srbije | 2026 | 271229050.16</w:t>
      </w:r>
    </w:p>
    <w:p>
      <w:pPr>
        <w:pStyle w:val="Izlaz"/>
      </w:pPr>
      <w:r>
        <w:t>Region Vojvodine | 2023 | 137990740.50</w:t>
      </w:r>
    </w:p>
    <w:p>
      <w:pPr>
        <w:pStyle w:val="Izlaz"/>
      </w:pPr>
      <w:r>
        <w:t>Region Vojvodine | 2024 | 206551408.62</w:t>
      </w:r>
    </w:p>
    <w:p>
      <w:pPr>
        <w:pStyle w:val="Izlaz"/>
      </w:pPr>
      <w:r>
        <w:t>Region Vojvodine | 2025 | 255337983.01</w:t>
      </w:r>
    </w:p>
    <w:p>
      <w:pPr>
        <w:pStyle w:val="Izlaz"/>
      </w:pPr>
      <w:r>
        <w:t>Region Vojvodine | 2026 | 347211078.97</w:t>
      </w:r>
    </w:p>
    <w:p>
      <w:pPr>
        <w:pStyle w:val="Izlaz"/>
      </w:pPr>
      <w:r>
        <w:t xml:space="preserve"> </w:t>
      </w:r>
    </w:p>
    <w:p>
      <w:pPr>
        <w:pStyle w:val="Izlaz"/>
      </w:pPr>
      <w:r>
        <w:t>-- Dice (2 regiona × 2 kategorije × poslednja godina) (62.6 ms)</w:t>
      </w:r>
    </w:p>
    <w:p>
      <w:pPr>
        <w:pStyle w:val="Izlaz"/>
      </w:pPr>
      <w:r>
        <w:t>SELECT c.region, p.category, d.quarter, SUM(f.revenue) AS revenue FROM dw.fact_sales f JOIN dw.dim_date d ON d.date_key = f.date_key JOIN dw.dim_customer c ON c.customer_key = f.customer_key JOIN dw.dim_product p ON p.product_key = f.product_key WHERE c.region IN ('Beogradski region', 'Region Vojvodine') AND p.category IN ('Elektronika', 'Sport') AND d.year = (SELECT max(year) - 1 FROM dw.dim_date d2 WHERE d2.date_key IN (SELECT date_key FROM dw.fact_sales)) GROUP BY c.region, p.category, d.quarter ORDER BY 1, 2, 3</w:t>
      </w:r>
    </w:p>
    <w:p>
      <w:pPr>
        <w:pStyle w:val="Izlaz"/>
      </w:pPr>
      <w:r>
        <w:t>Beogradski region | Elektronika | 1 | 24996912.95</w:t>
      </w:r>
    </w:p>
    <w:p>
      <w:pPr>
        <w:pStyle w:val="Izlaz"/>
      </w:pPr>
      <w:r>
        <w:t>Beogradski region | Elektronika | 2 | 26168089.40</w:t>
      </w:r>
    </w:p>
    <w:p>
      <w:pPr>
        <w:pStyle w:val="Izlaz"/>
      </w:pPr>
      <w:r>
        <w:t>Beogradski region | Elektronika | 3 | 29597854.96</w:t>
      </w:r>
    </w:p>
    <w:p>
      <w:pPr>
        <w:pStyle w:val="Izlaz"/>
      </w:pPr>
      <w:r>
        <w:t>Beogradski region | Elektronika | 4 | 41947001.99</w:t>
      </w:r>
    </w:p>
    <w:p>
      <w:pPr>
        <w:pStyle w:val="Izlaz"/>
      </w:pPr>
      <w:r>
        <w:t>Beogradski region | Sport | 1 | 23025265.42</w:t>
      </w:r>
    </w:p>
    <w:p>
      <w:pPr>
        <w:pStyle w:val="Izlaz"/>
      </w:pPr>
      <w:r>
        <w:t>Beogradski region | Sport | 2 | 24269434.40</w:t>
      </w:r>
    </w:p>
    <w:p>
      <w:pPr>
        <w:pStyle w:val="Izlaz"/>
      </w:pPr>
      <w:r>
        <w:t>Beogradski region | Sport | 3 | 24326418.90</w:t>
      </w:r>
    </w:p>
    <w:p>
      <w:pPr>
        <w:pStyle w:val="Izlaz"/>
      </w:pPr>
      <w:r>
        <w:t>Beogradski region | Sport | 4 | 32099806.16</w:t>
      </w:r>
    </w:p>
    <w:p>
      <w:pPr>
        <w:pStyle w:val="Izlaz"/>
      </w:pPr>
      <w:r>
        <w:t>Region Vojvodine | Elektronika | 1 | 55592313.53</w:t>
      </w:r>
    </w:p>
    <w:p>
      <w:pPr>
        <w:pStyle w:val="Izlaz"/>
      </w:pPr>
      <w:r>
        <w:t>Region Vojvodine | Elektronika | 2 | 57454036.83</w:t>
      </w:r>
    </w:p>
    <w:p>
      <w:pPr>
        <w:pStyle w:val="Izlaz"/>
      </w:pPr>
      <w:r>
        <w:t>Region Vojvodine | Elektronika | 3 | 59534521.77</w:t>
      </w:r>
    </w:p>
    <w:p>
      <w:pPr>
        <w:pStyle w:val="Izlaz"/>
      </w:pPr>
      <w:r>
        <w:t>Region Vojvodine | Elektronika | 4 | 82757110.88</w:t>
      </w:r>
    </w:p>
    <w:p>
      <w:pPr>
        <w:pStyle w:val="Izlaz"/>
      </w:pPr>
      <w:r>
        <w:t>Region Vojvodine | Sport | 1 | 46222635.47</w:t>
      </w:r>
    </w:p>
    <w:p>
      <w:pPr>
        <w:pStyle w:val="Izlaz"/>
      </w:pPr>
      <w:r>
        <w:t>Region Vojvodine | Sport | 2 | 50804546.44</w:t>
      </w:r>
    </w:p>
    <w:p>
      <w:pPr>
        <w:pStyle w:val="Izlaz"/>
      </w:pPr>
      <w:r>
        <w:t>Region Vojvodine | Sport | 3 | 54678709.63</w:t>
      </w:r>
    </w:p>
    <w:p>
      <w:pPr>
        <w:pStyle w:val="Izlaz"/>
      </w:pPr>
      <w:r>
        <w:t>Region Vojvodine | Sport | 4 | 68113775.68</w:t>
      </w:r>
    </w:p>
    <w:p>
      <w:pPr>
        <w:pStyle w:val="Izlaz"/>
      </w:pPr>
      <w:r>
        <w:t xml:space="preserve"> </w:t>
      </w:r>
    </w:p>
    <w:p>
      <w:pPr>
        <w:pStyle w:val="Izlaz"/>
      </w:pPr>
      <w:r>
        <w:t>-- Top-3 proizvoda po kategoriji (RANK) (78.6 ms)</w:t>
      </w:r>
    </w:p>
    <w:p>
      <w:pPr>
        <w:pStyle w:val="Izlaz"/>
      </w:pPr>
      <w:r>
        <w:t>SELECT category, product_name, revenue, rnk FROM ( SELECT p.category, p.product_name, SUM(f.revenue) AS revenue, RANK() OVER (PARTITION BY p.category ORDER BY SUM(f.revenue) DESC) AS rnk FROM dw.fact_sales f JOIN dw.dim_date d ON d.date_key = f.date_key JOIN dw.dim_customer c ON c.customer_key = f.customer_key JOIN dw.dim_product p ON p.product_key = f.product_key GROUP BY p.category, p.product_name) t WHERE rnk &lt;= 3 ORDER BY category, rnk</w:t>
      </w:r>
    </w:p>
    <w:p>
      <w:pPr>
        <w:pStyle w:val="Izlaz"/>
      </w:pPr>
      <w:r>
        <w:t>Elektronika | Proizvod 00008 | 216238743.84 | 1</w:t>
      </w:r>
    </w:p>
    <w:p>
      <w:pPr>
        <w:pStyle w:val="Izlaz"/>
      </w:pPr>
      <w:r>
        <w:t>Elektronika | Proizvod 00024 | 100991187.36 | 2</w:t>
      </w:r>
    </w:p>
    <w:p>
      <w:pPr>
        <w:pStyle w:val="Izlaz"/>
      </w:pPr>
      <w:r>
        <w:t>Elektronika | Proizvod 00032 | 81581367.00 | 3</w:t>
      </w:r>
    </w:p>
    <w:p>
      <w:pPr>
        <w:pStyle w:val="Izlaz"/>
      </w:pPr>
      <w:r>
        <w:t>Hrana | Proizvod 00006 | 172849013.56 | 1</w:t>
      </w:r>
    </w:p>
    <w:p>
      <w:pPr>
        <w:pStyle w:val="Izlaz"/>
      </w:pPr>
      <w:r>
        <w:t>Hrana | Proizvod 00046 | 92979911.16 | 2</w:t>
      </w:r>
    </w:p>
    <w:p>
      <w:pPr>
        <w:pStyle w:val="Izlaz"/>
      </w:pPr>
      <w:r>
        <w:t>Hrana | Proizvod 00038 | 71539395.52 | 3</w:t>
      </w:r>
    </w:p>
    <w:p>
      <w:pPr>
        <w:pStyle w:val="Izlaz"/>
      </w:pPr>
      <w:r>
        <w:t>Igračke | Proizvod 00005 | 231005119.96 | 1</w:t>
      </w:r>
    </w:p>
    <w:p>
      <w:pPr>
        <w:pStyle w:val="Izlaz"/>
      </w:pPr>
      <w:r>
        <w:t>Igračke | Proizvod 00045 | 84334440.82 | 2</w:t>
      </w:r>
    </w:p>
    <w:p>
      <w:pPr>
        <w:pStyle w:val="Izlaz"/>
      </w:pPr>
      <w:r>
        <w:t>Igračke | Proizvod 00061 | 82814002.60 | 3</w:t>
      </w:r>
    </w:p>
    <w:p>
      <w:pPr>
        <w:pStyle w:val="Izlaz"/>
      </w:pPr>
      <w:r>
        <w:t>Knjige | Proizvod 00001 | 422862218.88 | 1</w:t>
      </w:r>
    </w:p>
    <w:p>
      <w:pPr>
        <w:pStyle w:val="Izlaz"/>
      </w:pPr>
      <w:r>
        <w:t>Knjige | Proizvod 00017 | 149060349.19 | 2</w:t>
      </w:r>
    </w:p>
    <w:p>
      <w:pPr>
        <w:pStyle w:val="Izlaz"/>
      </w:pPr>
      <w:r>
        <w:t>Knjige | Proizvod 00025 | 123480403.40 | 3</w:t>
      </w:r>
    </w:p>
    <w:p>
      <w:pPr>
        <w:pStyle w:val="Izlaz"/>
      </w:pPr>
      <w:r>
        <w:t>Kozmetika | Proizvod 00031 | 111996177.93 | 1</w:t>
      </w:r>
    </w:p>
    <w:p>
      <w:pPr>
        <w:pStyle w:val="Izlaz"/>
      </w:pPr>
      <w:r>
        <w:t>Kozmetika | Proizvod 00007 | 74055957.36 | 2</w:t>
      </w:r>
    </w:p>
    <w:p>
      <w:pPr>
        <w:pStyle w:val="Izlaz"/>
      </w:pPr>
      <w:r>
        <w:t>Kozmetika | Proizvod 00079 | 65280667.14 | 3</w:t>
      </w:r>
    </w:p>
    <w:p>
      <w:pPr>
        <w:pStyle w:val="Izlaz"/>
      </w:pPr>
      <w:r>
        <w:t>Kućni aparati | Proizvod 00004 | 240891213.48 | 1</w:t>
      </w:r>
    </w:p>
    <w:p>
      <w:pPr>
        <w:pStyle w:val="Izlaz"/>
      </w:pPr>
      <w:r>
        <w:t>Kućni aparati | Proizvod 00012 | 181958167.00 | 2</w:t>
      </w:r>
    </w:p>
    <w:p>
      <w:pPr>
        <w:pStyle w:val="Izlaz"/>
      </w:pPr>
      <w:r>
        <w:t>Kućni aparati | Proizvod 00020 | 96862439.85 | 3</w:t>
      </w:r>
    </w:p>
    <w:p>
      <w:pPr>
        <w:pStyle w:val="Izlaz"/>
      </w:pPr>
      <w:r>
        <w:t>Odeća | Proizvod 00002 | 266105243.73 | 1</w:t>
      </w:r>
    </w:p>
    <w:p>
      <w:pPr>
        <w:pStyle w:val="Izlaz"/>
      </w:pPr>
      <w:r>
        <w:t>Odeća | Proizvod 00018 | 168184114.16 | 2</w:t>
      </w:r>
    </w:p>
    <w:p>
      <w:pPr>
        <w:pStyle w:val="Izlaz"/>
      </w:pPr>
      <w:r>
        <w:t>Odeća | Proizvod 00034 | 76723685.60 | 3</w:t>
      </w:r>
    </w:p>
    <w:p>
      <w:pPr>
        <w:pStyle w:val="Izlaz"/>
      </w:pPr>
      <w:r>
        <w:t>Sport | Proizvod 00019 | 64560420.06 | 1</w:t>
      </w:r>
    </w:p>
    <w:p>
      <w:pPr>
        <w:pStyle w:val="Izlaz"/>
      </w:pPr>
      <w:r>
        <w:t>Sport | Proizvod 00115 | 53091084.00 | 2</w:t>
      </w:r>
    </w:p>
    <w:p>
      <w:pPr>
        <w:pStyle w:val="Izlaz"/>
      </w:pPr>
      <w:r>
        <w:t>Sport | Proizvod 00099 | 48551896.96 | 3</w:t>
      </w:r>
    </w:p>
    <w:p>
      <w:pPr>
        <w:pStyle w:val="Izlaz"/>
      </w:pPr>
      <w:r>
        <w:t xml:space="preserve"> </w:t>
      </w:r>
    </w:p>
    <w:p>
      <w:pPr>
        <w:pStyle w:val="Izlaz"/>
      </w:pPr>
      <w:r>
        <w:t>-- Međugodišnji rast (LAG, YoY %) (73.0 ms)</w:t>
      </w:r>
    </w:p>
    <w:p>
      <w:pPr>
        <w:pStyle w:val="Izlaz"/>
      </w:pPr>
      <w:r>
        <w:t>SELECT category, year, revenue, ROUND(100.0 * (revenue - LAG(revenue) OVER w) / LAG(revenue) OVER w, 1) AS yoy_pct FROM (SELECT p.category, d.year, SUM(f.revenue) AS revenue FROM dw.fact_sales f JOIN dw.dim_date d ON d.date_key = f.date_key JOIN dw.dim_customer c ON c.customer_key = f.customer_key JOIN dw.dim_product p ON p.product_key = f.product_key GROUP BY p.category, d.year) t WINDOW w AS (PARTITION BY category ORDER BY year) ORDER BY category, year</w:t>
      </w:r>
    </w:p>
    <w:p>
      <w:pPr>
        <w:pStyle w:val="Izlaz"/>
      </w:pPr>
      <w:r>
        <w:t>Elektronika | 2023 | 403337060.32 | *</w:t>
      </w:r>
    </w:p>
    <w:p>
      <w:pPr>
        <w:pStyle w:val="Izlaz"/>
      </w:pPr>
      <w:r>
        <w:t>Elektronika | 2024 | 603384716.14 | 49.6</w:t>
      </w:r>
    </w:p>
    <w:p>
      <w:pPr>
        <w:pStyle w:val="Izlaz"/>
      </w:pPr>
      <w:r>
        <w:t>Elektronika | 2025 | 721437263.70 | 19.6</w:t>
      </w:r>
    </w:p>
    <w:p>
      <w:pPr>
        <w:pStyle w:val="Izlaz"/>
      </w:pPr>
      <w:r>
        <w:t>Elektronika | 2026 | 980122283.98 | 35.9</w:t>
      </w:r>
    </w:p>
    <w:p>
      <w:pPr>
        <w:pStyle w:val="Izlaz"/>
      </w:pPr>
      <w:r>
        <w:t>Hrana | 2023 | 403402240.06 | *</w:t>
      </w:r>
    </w:p>
    <w:p>
      <w:pPr>
        <w:pStyle w:val="Izlaz"/>
      </w:pPr>
      <w:r>
        <w:t>Hrana | 2024 | 611671230.31 | 51.6</w:t>
      </w:r>
    </w:p>
    <w:p>
      <w:pPr>
        <w:pStyle w:val="Izlaz"/>
      </w:pPr>
      <w:r>
        <w:t>Hrana | 2025 | 702249102.70 | 14.8</w:t>
      </w:r>
    </w:p>
    <w:p>
      <w:pPr>
        <w:pStyle w:val="Izlaz"/>
      </w:pPr>
      <w:r>
        <w:t>Hrana | 2026 | 971347251.13 | 38.3</w:t>
      </w:r>
    </w:p>
    <w:p>
      <w:pPr>
        <w:pStyle w:val="Izlaz"/>
      </w:pPr>
      <w:r>
        <w:t>Igračke | 2023 | 398272781.35 | *</w:t>
      </w:r>
    </w:p>
    <w:p>
      <w:pPr>
        <w:pStyle w:val="Izlaz"/>
      </w:pPr>
      <w:r>
        <w:t>Igračke | 2024 | 602822471.63 | 51.4</w:t>
      </w:r>
    </w:p>
    <w:p>
      <w:pPr>
        <w:pStyle w:val="Izlaz"/>
      </w:pPr>
      <w:r>
        <w:t>Igračke | 2025 | 714039474.29 | 18.4</w:t>
      </w:r>
    </w:p>
    <w:p>
      <w:pPr>
        <w:pStyle w:val="Izlaz"/>
      </w:pPr>
      <w:r>
        <w:t>Igračke | 2026 | 957341885.19 | 34.1</w:t>
      </w:r>
    </w:p>
    <w:p>
      <w:pPr>
        <w:pStyle w:val="Izlaz"/>
      </w:pPr>
      <w:r>
        <w:t>Knjige | 2023 | 488394715.04 | *</w:t>
      </w:r>
    </w:p>
    <w:p>
      <w:pPr>
        <w:pStyle w:val="Izlaz"/>
      </w:pPr>
      <w:r>
        <w:t>Knjige | 2024 | 740046478.15 | 51.5</w:t>
      </w:r>
    </w:p>
    <w:p>
      <w:pPr>
        <w:pStyle w:val="Izlaz"/>
      </w:pPr>
      <w:r>
        <w:t>Knjige | 2025 | 871164414.05 | 17.7</w:t>
      </w:r>
    </w:p>
    <w:p>
      <w:pPr>
        <w:pStyle w:val="Izlaz"/>
      </w:pPr>
      <w:r>
        <w:t>Knjige | 2026 | 1119173507.97 | 28.5</w:t>
      </w:r>
    </w:p>
    <w:p>
      <w:pPr>
        <w:pStyle w:val="Izlaz"/>
      </w:pPr>
      <w:r>
        <w:t>Kozmetika | 2023 | 377086508.86 | *</w:t>
      </w:r>
    </w:p>
    <w:p>
      <w:pPr>
        <w:pStyle w:val="Izlaz"/>
      </w:pPr>
      <w:r>
        <w:t>Kozmetika | 2024 | 572085638.12 | 51.7</w:t>
      </w:r>
    </w:p>
    <w:p>
      <w:pPr>
        <w:pStyle w:val="Izlaz"/>
      </w:pPr>
      <w:r>
        <w:t>Kozmetika | 2025 | 666334325.84 | 16.5</w:t>
      </w:r>
    </w:p>
    <w:p>
      <w:pPr>
        <w:pStyle w:val="Izlaz"/>
      </w:pPr>
      <w:r>
        <w:t>Kozmetika | 2026 | 936471550.34 | 40.5</w:t>
      </w:r>
    </w:p>
    <w:p>
      <w:pPr>
        <w:pStyle w:val="Izlaz"/>
      </w:pPr>
      <w:r>
        <w:t>Kućni aparati | 2023 | 475459685.94 | *</w:t>
      </w:r>
    </w:p>
    <w:p>
      <w:pPr>
        <w:pStyle w:val="Izlaz"/>
      </w:pPr>
      <w:r>
        <w:t>Kućni aparati | 2024 | 701187219.70 | 47.5</w:t>
      </w:r>
    </w:p>
    <w:p>
      <w:pPr>
        <w:pStyle w:val="Izlaz"/>
      </w:pPr>
      <w:r>
        <w:t>Kućni aparati | 2025 | 825596061.19 | 17.7</w:t>
      </w:r>
    </w:p>
    <w:p>
      <w:pPr>
        <w:pStyle w:val="Izlaz"/>
      </w:pPr>
      <w:r>
        <w:t>Kućni aparati | 2026 | 1112094030.26 | 34.7</w:t>
      </w:r>
    </w:p>
    <w:p>
      <w:pPr>
        <w:pStyle w:val="Izlaz"/>
      </w:pPr>
      <w:r>
        <w:t>Odeća | 2023 | 449255098.39 | *</w:t>
      </w:r>
    </w:p>
    <w:p>
      <w:pPr>
        <w:pStyle w:val="Izlaz"/>
      </w:pPr>
      <w:r>
        <w:t>Odeća | 2024 | 657107027.39 | 46.3</w:t>
      </w:r>
    </w:p>
    <w:p>
      <w:pPr>
        <w:pStyle w:val="Izlaz"/>
      </w:pPr>
      <w:r>
        <w:t>Odeća | 2025 | 766858301.71 | 16.7</w:t>
      </w:r>
    </w:p>
    <w:p>
      <w:pPr>
        <w:pStyle w:val="Izlaz"/>
      </w:pPr>
      <w:r>
        <w:t>Odeća | 2026 | 1048172326.80 | 36.7</w:t>
      </w:r>
    </w:p>
    <w:p>
      <w:pPr>
        <w:pStyle w:val="Izlaz"/>
      </w:pPr>
      <w:r>
        <w:t>Sport | 2023 | 344651681.27 | *</w:t>
      </w:r>
    </w:p>
    <w:p>
      <w:pPr>
        <w:pStyle w:val="Izlaz"/>
      </w:pPr>
      <w:r>
        <w:t>Sport | 2024 | 529181179.56 | 53.5</w:t>
      </w:r>
    </w:p>
    <w:p>
      <w:pPr>
        <w:pStyle w:val="Izlaz"/>
      </w:pPr>
      <w:r>
        <w:t>Sport | 2025 | 626244257.57 | 18.3</w:t>
      </w:r>
    </w:p>
    <w:p>
      <w:pPr>
        <w:pStyle w:val="Izlaz"/>
      </w:pPr>
      <w:r>
        <w:t>Sport | 2026 | 852069075.55 | 36.1</w:t>
      </w:r>
    </w:p>
    <w:p>
      <w:pPr>
        <w:pStyle w:val="Izlaz"/>
      </w:pPr>
      <w:r>
        <w:t xml:space="preserve"> </w:t>
      </w:r>
    </w:p>
    <w:p>
      <w:pPr>
        <w:pStyle w:val="Izlaz"/>
      </w:pPr>
      <w:r>
        <w:t>-- Kumulativni prihod po mesecima (poslednjih 12) (60.6 ms)</w:t>
      </w:r>
    </w:p>
    <w:p>
      <w:pPr>
        <w:pStyle w:val="Izlaz"/>
      </w:pPr>
      <w:r>
        <w:t>SELECT d.year, d.month, SUM(f.revenue) AS revenue, SUM(SUM(f.revenue)) OVER (ORDER BY d.year, d.month) AS cumulative FROM dw.fact_sales f JOIN dw.dim_date d ON d.date_key = f.date_key JOIN dw.dim_customer c ON c.customer_key = f.customer_key JOIN dw.dim_product p ON p.product_key = f.product_key WHERE f.date_key &gt;= to_char(current_date - interval '12 months', 'YYYYMMDD')::int GROUP BY d.year, d.month ORDER BY d.year, d.month</w:t>
      </w:r>
    </w:p>
    <w:p>
      <w:pPr>
        <w:pStyle w:val="Izlaz"/>
      </w:pPr>
      <w:r>
        <w:t>2025 | 9 | 15341869.11 | 15341869.11</w:t>
      </w:r>
    </w:p>
    <w:p>
      <w:pPr>
        <w:pStyle w:val="Izlaz"/>
      </w:pPr>
      <w:r>
        <w:t>2025 | 10 | 481129381.47 | 496471250.58</w:t>
      </w:r>
    </w:p>
    <w:p>
      <w:pPr>
        <w:pStyle w:val="Izlaz"/>
      </w:pPr>
      <w:r>
        <w:t>2025 | 11 | 703975346.79 | 1200446597.37</w:t>
      </w:r>
    </w:p>
    <w:p>
      <w:pPr>
        <w:pStyle w:val="Izlaz"/>
      </w:pPr>
      <w:r>
        <w:t>2025 | 12 | 729689532.59 | 1930136129.96</w:t>
      </w:r>
    </w:p>
    <w:p>
      <w:pPr>
        <w:pStyle w:val="Izlaz"/>
      </w:pPr>
      <w:r>
        <w:t>2026 | 1 | 496326511.80 | 2426462641.76</w:t>
      </w:r>
    </w:p>
    <w:p>
      <w:pPr>
        <w:pStyle w:val="Izlaz"/>
      </w:pPr>
      <w:r>
        <w:t>2026 | 2 | 449599800.15 | 2876062441.91</w:t>
      </w:r>
    </w:p>
    <w:p>
      <w:pPr>
        <w:pStyle w:val="Izlaz"/>
      </w:pPr>
      <w:r>
        <w:t>2026 | 3 | 496492969.82 | 3372555411.73</w:t>
      </w:r>
    </w:p>
    <w:p>
      <w:pPr>
        <w:pStyle w:val="Izlaz"/>
      </w:pPr>
      <w:r>
        <w:t>2026 | 4 | 486384867.48 | 3858940279.21</w:t>
      </w:r>
    </w:p>
    <w:p>
      <w:pPr>
        <w:pStyle w:val="Izlaz"/>
      </w:pPr>
      <w:r>
        <w:t>2026 | 5 | 510186662.44 | 4369126941.65</w:t>
      </w:r>
    </w:p>
    <w:p>
      <w:pPr>
        <w:pStyle w:val="Izlaz"/>
      </w:pPr>
      <w:r>
        <w:t>2026 | 6 | 492024685.05 | 4861151626.70</w:t>
      </w:r>
    </w:p>
    <w:p>
      <w:pPr>
        <w:pStyle w:val="Izlaz"/>
      </w:pPr>
      <w:r>
        <w:t>2026 | 7 | 513915371.62 | 5375066998.32</w:t>
      </w:r>
    </w:p>
    <w:p>
      <w:pPr>
        <w:pStyle w:val="Izlaz"/>
      </w:pPr>
      <w:r>
        <w:t>2026 | 8 | 528264823.04 | 5903331821.36</w:t>
      </w:r>
    </w:p>
    <w:p>
      <w:pPr>
        <w:pStyle w:val="Izlaz"/>
      </w:pPr>
      <w:r>
        <w:t>2026 | 9 | 4003596219.82 | 9906928041.18</w:t>
      </w:r>
    </w:p>
    <w:p>
      <w:pPr>
        <w:spacing w:after="0"/>
      </w:pPr>
    </w:p>
    <w:p>
      <w:pPr>
        <w:pStyle w:val="Heading1"/>
      </w:pPr>
      <w:r>
        <w:t>5. Diskusija i analiza rezultata</w:t>
      </w:r>
    </w:p>
    <w:p>
      <w:pPr>
        <w:pStyle w:val="Heading2"/>
      </w:pPr>
      <w:r>
        <w:t>5.1. Karakteristike OLTP obrade</w:t>
      </w:r>
    </w:p>
    <w:p>
      <w:pPr>
        <w:jc w:val="both"/>
      </w:pPr>
      <w:r>
        <w:t>Izmerene vrednosti potvrđuju teorijski profil OLTP sistema [7], [23]: hiljade kratkih transakcija u sekundi, submilisekundna latencija i pristup malom broju redova preko indeksa. ACID provere su pokazale da PostgreSQL uz pravilno napisane transakcije obezbeđuje konzistentnost i pri konkurentnom radu: nijedna izmena zalihe nije izgubljena, iako su četiri klijenta istovremeno menjala najpopularnije proizvode. Fiksni redosled zaključavanja potpuno je eliminisao deadlock-e – bez njega bi transakcije koje zaključavaju proizvode A i B obrnutim redosledom međusobno blokirale jedna drugu [10]. Poništene narudžbine (8.276 u prvom testu) pokazuju da je atomičnost važna ne samo pri otkazima sistema, već i u običnoj poslovnoj logici.</w:t>
      </w:r>
    </w:p>
    <w:p>
      <w:pPr>
        <w:pStyle w:val="Heading2"/>
      </w:pPr>
      <w:r>
        <w:t>5.2. Normalizovani i dimenzionalni model</w:t>
      </w:r>
    </w:p>
    <w:p>
      <w:pPr>
        <w:jc w:val="both"/>
      </w:pPr>
      <w:r>
        <w:t>Analitički upit nad normalizovanom šemom morao je da spoji šest tabela i izračuna prihod za svaku stavku, dok je nad zvezdastom šemom spajao tabelu činjenica sa tri male dimenzije i čitao već izračunatu meru – uz 3,9 puta kraće vreme. To je upravo kompromis koji opisuje Kimball [5]: denormalizacija dimenzija uvodi redundansu (naziv regiona se ponavlja za svakog kupca), ali je u skladištu prihvatljiva jer se podaci ne menjaju transakcijama, već kontrolisanim ETL-om. Materijalizovani pogled ide korak dalje i unapred agregira kocku na mesečnom nivou, pa je upit bio 800 puta brži od 3NF varijante; cena je 0,1 s osvežavanja posle svakog učitavanja i manja fleksibilnost – upit na nivou dana ili proizvoda ne može da koristi ovaj pogled [29]. Identičnost rezultata sva tri pristupa potvrđuje ispravnost ETL transformacije.</w:t>
      </w:r>
    </w:p>
    <w:p>
      <w:pPr>
        <w:pStyle w:val="Heading2"/>
      </w:pPr>
      <w:r>
        <w:t>5.3. OLAP operacije i fizičke tehnike</w:t>
      </w:r>
    </w:p>
    <w:p>
      <w:pPr>
        <w:jc w:val="both"/>
      </w:pPr>
      <w:r>
        <w:t>SQL proširenja ROLLUP i CUBE [4], [27] omogućila su da se hijerarhijski i unakrsni međuzbirovi dobiju jednim upitom, a prozorske funkcije rangiranje, poređenje sa prethodnom godinom i kumulativ bez samospajanja. Vremena od 31 do 275 ms su prihvatljiva za interaktivnu analizu na ovoj količini podataka. BRIN indeks (24 kB prema 4 MB za B-tree) pokazuje prednost fizičkog uređenja podataka po vremenu u skladištu [28]. Za veće količine podataka redno skladištenje PostgreSQL-a bi postalo ograničenje, jer svaki analitički upit čita cele redove iako mu treba nekoliko kolona – tu kolonske baze imaju prednost od jednog reda veličine i više [14], [15].</w:t>
      </w:r>
    </w:p>
    <w:p>
      <w:pPr>
        <w:pStyle w:val="Heading2"/>
      </w:pPr>
      <w:r>
        <w:t>5.4. Interferencija i razdvajanje sistema</w:t>
      </w:r>
    </w:p>
    <w:p>
      <w:pPr>
        <w:jc w:val="both"/>
      </w:pPr>
      <w:r>
        <w:t>Pokretanje samo dve analitičke niti smanjilo je propusnu moć transakcija za 21% i povećalo p95 latenciju 1,2 puta. Analitički upit koristi procesorska jezgra (uključujući paralelne radnike), memoriju i deljeni keš, koji su potrebni transakcijama, što je u skladu sa nalazima o mešanom opterećenju [20], [21]. Efekat bi bio izraženiji na računaru sa manje jezgara ili većom bazom koja ne staje u memoriju, kada bi skeniranje tabela istiskivalo „vruće“ OLTP stranice iz keša. To je glavni argument za razdvajanje: OLTP baza služi poslovanju, a analitika se izvršava u skladištu, na zasebnom sistemu. Alternativa su replike samo za čitanje i HTAP sistemi, koji izolaciju postižu snimcima u memoriji ili odvojenim kolonskim kopijama podataka [17], [18], [19].</w:t>
      </w:r>
    </w:p>
    <w:p>
      <w:pPr>
        <w:pStyle w:val="Heading2"/>
      </w:pPr>
      <w:r>
        <w:t>5.5. Svežina podataka</w:t>
      </w:r>
    </w:p>
    <w:p>
      <w:pPr>
        <w:jc w:val="both"/>
      </w:pPr>
      <w:r>
        <w:t xml:space="preserve">Korak 8 kvantifikuje cenu razdvajanja: skladište je pre inkrementalnog ETL-a „videlo“ manje od polovine današnjih narudžbina. Kašnjenje je jednako intervalu između dva učitavanja, pa se učestalost ETL-a bira prema poslovnoj potrebi. Inkrementalni ETL od 125.013 redova za 1,26 s pokazuje da se kašnjenje može znatno smanjiti čestim malim učitavanjima. Watermark po </w:t>
      </w:r>
      <w:r>
        <w:rPr>
          <w:rFonts w:ascii="Consolas" w:hAnsi="Consolas" w:cs="Consolas"/>
          <w:sz w:val="19"/>
        </w:rPr>
        <w:t>order_id</w:t>
      </w:r>
      <w:r>
        <w:t xml:space="preserve"> je pojednostavljenje – ne hvata izmene postojećih redova ni transakcije potvrđene van redosleda dodele identifikatora – zbog čega produkcioni sistemi koriste CDC nad dnevnikom izmena [22], [30].</w:t>
      </w:r>
    </w:p>
    <w:p>
      <w:pPr>
        <w:pStyle w:val="Heading2"/>
      </w:pPr>
      <w:r>
        <w:t>5.6. Ograničenja i pretnje validnosti</w:t>
      </w:r>
    </w:p>
    <w:p>
      <w:pPr>
        <w:jc w:val="both"/>
      </w:pPr>
      <w:r>
        <w:t>OLTP i OLAP šema su na istom serveru, pa je eksperiment demonstracija principa, a ne merenje produkcione arhitekture. Klijenti se izvršavaju na istom računaru kao server i dele isti procesor, a Python dodaje sopstvenu režiju na latenciju. Narudžbine iz OLTP testova nose tekući datum i iskrivljuju analitiku za tekući mesec (primetno u rezultatima YoY i kumulativa). Iscrpljivanje zaliha menja uslove između testova (rastući broj ROLLBACK-ova), pa poređenje u koraku 7 treba tumačiti uz tu napomenu. Konačno, PostgreSQL je sistem sa rednim skladištenjem, pa rezultati OLAP upita ne predstavljaju performanse specijalizovanih analitičkih sistema.</w:t>
      </w:r>
    </w:p>
    <w:p>
      <w:pPr>
        <w:pStyle w:val="Heading1"/>
      </w:pPr>
      <w:r>
        <w:t>6. Zaključak</w:t>
      </w:r>
    </w:p>
    <w:p>
      <w:pPr>
        <w:jc w:val="both"/>
      </w:pPr>
      <w:r>
        <w:t>U radu su teorijski opisani i na jednom sistemu eksperimentalno pokazani OLTP i OLAP načini obrade podataka. Razvijena skripta automatski gradi normalizovanu transakcionu bazu, simulira konkurentne klijente i proverava ACID svojstva, gradi skladište podataka sa zvezdastom šemom ETL procesom, izvršava tipične OLAP upite, meri interferenciju i inkrementalno učitavanje i generiše izveštaj.</w:t>
      </w:r>
    </w:p>
    <w:p>
      <w:pPr>
        <w:jc w:val="both"/>
      </w:pPr>
      <w:r>
        <w:t>Rezultati jasno pokazuju suprotne profile dva tipa obrade: OLTP transakcija čita dva reda i traje 0,39 ms, uz 6.035 transakcija u sekundi, dok analitički upit čita 906.507 redova i traje stotine milisekundi. Dimenzionalni model ubrzava analitiku 3,9 puta, a materijalizovani pogled oko 800 puta u odnosu na normalizovanu šemu, uz identične rezultate. Analitički upiti nad transakcionom bazom smanjuju njenu propusnu moć za 21%, a razdvajanje sistema ima cenu u vidu kašnjenja podataka, koje inkrementalni ETL svodi na interval između učitavanja.</w:t>
      </w:r>
    </w:p>
    <w:p>
      <w:pPr>
        <w:jc w:val="both"/>
      </w:pPr>
      <w:r>
        <w:t>Zaključak je da OLTP i OLAP sistemi imaju različite, često suprotstavljene zahteve, zbog čega se u većini organizacija razdvajaju, a savremeni HTAP sistemi pokušavaju da tu granicu smanje. Dalji rad može obuhvatiti poređenje sa kolonskom bazom za OLAP deo, primenu CDC-a umesto watermark-a, dimenzije sa praćenjem istorije (SCD tip 2) i merenje po CH-benCHmark metodologiji.</w:t>
      </w:r>
    </w:p>
    <w:p>
      <w:r>
        <w:br w:type="page"/>
      </w:r>
    </w:p>
    <w:p>
      <w:pPr>
        <w:pStyle w:val="Heading1"/>
      </w:pPr>
      <w:r>
        <w:t>Literatura</w:t>
      </w:r>
    </w:p>
    <w:p>
      <w:pPr>
        <w:tabs>
          <w:tab w:pos="510" w:val="left"/>
        </w:tabs>
        <w:spacing w:after="60"/>
        <w:ind w:left="510" w:hanging="510"/>
        <w:jc w:val="left"/>
      </w:pPr>
      <w:r>
        <w:rPr>
          <w:sz w:val="20"/>
        </w:rPr>
        <w:t>[1]</w:t>
        <w:tab/>
        <w:t xml:space="preserve">Codd, E. F. (1970). "A Relational Model of Data for Large Shared Data Banks." </w:t>
      </w:r>
      <w:r>
        <w:rPr>
          <w:i/>
          <w:sz w:val="20"/>
        </w:rPr>
        <w:t>Communications of the ACM</w:t>
      </w:r>
      <w:r>
        <w:rPr>
          <w:sz w:val="20"/>
        </w:rPr>
        <w:t>, 13(6), 377–387.</w:t>
      </w:r>
    </w:p>
    <w:p>
      <w:pPr>
        <w:tabs>
          <w:tab w:pos="510" w:val="left"/>
        </w:tabs>
        <w:spacing w:after="60"/>
        <w:ind w:left="510" w:hanging="510"/>
        <w:jc w:val="left"/>
      </w:pPr>
      <w:r>
        <w:rPr>
          <w:sz w:val="20"/>
        </w:rPr>
        <w:t>[2]</w:t>
        <w:tab/>
        <w:t xml:space="preserve">Codd, E. F., Codd, S. B., Salley, C. T. (1993). </w:t>
      </w:r>
      <w:r>
        <w:rPr>
          <w:i/>
          <w:sz w:val="20"/>
        </w:rPr>
        <w:t>Providing OLAP (On-Line Analytical Processing) to User-Analysts: An IT Mandate</w:t>
      </w:r>
      <w:r>
        <w:rPr>
          <w:sz w:val="20"/>
        </w:rPr>
        <w:t>. E. F. Codd &amp; Associates.</w:t>
      </w:r>
    </w:p>
    <w:p>
      <w:pPr>
        <w:tabs>
          <w:tab w:pos="510" w:val="left"/>
        </w:tabs>
        <w:spacing w:after="60"/>
        <w:ind w:left="510" w:hanging="510"/>
        <w:jc w:val="left"/>
      </w:pPr>
      <w:r>
        <w:rPr>
          <w:sz w:val="20"/>
        </w:rPr>
        <w:t>[3]</w:t>
        <w:tab/>
        <w:t xml:space="preserve">Chaudhuri, S., Dayal, U. (1997). "An Overview of Data Warehousing and OLAP Technology." </w:t>
      </w:r>
      <w:r>
        <w:rPr>
          <w:i/>
          <w:sz w:val="20"/>
        </w:rPr>
        <w:t>ACM SIGMOD Record</w:t>
      </w:r>
      <w:r>
        <w:rPr>
          <w:sz w:val="20"/>
        </w:rPr>
        <w:t>, 26(1), 65–74.</w:t>
      </w:r>
    </w:p>
    <w:p>
      <w:pPr>
        <w:tabs>
          <w:tab w:pos="510" w:val="left"/>
        </w:tabs>
        <w:spacing w:after="60"/>
        <w:ind w:left="510" w:hanging="510"/>
        <w:jc w:val="left"/>
      </w:pPr>
      <w:r>
        <w:rPr>
          <w:sz w:val="20"/>
        </w:rPr>
        <w:t>[4]</w:t>
        <w:tab/>
        <w:t xml:space="preserve">Gray, J., Chaudhuri, S., Bosworth, A., Layman, A., Reichart, D., Venkatrao, M., Pellow, F., Pirahesh, H. (1997). "Data Cube: A Relational Aggregation Operator Generalizing Group-By, Cross-Tab, and Sub-Totals." </w:t>
      </w:r>
      <w:r>
        <w:rPr>
          <w:i/>
          <w:sz w:val="20"/>
        </w:rPr>
        <w:t>Data Mining and Knowledge Discovery</w:t>
      </w:r>
      <w:r>
        <w:rPr>
          <w:sz w:val="20"/>
        </w:rPr>
        <w:t>, 1(1), 29–53.</w:t>
      </w:r>
    </w:p>
    <w:p>
      <w:pPr>
        <w:tabs>
          <w:tab w:pos="510" w:val="left"/>
        </w:tabs>
        <w:spacing w:after="60"/>
        <w:ind w:left="510" w:hanging="510"/>
        <w:jc w:val="left"/>
      </w:pPr>
      <w:r>
        <w:rPr>
          <w:sz w:val="20"/>
        </w:rPr>
        <w:t>[5]</w:t>
        <w:tab/>
        <w:t xml:space="preserve">Kimball, R., Ross, M. (2013). </w:t>
      </w:r>
      <w:r>
        <w:rPr>
          <w:i/>
          <w:sz w:val="20"/>
        </w:rPr>
        <w:t>The Data Warehouse Toolkit: The Definitive Guide to Dimensional Modeling</w:t>
      </w:r>
      <w:r>
        <w:rPr>
          <w:sz w:val="20"/>
        </w:rPr>
        <w:t>, 3rd Edition. Wiley.</w:t>
      </w:r>
    </w:p>
    <w:p>
      <w:pPr>
        <w:tabs>
          <w:tab w:pos="510" w:val="left"/>
        </w:tabs>
        <w:spacing w:after="60"/>
        <w:ind w:left="510" w:hanging="510"/>
        <w:jc w:val="left"/>
      </w:pPr>
      <w:r>
        <w:rPr>
          <w:sz w:val="20"/>
        </w:rPr>
        <w:t>[6]</w:t>
        <w:tab/>
        <w:t xml:space="preserve">Inmon, W. H. (2005). </w:t>
      </w:r>
      <w:r>
        <w:rPr>
          <w:i/>
          <w:sz w:val="20"/>
        </w:rPr>
        <w:t>Building the Data Warehouse</w:t>
      </w:r>
      <w:r>
        <w:rPr>
          <w:sz w:val="20"/>
        </w:rPr>
        <w:t>, 4th Edition. Wiley.</w:t>
      </w:r>
    </w:p>
    <w:p>
      <w:pPr>
        <w:tabs>
          <w:tab w:pos="510" w:val="left"/>
        </w:tabs>
        <w:spacing w:after="60"/>
        <w:ind w:left="510" w:hanging="510"/>
        <w:jc w:val="left"/>
      </w:pPr>
      <w:r>
        <w:rPr>
          <w:sz w:val="20"/>
        </w:rPr>
        <w:t>[7]</w:t>
        <w:tab/>
        <w:t xml:space="preserve">Gray, J., Reuter, A. (1993). </w:t>
      </w:r>
      <w:r>
        <w:rPr>
          <w:i/>
          <w:sz w:val="20"/>
        </w:rPr>
        <w:t>Transaction Processing: Concepts and Techniques</w:t>
      </w:r>
      <w:r>
        <w:rPr>
          <w:sz w:val="20"/>
        </w:rPr>
        <w:t>. Morgan Kaufmann.</w:t>
      </w:r>
    </w:p>
    <w:p>
      <w:pPr>
        <w:tabs>
          <w:tab w:pos="510" w:val="left"/>
        </w:tabs>
        <w:spacing w:after="60"/>
        <w:ind w:left="510" w:hanging="510"/>
        <w:jc w:val="left"/>
      </w:pPr>
      <w:r>
        <w:rPr>
          <w:sz w:val="20"/>
        </w:rPr>
        <w:t>[8]</w:t>
        <w:tab/>
        <w:t xml:space="preserve">Haerder, T., Reuter, A. (1983). "Principles of Transaction-Oriented Database Recovery." </w:t>
      </w:r>
      <w:r>
        <w:rPr>
          <w:i/>
          <w:sz w:val="20"/>
        </w:rPr>
        <w:t>ACM Computing Surveys</w:t>
      </w:r>
      <w:r>
        <w:rPr>
          <w:sz w:val="20"/>
        </w:rPr>
        <w:t>, 15(4), 287–317.</w:t>
      </w:r>
    </w:p>
    <w:p>
      <w:pPr>
        <w:tabs>
          <w:tab w:pos="510" w:val="left"/>
        </w:tabs>
        <w:spacing w:after="60"/>
        <w:ind w:left="510" w:hanging="510"/>
        <w:jc w:val="left"/>
      </w:pPr>
      <w:r>
        <w:rPr>
          <w:sz w:val="20"/>
        </w:rPr>
        <w:t>[9]</w:t>
        <w:tab/>
        <w:t xml:space="preserve">Berenson, H., Bernstein, P., Gray, J., Melton, J., O'Neil, E., O'Neil, P. (1995). "A Critique of ANSI SQL Isolation Levels." </w:t>
      </w:r>
      <w:r>
        <w:rPr>
          <w:i/>
          <w:sz w:val="20"/>
        </w:rPr>
        <w:t>Proceedings of the ACM SIGMOD International Conference on Management of Data</w:t>
      </w:r>
      <w:r>
        <w:rPr>
          <w:sz w:val="20"/>
        </w:rPr>
        <w:t>, 1–10.</w:t>
      </w:r>
    </w:p>
    <w:p>
      <w:pPr>
        <w:tabs>
          <w:tab w:pos="510" w:val="left"/>
        </w:tabs>
        <w:spacing w:after="60"/>
        <w:ind w:left="510" w:hanging="510"/>
        <w:jc w:val="left"/>
      </w:pPr>
      <w:r>
        <w:rPr>
          <w:sz w:val="20"/>
        </w:rPr>
        <w:t>[10]</w:t>
        <w:tab/>
        <w:t xml:space="preserve">Bernstein, P. A., Hadzilacos, V., Goodman, N. (1987). </w:t>
      </w:r>
      <w:r>
        <w:rPr>
          <w:i/>
          <w:sz w:val="20"/>
        </w:rPr>
        <w:t>Concurrency Control and Recovery in Database Systems</w:t>
      </w:r>
      <w:r>
        <w:rPr>
          <w:sz w:val="20"/>
        </w:rPr>
        <w:t>. Addison-Wesley.</w:t>
      </w:r>
    </w:p>
    <w:p>
      <w:pPr>
        <w:tabs>
          <w:tab w:pos="510" w:val="left"/>
        </w:tabs>
        <w:spacing w:after="60"/>
        <w:ind w:left="510" w:hanging="510"/>
        <w:jc w:val="left"/>
      </w:pPr>
      <w:r>
        <w:rPr>
          <w:sz w:val="20"/>
        </w:rPr>
        <w:t>[11]</w:t>
        <w:tab/>
        <w:t xml:space="preserve">Ports, D. R. K., Grittner, K. (2012). "Serializable Snapshot Isolation in PostgreSQL." </w:t>
      </w:r>
      <w:r>
        <w:rPr>
          <w:i/>
          <w:sz w:val="20"/>
        </w:rPr>
        <w:t>Proceedings of the VLDB Endowment</w:t>
      </w:r>
      <w:r>
        <w:rPr>
          <w:sz w:val="20"/>
        </w:rPr>
        <w:t>, 5(12), 1850–1861.</w:t>
      </w:r>
    </w:p>
    <w:p>
      <w:pPr>
        <w:tabs>
          <w:tab w:pos="510" w:val="left"/>
        </w:tabs>
        <w:spacing w:after="60"/>
        <w:ind w:left="510" w:hanging="510"/>
        <w:jc w:val="left"/>
      </w:pPr>
      <w:r>
        <w:rPr>
          <w:sz w:val="20"/>
        </w:rPr>
        <w:t>[12]</w:t>
        <w:tab/>
        <w:t xml:space="preserve">Transaction Processing Performance Council (2010). </w:t>
      </w:r>
      <w:r>
        <w:rPr>
          <w:i/>
          <w:sz w:val="20"/>
        </w:rPr>
        <w:t>TPC Benchmark C Standard Specification</w:t>
      </w:r>
      <w:r>
        <w:rPr>
          <w:sz w:val="20"/>
        </w:rPr>
        <w:t>, Revision 5.11. https://www.tpc.org/tpcc/</w:t>
      </w:r>
    </w:p>
    <w:p>
      <w:pPr>
        <w:tabs>
          <w:tab w:pos="510" w:val="left"/>
        </w:tabs>
        <w:spacing w:after="60"/>
        <w:ind w:left="510" w:hanging="510"/>
        <w:jc w:val="left"/>
      </w:pPr>
      <w:r>
        <w:rPr>
          <w:sz w:val="20"/>
        </w:rPr>
        <w:t>[13]</w:t>
        <w:tab/>
        <w:t xml:space="preserve">Transaction Processing Performance Council (2022). </w:t>
      </w:r>
      <w:r>
        <w:rPr>
          <w:i/>
          <w:sz w:val="20"/>
        </w:rPr>
        <w:t>TPC Benchmark H Standard Specification</w:t>
      </w:r>
      <w:r>
        <w:rPr>
          <w:sz w:val="20"/>
        </w:rPr>
        <w:t>, Revision 3.0.1. https://www.tpc.org/tpch/</w:t>
      </w:r>
    </w:p>
    <w:p>
      <w:pPr>
        <w:tabs>
          <w:tab w:pos="510" w:val="left"/>
        </w:tabs>
        <w:spacing w:after="60"/>
        <w:ind w:left="510" w:hanging="510"/>
        <w:jc w:val="left"/>
      </w:pPr>
      <w:r>
        <w:rPr>
          <w:sz w:val="20"/>
        </w:rPr>
        <w:t>[14]</w:t>
        <w:tab/>
        <w:t xml:space="preserve">Stonebraker, M., Abadi, D. J., Batkin, A., Chen, X., Cherniack, M., Ferreira, M., Lau, E., Lin, A., Madden, S., O'Neil, E., O'Neil, P., Rasin, A., Tran, N., Zdonik, S. (2005). "C-Store: A Column-oriented DBMS." </w:t>
      </w:r>
      <w:r>
        <w:rPr>
          <w:i/>
          <w:sz w:val="20"/>
        </w:rPr>
        <w:t>Proceedings of the 31st International Conference on Very Large Data Bases (VLDB)</w:t>
      </w:r>
      <w:r>
        <w:rPr>
          <w:sz w:val="20"/>
        </w:rPr>
        <w:t>, 553–564.</w:t>
      </w:r>
    </w:p>
    <w:p>
      <w:pPr>
        <w:tabs>
          <w:tab w:pos="510" w:val="left"/>
        </w:tabs>
        <w:spacing w:after="60"/>
        <w:ind w:left="510" w:hanging="510"/>
        <w:jc w:val="left"/>
      </w:pPr>
      <w:r>
        <w:rPr>
          <w:sz w:val="20"/>
        </w:rPr>
        <w:t>[15]</w:t>
        <w:tab/>
        <w:t xml:space="preserve">Abadi, D. J., Madden, S. R., Hachem, N. (2008). "Column-Stores vs. Row-Stores: How Different Are They Really?" </w:t>
      </w:r>
      <w:r>
        <w:rPr>
          <w:i/>
          <w:sz w:val="20"/>
        </w:rPr>
        <w:t>Proceedings of the ACM SIGMOD International Conference on Management of Data</w:t>
      </w:r>
      <w:r>
        <w:rPr>
          <w:sz w:val="20"/>
        </w:rPr>
        <w:t>, 967–980.</w:t>
      </w:r>
    </w:p>
    <w:p>
      <w:pPr>
        <w:tabs>
          <w:tab w:pos="510" w:val="left"/>
        </w:tabs>
        <w:spacing w:after="60"/>
        <w:ind w:left="510" w:hanging="510"/>
        <w:jc w:val="left"/>
      </w:pPr>
      <w:r>
        <w:rPr>
          <w:sz w:val="20"/>
        </w:rPr>
        <w:t>[16]</w:t>
        <w:tab/>
        <w:t xml:space="preserve">Stonebraker, M., Çetintemel, U. (2005). "One Size Fits All: An Idea Whose Time Has Come and Gone." </w:t>
      </w:r>
      <w:r>
        <w:rPr>
          <w:i/>
          <w:sz w:val="20"/>
        </w:rPr>
        <w:t>Proceedings of the 21st International Conference on Data Engineering (ICDE)</w:t>
      </w:r>
      <w:r>
        <w:rPr>
          <w:sz w:val="20"/>
        </w:rPr>
        <w:t>, 2–11.</w:t>
      </w:r>
    </w:p>
    <w:p>
      <w:pPr>
        <w:tabs>
          <w:tab w:pos="510" w:val="left"/>
        </w:tabs>
        <w:spacing w:after="60"/>
        <w:ind w:left="510" w:hanging="510"/>
        <w:jc w:val="left"/>
      </w:pPr>
      <w:r>
        <w:rPr>
          <w:sz w:val="20"/>
        </w:rPr>
        <w:t>[17]</w:t>
        <w:tab/>
        <w:t xml:space="preserve">Plattner, H. (2009). "A Common Database Approach for OLTP and OLAP Using an In-Memory Column Database." </w:t>
      </w:r>
      <w:r>
        <w:rPr>
          <w:i/>
          <w:sz w:val="20"/>
        </w:rPr>
        <w:t>Proceedings of the ACM SIGMOD International Conference on Management of Data</w:t>
      </w:r>
      <w:r>
        <w:rPr>
          <w:sz w:val="20"/>
        </w:rPr>
        <w:t>, 1–2.</w:t>
      </w:r>
    </w:p>
    <w:p>
      <w:pPr>
        <w:tabs>
          <w:tab w:pos="510" w:val="left"/>
        </w:tabs>
        <w:spacing w:after="60"/>
        <w:ind w:left="510" w:hanging="510"/>
        <w:jc w:val="left"/>
      </w:pPr>
      <w:r>
        <w:rPr>
          <w:sz w:val="20"/>
        </w:rPr>
        <w:t>[18]</w:t>
        <w:tab/>
        <w:t xml:space="preserve">Kemper, A., Neumann, T. (2011). "HyPer: A Hybrid OLTP&amp;OLAP Main Memory Database System Based on Virtual Memory Snapshots." </w:t>
      </w:r>
      <w:r>
        <w:rPr>
          <w:i/>
          <w:sz w:val="20"/>
        </w:rPr>
        <w:t>Proceedings of the 27th International Conference on Data Engineering (ICDE)</w:t>
      </w:r>
      <w:r>
        <w:rPr>
          <w:sz w:val="20"/>
        </w:rPr>
        <w:t>, 195–206.</w:t>
      </w:r>
    </w:p>
    <w:p>
      <w:pPr>
        <w:tabs>
          <w:tab w:pos="510" w:val="left"/>
        </w:tabs>
        <w:spacing w:after="60"/>
        <w:ind w:left="510" w:hanging="510"/>
        <w:jc w:val="left"/>
      </w:pPr>
      <w:r>
        <w:rPr>
          <w:sz w:val="20"/>
        </w:rPr>
        <w:t>[19]</w:t>
        <w:tab/>
        <w:t xml:space="preserve">Özcan, F., Tian, Y., Tözün, P. (2017). "Hybrid Transactional/Analytical Processing: A Survey." </w:t>
      </w:r>
      <w:r>
        <w:rPr>
          <w:i/>
          <w:sz w:val="20"/>
        </w:rPr>
        <w:t>Proceedings of the ACM SIGMOD International Conference on Management of Data</w:t>
      </w:r>
      <w:r>
        <w:rPr>
          <w:sz w:val="20"/>
        </w:rPr>
        <w:t>, 1771–1775.</w:t>
      </w:r>
    </w:p>
    <w:p>
      <w:pPr>
        <w:tabs>
          <w:tab w:pos="510" w:val="left"/>
        </w:tabs>
        <w:spacing w:after="60"/>
        <w:ind w:left="510" w:hanging="510"/>
        <w:jc w:val="left"/>
      </w:pPr>
      <w:r>
        <w:rPr>
          <w:sz w:val="20"/>
        </w:rPr>
        <w:t>[20]</w:t>
        <w:tab/>
        <w:t xml:space="preserve">Psaroudakis, I., Wolf, F., May, N., Neumann, T., Böhm, A., Ailamaki, A., Sattler, K.-U. (2015). "Scaling Up Mixed Workloads: A Battle of Data Freshness, Flexibility, and Scheduling." </w:t>
      </w:r>
      <w:r>
        <w:rPr>
          <w:i/>
          <w:sz w:val="20"/>
        </w:rPr>
        <w:t>Performance Characterization and Benchmarking (TPCTC 2014)</w:t>
      </w:r>
      <w:r>
        <w:rPr>
          <w:sz w:val="20"/>
        </w:rPr>
        <w:t>, LNCS 8904, Springer, 97–112.</w:t>
      </w:r>
    </w:p>
    <w:p>
      <w:pPr>
        <w:tabs>
          <w:tab w:pos="510" w:val="left"/>
        </w:tabs>
        <w:spacing w:after="60"/>
        <w:ind w:left="510" w:hanging="510"/>
        <w:jc w:val="left"/>
      </w:pPr>
      <w:r>
        <w:rPr>
          <w:sz w:val="20"/>
        </w:rPr>
        <w:t>[21]</w:t>
        <w:tab/>
        <w:t xml:space="preserve">Cole, R., Funke, F., Giakoumakis, L., Guy, W., Kemper, A., Krompass, S., Kuno, H., Nambiar, R., Neumann, T., Poess, M., Sattler, K.-U., Seibold, M., Simon, E., Waas, F. (2011). "The Mixed Workload CH-benCHmark." </w:t>
      </w:r>
      <w:r>
        <w:rPr>
          <w:i/>
          <w:sz w:val="20"/>
        </w:rPr>
        <w:t>Proceedings of the Fourth International Workshop on Testing Database Systems (DBTest)</w:t>
      </w:r>
      <w:r>
        <w:rPr>
          <w:sz w:val="20"/>
        </w:rPr>
        <w:t>, ACM, 8:1–8:6.</w:t>
      </w:r>
    </w:p>
    <w:p>
      <w:pPr>
        <w:tabs>
          <w:tab w:pos="510" w:val="left"/>
        </w:tabs>
        <w:spacing w:after="60"/>
        <w:ind w:left="510" w:hanging="510"/>
        <w:jc w:val="left"/>
      </w:pPr>
      <w:r>
        <w:rPr>
          <w:sz w:val="20"/>
        </w:rPr>
        <w:t>[22]</w:t>
        <w:tab/>
        <w:t xml:space="preserve">Vassiliadis, P. (2009). "A Survey of Extract–Transform–Load Technology." </w:t>
      </w:r>
      <w:r>
        <w:rPr>
          <w:i/>
          <w:sz w:val="20"/>
        </w:rPr>
        <w:t>International Journal of Data Warehousing and Mining</w:t>
      </w:r>
      <w:r>
        <w:rPr>
          <w:sz w:val="20"/>
        </w:rPr>
        <w:t>, 5(3), 1–27.</w:t>
      </w:r>
    </w:p>
    <w:p>
      <w:pPr>
        <w:tabs>
          <w:tab w:pos="510" w:val="left"/>
        </w:tabs>
        <w:spacing w:after="60"/>
        <w:ind w:left="510" w:hanging="510"/>
        <w:jc w:val="left"/>
      </w:pPr>
      <w:r>
        <w:rPr>
          <w:sz w:val="20"/>
        </w:rPr>
        <w:t>[23]</w:t>
        <w:tab/>
        <w:t xml:space="preserve">Harizopoulos, S., Abadi, D. J., Madden, S., Stonebraker, M. (2008). "OLTP Through the Looking Glass, and What We Found There." </w:t>
      </w:r>
      <w:r>
        <w:rPr>
          <w:i/>
          <w:sz w:val="20"/>
        </w:rPr>
        <w:t>Proceedings of the ACM SIGMOD International Conference on Management of Data</w:t>
      </w:r>
      <w:r>
        <w:rPr>
          <w:sz w:val="20"/>
        </w:rPr>
        <w:t>, 981–992.</w:t>
      </w:r>
    </w:p>
    <w:p>
      <w:pPr>
        <w:tabs>
          <w:tab w:pos="510" w:val="left"/>
        </w:tabs>
        <w:spacing w:after="60"/>
        <w:ind w:left="510" w:hanging="510"/>
        <w:jc w:val="left"/>
      </w:pPr>
      <w:r>
        <w:rPr>
          <w:sz w:val="20"/>
        </w:rPr>
        <w:t>[24]</w:t>
        <w:tab/>
        <w:t xml:space="preserve">Silberschatz, A., Korth, H. F., Sudarshan, S. (2019). </w:t>
      </w:r>
      <w:r>
        <w:rPr>
          <w:i/>
          <w:sz w:val="20"/>
        </w:rPr>
        <w:t>Database System Concepts</w:t>
      </w:r>
      <w:r>
        <w:rPr>
          <w:sz w:val="20"/>
        </w:rPr>
        <w:t>, 7th Edition. McGraw-Hill.</w:t>
      </w:r>
    </w:p>
    <w:p>
      <w:pPr>
        <w:tabs>
          <w:tab w:pos="510" w:val="left"/>
        </w:tabs>
        <w:spacing w:after="60"/>
        <w:ind w:left="510" w:hanging="510"/>
        <w:jc w:val="left"/>
      </w:pPr>
      <w:r>
        <w:rPr>
          <w:sz w:val="20"/>
        </w:rPr>
        <w:t>[25]</w:t>
        <w:tab/>
        <w:t xml:space="preserve">Elmasri, R., Navathe, S. B. (2016). </w:t>
      </w:r>
      <w:r>
        <w:rPr>
          <w:i/>
          <w:sz w:val="20"/>
        </w:rPr>
        <w:t>Fundamentals of Database Systems</w:t>
      </w:r>
      <w:r>
        <w:rPr>
          <w:sz w:val="20"/>
        </w:rPr>
        <w:t>, 7th Edition. Pearson.</w:t>
      </w:r>
    </w:p>
    <w:p>
      <w:pPr>
        <w:tabs>
          <w:tab w:pos="510" w:val="left"/>
        </w:tabs>
        <w:spacing w:after="60"/>
        <w:ind w:left="510" w:hanging="510"/>
        <w:jc w:val="left"/>
      </w:pPr>
      <w:r>
        <w:rPr>
          <w:sz w:val="20"/>
        </w:rPr>
        <w:t>[26]</w:t>
        <w:tab/>
        <w:t xml:space="preserve">PostgreSQL Global Development Group (2025). </w:t>
      </w:r>
      <w:r>
        <w:rPr>
          <w:i/>
          <w:sz w:val="20"/>
        </w:rPr>
        <w:t>PostgreSQL 18 Documentation – Concurrency Control (MVCC, Explicit Locking)</w:t>
      </w:r>
      <w:r>
        <w:rPr>
          <w:sz w:val="20"/>
        </w:rPr>
        <w:t>. https://www.postgresql.org/docs/18/mvcc.html</w:t>
      </w:r>
    </w:p>
    <w:p>
      <w:pPr>
        <w:tabs>
          <w:tab w:pos="510" w:val="left"/>
        </w:tabs>
        <w:spacing w:after="60"/>
        <w:ind w:left="510" w:hanging="510"/>
        <w:jc w:val="left"/>
      </w:pPr>
      <w:r>
        <w:rPr>
          <w:sz w:val="20"/>
        </w:rPr>
        <w:t>[27]</w:t>
        <w:tab/>
        <w:t xml:space="preserve">PostgreSQL Global Development Group (2025). </w:t>
      </w:r>
      <w:r>
        <w:rPr>
          <w:i/>
          <w:sz w:val="20"/>
        </w:rPr>
        <w:t>PostgreSQL 18 Documentation – GROUPING SETS, CUBE, and ROLLUP; Window Functions</w:t>
      </w:r>
      <w:r>
        <w:rPr>
          <w:sz w:val="20"/>
        </w:rPr>
        <w:t>. https://www.postgresql.org/docs/18/queries-table-expressions.html</w:t>
      </w:r>
    </w:p>
    <w:p>
      <w:pPr>
        <w:tabs>
          <w:tab w:pos="510" w:val="left"/>
        </w:tabs>
        <w:spacing w:after="60"/>
        <w:ind w:left="510" w:hanging="510"/>
        <w:jc w:val="left"/>
      </w:pPr>
      <w:r>
        <w:rPr>
          <w:sz w:val="20"/>
        </w:rPr>
        <w:t>[28]</w:t>
        <w:tab/>
        <w:t xml:space="preserve">PostgreSQL Global Development Group (2025). </w:t>
      </w:r>
      <w:r>
        <w:rPr>
          <w:i/>
          <w:sz w:val="20"/>
        </w:rPr>
        <w:t>PostgreSQL 18 Documentation – BRIN Indexes</w:t>
      </w:r>
      <w:r>
        <w:rPr>
          <w:sz w:val="20"/>
        </w:rPr>
        <w:t>. https://www.postgresql.org/docs/18/brin.html</w:t>
      </w:r>
    </w:p>
    <w:p>
      <w:pPr>
        <w:tabs>
          <w:tab w:pos="510" w:val="left"/>
        </w:tabs>
        <w:spacing w:after="60"/>
        <w:ind w:left="510" w:hanging="510"/>
        <w:jc w:val="left"/>
      </w:pPr>
      <w:r>
        <w:rPr>
          <w:sz w:val="20"/>
        </w:rPr>
        <w:t>[29]</w:t>
        <w:tab/>
        <w:t xml:space="preserve">PostgreSQL Global Development Group (2025). </w:t>
      </w:r>
      <w:r>
        <w:rPr>
          <w:i/>
          <w:sz w:val="20"/>
        </w:rPr>
        <w:t>PostgreSQL 18 Documentation – Materialized Views</w:t>
      </w:r>
      <w:r>
        <w:rPr>
          <w:sz w:val="20"/>
        </w:rPr>
        <w:t>. https://www.postgresql.org/docs/18/rules-materializedviews.html</w:t>
      </w:r>
    </w:p>
    <w:p>
      <w:pPr>
        <w:tabs>
          <w:tab w:pos="510" w:val="left"/>
        </w:tabs>
        <w:spacing w:after="60"/>
        <w:ind w:left="510" w:hanging="510"/>
        <w:jc w:val="left"/>
      </w:pPr>
      <w:r>
        <w:rPr>
          <w:sz w:val="20"/>
        </w:rPr>
        <w:t>[30]</w:t>
        <w:tab/>
        <w:t xml:space="preserve">Kleppmann, M. (2017). </w:t>
      </w:r>
      <w:r>
        <w:rPr>
          <w:i/>
          <w:sz w:val="20"/>
        </w:rPr>
        <w:t>Designing Data-Intensive Applications</w:t>
      </w:r>
      <w:r>
        <w:rPr>
          <w:sz w:val="20"/>
        </w:rPr>
        <w:t>. O'Reilly Media.</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basedOn w:val="Normal"/>
    <w:pPr>
      <w:shd w:val="clear" w:color="auto" w:fill="F4F6F8"/>
      <w:spacing w:after="0" w:before="0" w:line="152" w:lineRule="exact"/>
      <w:ind w:left="510" w:hanging="510"/>
    </w:pPr>
    <w:rPr>
      <w:rFonts w:ascii="Consolas" w:hAnsi="Consolas" w:cs="Consolas"/>
      <w:sz w:val="13"/>
    </w:rPr>
  </w:style>
  <w:style w:type="paragraph" w:customStyle="1" w:styleId="Izlaz">
    <w:name w:val="Izlaz"/>
    <w:basedOn w:val="Kod"/>
    <w:pPr>
      <w:shd w:val="clear" w:color="auto" w:fill="EEF3E8"/>
      <w:spacing w:after="0"/>
      <w:ind w:left="113" w:firstLine="0"/>
    </w:pPr>
  </w:style>
  <w:style w:type="paragraph" w:customStyle="1" w:styleId="Natpis">
    <w:name w:val="Natpis"/>
    <w:basedOn w:val="Normal"/>
    <w:pPr>
      <w:spacing w:before="80" w:after="120"/>
    </w:pPr>
    <w:rPr>
      <w:i/>
      <w:color w:val="40404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