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4CCE30" w14:textId="77777777" w:rsidR="000E0A4A" w:rsidRPr="00C70FA3" w:rsidRDefault="000E0A4A" w:rsidP="000E0A4A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  <w:r w:rsidRPr="00C70FA3">
        <w:rPr>
          <w:rFonts w:cs="Times New Roman"/>
          <w:b/>
          <w:bCs/>
          <w:color w:val="171717" w:themeColor="background2" w:themeShade="1A"/>
          <w:lang w:val="ru-RU"/>
        </w:rPr>
        <w:t>Министерство науки и высшего образования Российской Федерации</w:t>
      </w:r>
    </w:p>
    <w:p w14:paraId="768EDC41" w14:textId="77777777" w:rsidR="000E0A4A" w:rsidRPr="00C70FA3" w:rsidRDefault="000E0A4A" w:rsidP="000E0A4A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  <w:r w:rsidRPr="00C70FA3">
        <w:rPr>
          <w:rFonts w:cs="Times New Roman"/>
          <w:b/>
          <w:bCs/>
          <w:color w:val="171717" w:themeColor="background2" w:themeShade="1A"/>
          <w:lang w:val="ru-RU"/>
        </w:rPr>
        <w:t>Федеральное государственное бюджетное образовательное учреждение</w:t>
      </w:r>
    </w:p>
    <w:p w14:paraId="61A49B21" w14:textId="77777777" w:rsidR="000E0A4A" w:rsidRPr="00C70FA3" w:rsidRDefault="000E0A4A" w:rsidP="000E0A4A">
      <w:pPr>
        <w:spacing w:line="240" w:lineRule="auto"/>
        <w:ind w:firstLine="0"/>
        <w:jc w:val="center"/>
        <w:rPr>
          <w:rFonts w:cs="Times New Roman"/>
          <w:color w:val="171717" w:themeColor="background2" w:themeShade="1A"/>
          <w:lang w:val="ru-RU"/>
        </w:rPr>
      </w:pPr>
      <w:r w:rsidRPr="00C70FA3">
        <w:rPr>
          <w:rFonts w:cs="Times New Roman"/>
          <w:b/>
          <w:bCs/>
          <w:color w:val="171717" w:themeColor="background2" w:themeShade="1A"/>
          <w:lang w:val="ru-RU"/>
        </w:rPr>
        <w:t>высшего образования</w:t>
      </w:r>
    </w:p>
    <w:p w14:paraId="02E02206" w14:textId="77777777" w:rsidR="000E0A4A" w:rsidRPr="00C70FA3" w:rsidRDefault="000E0A4A" w:rsidP="000E0A4A">
      <w:pPr>
        <w:spacing w:line="240" w:lineRule="auto"/>
        <w:ind w:firstLine="0"/>
        <w:jc w:val="center"/>
        <w:rPr>
          <w:rFonts w:cs="Times New Roman"/>
          <w:color w:val="171717" w:themeColor="background2" w:themeShade="1A"/>
          <w:lang w:val="ru-RU"/>
        </w:rPr>
      </w:pPr>
      <w:r w:rsidRPr="00C70FA3">
        <w:rPr>
          <w:rFonts w:cs="Times New Roman"/>
          <w:color w:val="171717" w:themeColor="background2" w:themeShade="1A"/>
          <w:lang w:val="ru-RU"/>
        </w:rPr>
        <w:t>«Владимирский государственный университет имени Александра</w:t>
      </w:r>
    </w:p>
    <w:p w14:paraId="6B85FC45" w14:textId="77777777" w:rsidR="000E0A4A" w:rsidRPr="00C70FA3" w:rsidRDefault="000E0A4A" w:rsidP="000E0A4A">
      <w:pPr>
        <w:spacing w:line="240" w:lineRule="auto"/>
        <w:ind w:firstLine="0"/>
        <w:jc w:val="center"/>
        <w:rPr>
          <w:rFonts w:cs="Times New Roman"/>
          <w:color w:val="171717" w:themeColor="background2" w:themeShade="1A"/>
          <w:lang w:val="ru-RU"/>
        </w:rPr>
      </w:pPr>
      <w:r w:rsidRPr="00C70FA3">
        <w:rPr>
          <w:rFonts w:cs="Times New Roman"/>
          <w:color w:val="171717" w:themeColor="background2" w:themeShade="1A"/>
          <w:lang w:val="ru-RU"/>
        </w:rPr>
        <w:t>Григорьевича и Николая Григорьевича Столетовых»</w:t>
      </w:r>
    </w:p>
    <w:p w14:paraId="0E2BD6D6" w14:textId="0F6A8EBA" w:rsidR="000E0A4A" w:rsidRPr="00C70FA3" w:rsidRDefault="000E0A4A" w:rsidP="000E0A4A">
      <w:pPr>
        <w:spacing w:line="240" w:lineRule="auto"/>
        <w:ind w:firstLine="0"/>
        <w:jc w:val="center"/>
        <w:rPr>
          <w:rFonts w:cs="Times New Roman"/>
          <w:color w:val="171717" w:themeColor="background2" w:themeShade="1A"/>
          <w:lang w:val="ru-RU"/>
        </w:rPr>
      </w:pPr>
      <w:r w:rsidRPr="00C70FA3">
        <w:rPr>
          <w:rFonts w:cs="Times New Roman"/>
          <w:color w:val="171717" w:themeColor="background2" w:themeShade="1A"/>
          <w:lang w:val="ru-RU"/>
        </w:rPr>
        <w:t>(ВлГУ)</w:t>
      </w:r>
    </w:p>
    <w:p w14:paraId="355CEBB2" w14:textId="77777777" w:rsidR="000E0A4A" w:rsidRPr="00C70FA3" w:rsidRDefault="000E0A4A" w:rsidP="000E0A4A">
      <w:pPr>
        <w:spacing w:line="240" w:lineRule="auto"/>
        <w:ind w:firstLine="0"/>
        <w:jc w:val="center"/>
        <w:rPr>
          <w:rFonts w:cs="Times New Roman"/>
          <w:color w:val="171717" w:themeColor="background2" w:themeShade="1A"/>
          <w:lang w:val="ru-RU"/>
        </w:rPr>
      </w:pPr>
      <w:r w:rsidRPr="00C70FA3">
        <w:rPr>
          <w:rFonts w:cs="Times New Roman"/>
          <w:color w:val="171717" w:themeColor="background2" w:themeShade="1A"/>
          <w:lang w:val="ru-RU"/>
        </w:rPr>
        <w:t>Институт информационных технологий и электроники</w:t>
      </w:r>
    </w:p>
    <w:p w14:paraId="48CAEC9F" w14:textId="6E4A1FBC" w:rsidR="000E0A4A" w:rsidRPr="00C70FA3" w:rsidRDefault="000E0A4A" w:rsidP="000E0A4A">
      <w:pPr>
        <w:spacing w:line="240" w:lineRule="auto"/>
        <w:ind w:firstLine="0"/>
        <w:jc w:val="center"/>
        <w:rPr>
          <w:rFonts w:cs="Times New Roman"/>
          <w:color w:val="171717" w:themeColor="background2" w:themeShade="1A"/>
          <w:lang w:val="ru-RU"/>
        </w:rPr>
      </w:pPr>
      <w:r w:rsidRPr="00C70FA3">
        <w:rPr>
          <w:rFonts w:cs="Times New Roman"/>
          <w:color w:val="171717" w:themeColor="background2" w:themeShade="1A"/>
          <w:lang w:val="ru-RU"/>
        </w:rPr>
        <w:t>Кафедра информатики и защиты информации</w:t>
      </w:r>
    </w:p>
    <w:p w14:paraId="2CB0672F" w14:textId="77777777" w:rsidR="000E0A4A" w:rsidRPr="00C70FA3" w:rsidRDefault="000E0A4A" w:rsidP="000E0A4A">
      <w:pPr>
        <w:spacing w:line="240" w:lineRule="auto"/>
        <w:ind w:firstLine="0"/>
        <w:jc w:val="center"/>
        <w:rPr>
          <w:rFonts w:cs="Times New Roman"/>
          <w:color w:val="171717" w:themeColor="background2" w:themeShade="1A"/>
          <w:lang w:val="ru-RU"/>
        </w:rPr>
      </w:pPr>
    </w:p>
    <w:p w14:paraId="4F50601F" w14:textId="77777777" w:rsidR="000E0A4A" w:rsidRPr="00C70FA3" w:rsidRDefault="000E0A4A" w:rsidP="000E0A4A">
      <w:pPr>
        <w:spacing w:line="240" w:lineRule="auto"/>
        <w:ind w:firstLine="0"/>
        <w:jc w:val="center"/>
        <w:rPr>
          <w:rFonts w:cs="Times New Roman"/>
          <w:color w:val="171717" w:themeColor="background2" w:themeShade="1A"/>
          <w:lang w:val="ru-RU"/>
        </w:rPr>
      </w:pPr>
    </w:p>
    <w:p w14:paraId="05F22408" w14:textId="77777777" w:rsidR="000E0A4A" w:rsidRPr="00C70FA3" w:rsidRDefault="000E0A4A" w:rsidP="000E0A4A">
      <w:pPr>
        <w:spacing w:line="240" w:lineRule="auto"/>
        <w:ind w:firstLine="0"/>
        <w:jc w:val="center"/>
        <w:rPr>
          <w:rFonts w:cs="Times New Roman"/>
          <w:color w:val="171717" w:themeColor="background2" w:themeShade="1A"/>
          <w:lang w:val="ru-RU"/>
        </w:rPr>
      </w:pPr>
    </w:p>
    <w:p w14:paraId="10F6D94A" w14:textId="77777777" w:rsidR="000E0A4A" w:rsidRPr="00C70FA3" w:rsidRDefault="000E0A4A" w:rsidP="000E0A4A">
      <w:pPr>
        <w:pStyle w:val="aff7"/>
        <w:spacing w:before="0" w:beforeAutospacing="0" w:after="0" w:line="360" w:lineRule="auto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>УДК ______________________</w:t>
      </w:r>
    </w:p>
    <w:p w14:paraId="68FAA4D3" w14:textId="77777777" w:rsidR="000E0A4A" w:rsidRPr="00C70FA3" w:rsidRDefault="000E0A4A" w:rsidP="000E0A4A">
      <w:pPr>
        <w:pStyle w:val="aff7"/>
        <w:spacing w:before="0" w:beforeAutospacing="0" w:after="0" w:line="360" w:lineRule="auto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>ВКГ ОКП __________________</w:t>
      </w:r>
    </w:p>
    <w:p w14:paraId="729234A6" w14:textId="77777777" w:rsidR="000E0A4A" w:rsidRPr="00C70FA3" w:rsidRDefault="000E0A4A" w:rsidP="000E0A4A">
      <w:pPr>
        <w:pStyle w:val="aff7"/>
        <w:spacing w:before="0" w:beforeAutospacing="0" w:after="0" w:line="360" w:lineRule="auto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>№ госрегистрации __________________</w:t>
      </w:r>
    </w:p>
    <w:p w14:paraId="6DFACA20" w14:textId="77777777" w:rsidR="000E0A4A" w:rsidRPr="00C70FA3" w:rsidRDefault="000E0A4A" w:rsidP="000E0A4A">
      <w:pPr>
        <w:pStyle w:val="aff7"/>
        <w:spacing w:before="0" w:beforeAutospacing="0" w:after="0" w:line="360" w:lineRule="auto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>Инв. № __________________</w:t>
      </w:r>
    </w:p>
    <w:p w14:paraId="49291759" w14:textId="77777777" w:rsidR="000E0A4A" w:rsidRPr="00C70FA3" w:rsidRDefault="000E0A4A" w:rsidP="000E0A4A">
      <w:pPr>
        <w:pStyle w:val="aff7"/>
        <w:spacing w:before="0" w:beforeAutospacing="0" w:after="0" w:line="360" w:lineRule="auto"/>
        <w:jc w:val="right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 xml:space="preserve">                                              УТВЕРЖДАЮ</w:t>
      </w:r>
    </w:p>
    <w:p w14:paraId="4871968F" w14:textId="77777777" w:rsidR="000E0A4A" w:rsidRPr="00C70FA3" w:rsidRDefault="000E0A4A" w:rsidP="000E0A4A">
      <w:pPr>
        <w:pStyle w:val="aff7"/>
        <w:spacing w:before="0" w:beforeAutospacing="0" w:after="0" w:line="360" w:lineRule="auto"/>
        <w:jc w:val="right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 xml:space="preserve">                                              Заведующий кафедрой ИЗИ</w:t>
      </w:r>
    </w:p>
    <w:p w14:paraId="48A9D500" w14:textId="77777777" w:rsidR="000E0A4A" w:rsidRPr="00C70FA3" w:rsidRDefault="000E0A4A" w:rsidP="000E0A4A">
      <w:pPr>
        <w:pStyle w:val="aff7"/>
        <w:spacing w:before="0" w:beforeAutospacing="0" w:after="0" w:line="360" w:lineRule="auto"/>
        <w:jc w:val="right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 xml:space="preserve">                                              __________________ М.Ю. Монахов</w:t>
      </w:r>
    </w:p>
    <w:p w14:paraId="365D2DCD" w14:textId="67AFD03A" w:rsidR="000E0A4A" w:rsidRPr="00C70FA3" w:rsidRDefault="000E0A4A" w:rsidP="000E0A4A">
      <w:pPr>
        <w:pStyle w:val="aff7"/>
        <w:spacing w:before="0" w:beforeAutospacing="0" w:after="0" w:line="360" w:lineRule="auto"/>
        <w:jc w:val="right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 xml:space="preserve">                                              «______» ______________ 20___ г.</w:t>
      </w:r>
    </w:p>
    <w:p w14:paraId="5ED43150" w14:textId="32B912AA" w:rsidR="000E0A4A" w:rsidRPr="00C70FA3" w:rsidRDefault="000E0A4A" w:rsidP="000E0A4A">
      <w:pPr>
        <w:pStyle w:val="aff7"/>
        <w:spacing w:before="0" w:beforeAutospacing="0" w:after="0" w:line="360" w:lineRule="auto"/>
        <w:jc w:val="right"/>
        <w:rPr>
          <w:rFonts w:ascii="Times New Roman" w:hAnsi="Times New Roman"/>
          <w:color w:val="171717" w:themeColor="background2" w:themeShade="1A"/>
          <w:sz w:val="28"/>
          <w:szCs w:val="28"/>
        </w:rPr>
      </w:pPr>
    </w:p>
    <w:p w14:paraId="010DD7E8" w14:textId="77777777" w:rsidR="00634A18" w:rsidRPr="00C70FA3" w:rsidRDefault="00634A18" w:rsidP="000E0A4A">
      <w:pPr>
        <w:pStyle w:val="aff7"/>
        <w:spacing w:before="0" w:beforeAutospacing="0" w:after="0" w:line="360" w:lineRule="auto"/>
        <w:jc w:val="right"/>
        <w:rPr>
          <w:rFonts w:ascii="Times New Roman" w:hAnsi="Times New Roman"/>
          <w:color w:val="171717" w:themeColor="background2" w:themeShade="1A"/>
          <w:sz w:val="28"/>
          <w:szCs w:val="28"/>
        </w:rPr>
      </w:pPr>
    </w:p>
    <w:p w14:paraId="2FB2F248" w14:textId="77777777" w:rsidR="000E0A4A" w:rsidRPr="00C70FA3" w:rsidRDefault="000E0A4A" w:rsidP="000E0A4A">
      <w:pPr>
        <w:pStyle w:val="aff7"/>
        <w:spacing w:after="0"/>
        <w:jc w:val="center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>Отчёт о научно-исследовательской работе</w:t>
      </w:r>
    </w:p>
    <w:p w14:paraId="722B772B" w14:textId="4E7EED42" w:rsidR="000E0A4A" w:rsidRPr="00C70FA3" w:rsidRDefault="000E0A4A" w:rsidP="000E0A4A">
      <w:pPr>
        <w:pStyle w:val="aff7"/>
        <w:spacing w:before="0" w:beforeAutospacing="0" w:after="0"/>
        <w:jc w:val="center"/>
        <w:rPr>
          <w:rFonts w:ascii="Times New Roman" w:hAnsi="Times New Roman"/>
          <w:b/>
          <w:bCs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b/>
          <w:bCs/>
          <w:color w:val="171717" w:themeColor="background2" w:themeShade="1A"/>
          <w:sz w:val="28"/>
          <w:szCs w:val="28"/>
        </w:rPr>
        <w:t>«</w:t>
      </w:r>
      <w:r w:rsidRPr="00C70FA3">
        <w:rPr>
          <w:rFonts w:ascii="Times New Roman" w:eastAsiaTheme="majorEastAsia" w:hAnsi="Times New Roman"/>
          <w:b/>
          <w:bCs/>
          <w:color w:val="171717" w:themeColor="background2" w:themeShade="1A"/>
          <w:sz w:val="32"/>
          <w:szCs w:val="32"/>
        </w:rPr>
        <w:t xml:space="preserve">Исследование применения больших языковых моделей для автоматической конфигурации сетей 5G/6G в парадигме </w:t>
      </w:r>
      <w:proofErr w:type="spellStart"/>
      <w:r w:rsidRPr="00C70FA3">
        <w:rPr>
          <w:rFonts w:ascii="Times New Roman" w:eastAsiaTheme="majorEastAsia" w:hAnsi="Times New Roman"/>
          <w:b/>
          <w:bCs/>
          <w:color w:val="171717" w:themeColor="background2" w:themeShade="1A"/>
          <w:sz w:val="32"/>
          <w:szCs w:val="32"/>
        </w:rPr>
        <w:t>Zero-Touch</w:t>
      </w:r>
      <w:proofErr w:type="spellEnd"/>
      <w:r w:rsidRPr="00C70FA3">
        <w:rPr>
          <w:rFonts w:ascii="Times New Roman" w:eastAsiaTheme="majorEastAsia" w:hAnsi="Times New Roman"/>
          <w:b/>
          <w:bCs/>
          <w:color w:val="171717" w:themeColor="background2" w:themeShade="1A"/>
          <w:sz w:val="32"/>
          <w:szCs w:val="32"/>
        </w:rPr>
        <w:t xml:space="preserve"> </w:t>
      </w:r>
      <w:proofErr w:type="spellStart"/>
      <w:r w:rsidRPr="00C70FA3">
        <w:rPr>
          <w:rFonts w:ascii="Times New Roman" w:eastAsiaTheme="majorEastAsia" w:hAnsi="Times New Roman"/>
          <w:b/>
          <w:bCs/>
          <w:color w:val="171717" w:themeColor="background2" w:themeShade="1A"/>
          <w:sz w:val="32"/>
          <w:szCs w:val="32"/>
        </w:rPr>
        <w:t>Management</w:t>
      </w:r>
      <w:proofErr w:type="spellEnd"/>
      <w:r w:rsidRPr="00C70FA3">
        <w:rPr>
          <w:rFonts w:ascii="Times New Roman" w:hAnsi="Times New Roman"/>
          <w:b/>
          <w:bCs/>
          <w:color w:val="171717" w:themeColor="background2" w:themeShade="1A"/>
          <w:sz w:val="28"/>
          <w:szCs w:val="28"/>
        </w:rPr>
        <w:t>»</w:t>
      </w:r>
    </w:p>
    <w:p w14:paraId="5C6911F1" w14:textId="45E227B0" w:rsidR="000E0A4A" w:rsidRPr="00C70FA3" w:rsidRDefault="000E0A4A" w:rsidP="000E0A4A">
      <w:pPr>
        <w:pStyle w:val="aff7"/>
        <w:spacing w:before="0" w:beforeAutospacing="0" w:after="0"/>
        <w:jc w:val="center"/>
        <w:rPr>
          <w:rFonts w:ascii="Times New Roman" w:hAnsi="Times New Roman"/>
          <w:b/>
          <w:bCs/>
          <w:color w:val="171717" w:themeColor="background2" w:themeShade="1A"/>
          <w:sz w:val="28"/>
          <w:szCs w:val="28"/>
        </w:rPr>
      </w:pPr>
    </w:p>
    <w:p w14:paraId="10195C50" w14:textId="36961BF7" w:rsidR="000E0A4A" w:rsidRPr="00C70FA3" w:rsidRDefault="000E0A4A" w:rsidP="000E0A4A">
      <w:pPr>
        <w:pStyle w:val="aff7"/>
        <w:spacing w:before="0" w:beforeAutospacing="0" w:after="0"/>
        <w:jc w:val="center"/>
        <w:rPr>
          <w:rFonts w:ascii="Times New Roman" w:hAnsi="Times New Roman"/>
          <w:b/>
          <w:bCs/>
          <w:color w:val="171717" w:themeColor="background2" w:themeShade="1A"/>
          <w:sz w:val="28"/>
          <w:szCs w:val="28"/>
        </w:rPr>
      </w:pPr>
    </w:p>
    <w:p w14:paraId="37BB97BE" w14:textId="77777777" w:rsidR="00634A18" w:rsidRPr="00C70FA3" w:rsidRDefault="00634A18" w:rsidP="000E0A4A">
      <w:pPr>
        <w:pStyle w:val="aff7"/>
        <w:spacing w:before="0" w:beforeAutospacing="0" w:after="0"/>
        <w:jc w:val="center"/>
        <w:rPr>
          <w:rFonts w:ascii="Times New Roman" w:hAnsi="Times New Roman"/>
          <w:b/>
          <w:bCs/>
          <w:color w:val="171717" w:themeColor="background2" w:themeShade="1A"/>
          <w:sz w:val="28"/>
          <w:szCs w:val="28"/>
        </w:rPr>
      </w:pPr>
    </w:p>
    <w:p w14:paraId="1F8FDA7A" w14:textId="598476C7" w:rsidR="000E0A4A" w:rsidRPr="00C70FA3" w:rsidRDefault="000E0A4A" w:rsidP="000E0A4A">
      <w:pPr>
        <w:pStyle w:val="aff7"/>
        <w:spacing w:before="0" w:beforeAutospacing="0" w:after="0"/>
        <w:jc w:val="center"/>
        <w:rPr>
          <w:rFonts w:ascii="Times New Roman" w:hAnsi="Times New Roman"/>
          <w:b/>
          <w:bCs/>
          <w:color w:val="171717" w:themeColor="background2" w:themeShade="1A"/>
          <w:sz w:val="28"/>
          <w:szCs w:val="28"/>
        </w:rPr>
      </w:pPr>
    </w:p>
    <w:p w14:paraId="49CD9140" w14:textId="77777777" w:rsidR="000E0A4A" w:rsidRPr="00C70FA3" w:rsidRDefault="000E0A4A" w:rsidP="000E0A4A">
      <w:pPr>
        <w:pStyle w:val="aff7"/>
        <w:spacing w:before="0" w:beforeAutospacing="0" w:after="0"/>
        <w:jc w:val="center"/>
        <w:rPr>
          <w:rFonts w:ascii="Times New Roman" w:hAnsi="Times New Roman"/>
          <w:b/>
          <w:bCs/>
          <w:color w:val="171717" w:themeColor="background2" w:themeShade="1A"/>
          <w:sz w:val="28"/>
          <w:szCs w:val="28"/>
        </w:rPr>
      </w:pPr>
    </w:p>
    <w:p w14:paraId="54E1B04C" w14:textId="13173E52" w:rsidR="000E0A4A" w:rsidRPr="00C70FA3" w:rsidRDefault="000E0A4A" w:rsidP="000E0A4A">
      <w:pPr>
        <w:pStyle w:val="aff7"/>
        <w:spacing w:before="0" w:beforeAutospacing="0" w:after="0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eastAsia="Calibri" w:hAnsi="Times New Roman"/>
          <w:color w:val="171717" w:themeColor="background2" w:themeShade="1A"/>
          <w:sz w:val="28"/>
          <w:szCs w:val="28"/>
          <w:shd w:val="clear" w:color="auto" w:fill="FFFFFF"/>
        </w:rPr>
        <w:t>Д</w:t>
      </w: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 xml:space="preserve">оцент кафедры ИЗИ        </w:t>
      </w:r>
      <w:bookmarkStart w:id="0" w:name="_Hlk234687238"/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>__________________</w:t>
      </w:r>
      <w:bookmarkEnd w:id="0"/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>______           Монахов Ю.М.</w:t>
      </w:r>
    </w:p>
    <w:p w14:paraId="71353191" w14:textId="4F3215A6" w:rsidR="000E0A4A" w:rsidRPr="00C70FA3" w:rsidRDefault="000E0A4A" w:rsidP="000E0A4A">
      <w:pPr>
        <w:pStyle w:val="aff7"/>
        <w:spacing w:before="0" w:beforeAutospacing="0" w:after="100" w:afterAutospacing="1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 xml:space="preserve"> </w:t>
      </w: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ab/>
      </w: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ab/>
      </w: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ab/>
      </w: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ab/>
      </w: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ab/>
        <w:t xml:space="preserve">      Подпись дата</w:t>
      </w:r>
    </w:p>
    <w:p w14:paraId="7B910F4F" w14:textId="77777777" w:rsidR="00634A18" w:rsidRPr="00C70FA3" w:rsidRDefault="00634A18" w:rsidP="000E0A4A">
      <w:pPr>
        <w:pStyle w:val="aff7"/>
        <w:spacing w:after="100" w:afterAutospacing="1"/>
        <w:jc w:val="center"/>
        <w:rPr>
          <w:rFonts w:ascii="Times New Roman" w:hAnsi="Times New Roman"/>
          <w:color w:val="171717" w:themeColor="background2" w:themeShade="1A"/>
          <w:sz w:val="28"/>
          <w:szCs w:val="28"/>
        </w:rPr>
      </w:pPr>
    </w:p>
    <w:p w14:paraId="27C7087E" w14:textId="20667BEE" w:rsidR="000E0A4A" w:rsidRPr="00C70FA3" w:rsidRDefault="000E0A4A" w:rsidP="000E0A4A">
      <w:pPr>
        <w:pStyle w:val="aff7"/>
        <w:spacing w:after="100" w:afterAutospacing="1"/>
        <w:jc w:val="center"/>
        <w:rPr>
          <w:rFonts w:ascii="Times New Roman" w:hAnsi="Times New Roman"/>
          <w:b/>
          <w:bCs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b/>
          <w:bCs/>
          <w:color w:val="171717" w:themeColor="background2" w:themeShade="1A"/>
          <w:sz w:val="28"/>
          <w:szCs w:val="28"/>
        </w:rPr>
        <w:t>Владимир 2026 г.</w:t>
      </w:r>
    </w:p>
    <w:p w14:paraId="199D8E43" w14:textId="77777777" w:rsidR="000E0A4A" w:rsidRPr="00C70FA3" w:rsidRDefault="000E0A4A" w:rsidP="000E0A4A">
      <w:pPr>
        <w:pStyle w:val="aff7"/>
        <w:spacing w:after="100" w:afterAutospacing="1"/>
        <w:jc w:val="center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lastRenderedPageBreak/>
        <w:t>СПИСОК ИСПОЛНИТЕЛЕЙ</w:t>
      </w:r>
    </w:p>
    <w:p w14:paraId="4C675490" w14:textId="74C76315" w:rsidR="000E0A4A" w:rsidRPr="00C70FA3" w:rsidRDefault="000E0A4A" w:rsidP="000E0A4A">
      <w:pPr>
        <w:pStyle w:val="aff7"/>
        <w:spacing w:after="100" w:afterAutospacing="1"/>
        <w:rPr>
          <w:rFonts w:ascii="Times New Roman" w:hAnsi="Times New Roman"/>
          <w:color w:val="171717" w:themeColor="background2" w:themeShade="1A"/>
          <w:sz w:val="28"/>
          <w:szCs w:val="28"/>
        </w:rPr>
      </w:pP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 xml:space="preserve">             Студент           ___________________________</w:t>
      </w:r>
      <w:r w:rsidRPr="00C70FA3">
        <w:rPr>
          <w:rFonts w:ascii="Times New Roman" w:hAnsi="Times New Roman"/>
          <w:color w:val="171717" w:themeColor="background2" w:themeShade="1A"/>
          <w:sz w:val="28"/>
          <w:szCs w:val="28"/>
        </w:rPr>
        <w:tab/>
        <w:t>Кияновская Е.Д.</w:t>
      </w:r>
    </w:p>
    <w:p w14:paraId="35FAC894" w14:textId="0FEB48B7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szCs w:val="28"/>
          <w:lang w:val="ru-RU"/>
        </w:rPr>
      </w:pPr>
    </w:p>
    <w:p w14:paraId="50513D04" w14:textId="579EA68E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7C688932" w14:textId="51644DC8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1008CCFF" w14:textId="3CAD1639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573A5C67" w14:textId="74F7B122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5D535DC3" w14:textId="6240D7C8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6CA2FA9B" w14:textId="4374FC2D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79FB2B87" w14:textId="33C1CA70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2C7FEFD9" w14:textId="43212469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697E9C0B" w14:textId="39355246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4DA22012" w14:textId="77777777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6790D4D6" w14:textId="77777777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0F65AF3C" w14:textId="77777777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64818083" w14:textId="77777777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522D8506" w14:textId="77777777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544FCBF0" w14:textId="77777777" w:rsidR="000E0A4A" w:rsidRPr="00C70FA3" w:rsidRDefault="000E0A4A" w:rsidP="00FF5305">
      <w:pPr>
        <w:spacing w:line="240" w:lineRule="auto"/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</w:p>
    <w:p w14:paraId="0BF7A5CE" w14:textId="77777777" w:rsidR="00FF5305" w:rsidRPr="00C70FA3" w:rsidRDefault="00FF5305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458CF4BC" w14:textId="77777777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4A41F4A4" w14:textId="77777777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126DF4EC" w14:textId="77777777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528647E3" w14:textId="77777777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594D4B97" w14:textId="77777777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5F71E51C" w14:textId="77777777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5A816261" w14:textId="77777777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3AB85681" w14:textId="77777777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1656A48D" w14:textId="77777777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5BC78CE2" w14:textId="77777777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439830FA" w14:textId="77777777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3285A1B4" w14:textId="070553AF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726813BF" w14:textId="1DCA88EA" w:rsidR="00634A18" w:rsidRPr="00C70FA3" w:rsidRDefault="00634A18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7DF33CAA" w14:textId="77777777" w:rsidR="00634A18" w:rsidRPr="00C70FA3" w:rsidRDefault="00634A18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454A3907" w14:textId="77777777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546C5966" w14:textId="77777777" w:rsidR="00EF4081" w:rsidRPr="00C70FA3" w:rsidRDefault="00EF4081" w:rsidP="00EF4081">
      <w:pPr>
        <w:ind w:firstLine="0"/>
        <w:jc w:val="center"/>
        <w:rPr>
          <w:b/>
          <w:bCs/>
          <w:color w:val="171717" w:themeColor="background2" w:themeShade="1A"/>
          <w:lang w:val="ru-RU"/>
        </w:rPr>
      </w:pPr>
      <w:r w:rsidRPr="00C70FA3">
        <w:rPr>
          <w:rFonts w:eastAsiaTheme="majorEastAsia"/>
          <w:b/>
          <w:bCs/>
          <w:color w:val="171717" w:themeColor="background2" w:themeShade="1A"/>
          <w:lang w:val="ru-RU"/>
        </w:rPr>
        <w:lastRenderedPageBreak/>
        <w:t>АННОТАЦИЯ</w:t>
      </w:r>
    </w:p>
    <w:p w14:paraId="5BAE84A1" w14:textId="660106C2" w:rsidR="00EF4081" w:rsidRPr="00C70FA3" w:rsidRDefault="00EF4081" w:rsidP="00EF4081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>Научная работа посвящена исследованию применения больших языковых моделей (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 xml:space="preserve">) для автоматической генерации конфигураций сетевых устройств в рамках концепции </w:t>
      </w:r>
      <w:r w:rsidRPr="00C70FA3">
        <w:rPr>
          <w:color w:val="171717" w:themeColor="background2" w:themeShade="1A"/>
        </w:rPr>
        <w:t>Zero</w:t>
      </w:r>
      <w:r w:rsidRPr="00C70FA3">
        <w:rPr>
          <w:color w:val="171717" w:themeColor="background2" w:themeShade="1A"/>
          <w:lang w:val="ru-RU"/>
        </w:rPr>
        <w:t>-</w:t>
      </w:r>
      <w:r w:rsidRPr="00C70FA3">
        <w:rPr>
          <w:color w:val="171717" w:themeColor="background2" w:themeShade="1A"/>
        </w:rPr>
        <w:t>Touch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Network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and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Service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Management</w:t>
      </w:r>
      <w:r w:rsidRPr="00C70FA3">
        <w:rPr>
          <w:color w:val="171717" w:themeColor="background2" w:themeShade="1A"/>
          <w:lang w:val="ru-RU"/>
        </w:rPr>
        <w:t xml:space="preserve"> (</w:t>
      </w:r>
      <w:r w:rsidRPr="00C70FA3">
        <w:rPr>
          <w:color w:val="171717" w:themeColor="background2" w:themeShade="1A"/>
        </w:rPr>
        <w:t>ZSM</w:t>
      </w:r>
      <w:r w:rsidRPr="00C70FA3">
        <w:rPr>
          <w:color w:val="171717" w:themeColor="background2" w:themeShade="1A"/>
          <w:lang w:val="ru-RU"/>
        </w:rPr>
        <w:t>) для сетей 5</w:t>
      </w:r>
      <w:r w:rsidRPr="00C70FA3">
        <w:rPr>
          <w:color w:val="171717" w:themeColor="background2" w:themeShade="1A"/>
        </w:rPr>
        <w:t>G</w:t>
      </w:r>
      <w:r w:rsidRPr="00C70FA3">
        <w:rPr>
          <w:color w:val="171717" w:themeColor="background2" w:themeShade="1A"/>
          <w:lang w:val="ru-RU"/>
        </w:rPr>
        <w:t>/6</w:t>
      </w:r>
      <w:r w:rsidRPr="00C70FA3">
        <w:rPr>
          <w:color w:val="171717" w:themeColor="background2" w:themeShade="1A"/>
        </w:rPr>
        <w:t>G</w:t>
      </w:r>
      <w:r w:rsidRPr="00C70FA3">
        <w:rPr>
          <w:color w:val="171717" w:themeColor="background2" w:themeShade="1A"/>
          <w:lang w:val="ru-RU"/>
        </w:rPr>
        <w:t>.</w:t>
      </w:r>
    </w:p>
    <w:p w14:paraId="512307E1" w14:textId="77777777" w:rsidR="00EF4081" w:rsidRPr="00C70FA3" w:rsidRDefault="00EF4081" w:rsidP="00EF4081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В работе рассмотрены основные вызовы ручного управления сетевыми конфигурациями, проанализированы стандарты </w:t>
      </w:r>
      <w:r w:rsidRPr="00C70FA3">
        <w:rPr>
          <w:color w:val="171717" w:themeColor="background2" w:themeShade="1A"/>
        </w:rPr>
        <w:t>ETSI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ZSM</w:t>
      </w:r>
      <w:r w:rsidRPr="00C70FA3">
        <w:rPr>
          <w:color w:val="171717" w:themeColor="background2" w:themeShade="1A"/>
          <w:lang w:val="ru-RU"/>
        </w:rPr>
        <w:t>, 3</w:t>
      </w:r>
      <w:r w:rsidRPr="00C70FA3">
        <w:rPr>
          <w:color w:val="171717" w:themeColor="background2" w:themeShade="1A"/>
        </w:rPr>
        <w:t>GPP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NWDAF</w:t>
      </w:r>
      <w:r w:rsidRPr="00C70FA3">
        <w:rPr>
          <w:color w:val="171717" w:themeColor="background2" w:themeShade="1A"/>
          <w:lang w:val="ru-RU"/>
        </w:rPr>
        <w:t xml:space="preserve"> и </w:t>
      </w:r>
      <w:r w:rsidRPr="00C70FA3">
        <w:rPr>
          <w:color w:val="171717" w:themeColor="background2" w:themeShade="1A"/>
        </w:rPr>
        <w:t>O</w:t>
      </w:r>
      <w:r w:rsidRPr="00C70FA3">
        <w:rPr>
          <w:color w:val="171717" w:themeColor="background2" w:themeShade="1A"/>
          <w:lang w:val="ru-RU"/>
        </w:rPr>
        <w:t>-</w:t>
      </w:r>
      <w:r w:rsidRPr="00C70FA3">
        <w:rPr>
          <w:color w:val="171717" w:themeColor="background2" w:themeShade="1A"/>
        </w:rPr>
        <w:t>RAN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RIC</w:t>
      </w:r>
      <w:r w:rsidRPr="00C70FA3">
        <w:rPr>
          <w:color w:val="171717" w:themeColor="background2" w:themeShade="1A"/>
          <w:lang w:val="ru-RU"/>
        </w:rPr>
        <w:t>. Выполнен обзор существующих подходов к автоматизации: на основе многопользовательского обучения с подкреплением (</w:t>
      </w:r>
      <w:r w:rsidRPr="00C70FA3">
        <w:rPr>
          <w:color w:val="171717" w:themeColor="background2" w:themeShade="1A"/>
        </w:rPr>
        <w:t>MARL</w:t>
      </w:r>
      <w:r w:rsidRPr="00C70FA3">
        <w:rPr>
          <w:color w:val="171717" w:themeColor="background2" w:themeShade="1A"/>
          <w:lang w:val="ru-RU"/>
        </w:rPr>
        <w:t>) и на основе больших языковых моделей.</w:t>
      </w:r>
    </w:p>
    <w:p w14:paraId="47F21216" w14:textId="77777777" w:rsidR="00EF4081" w:rsidRPr="00C70FA3" w:rsidRDefault="00EF4081" w:rsidP="00EF4081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В качестве базового решения изучена система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>-</w:t>
      </w:r>
      <w:proofErr w:type="spellStart"/>
      <w:r w:rsidRPr="00C70FA3">
        <w:rPr>
          <w:color w:val="171717" w:themeColor="background2" w:themeShade="1A"/>
        </w:rPr>
        <w:t>NetCFG</w:t>
      </w:r>
      <w:proofErr w:type="spellEnd"/>
      <w:r w:rsidRPr="00C70FA3">
        <w:rPr>
          <w:color w:val="171717" w:themeColor="background2" w:themeShade="1A"/>
          <w:lang w:val="ru-RU"/>
        </w:rPr>
        <w:t xml:space="preserve">, предложенная в статье </w:t>
      </w:r>
      <w:r w:rsidRPr="00C70FA3">
        <w:rPr>
          <w:color w:val="171717" w:themeColor="background2" w:themeShade="1A"/>
        </w:rPr>
        <w:t>Lira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et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al</w:t>
      </w:r>
      <w:r w:rsidRPr="00C70FA3">
        <w:rPr>
          <w:color w:val="171717" w:themeColor="background2" w:themeShade="1A"/>
          <w:lang w:val="ru-RU"/>
        </w:rPr>
        <w:t xml:space="preserve">. (2024), которая использует локальную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Zephyr</w:t>
      </w:r>
      <w:r w:rsidRPr="00C70FA3">
        <w:rPr>
          <w:color w:val="171717" w:themeColor="background2" w:themeShade="1A"/>
          <w:lang w:val="ru-RU"/>
        </w:rPr>
        <w:t>-7</w:t>
      </w:r>
      <w:r w:rsidRPr="00C70FA3">
        <w:rPr>
          <w:color w:val="171717" w:themeColor="background2" w:themeShade="1A"/>
        </w:rPr>
        <w:t>B</w:t>
      </w:r>
      <w:r w:rsidRPr="00C70FA3">
        <w:rPr>
          <w:color w:val="171717" w:themeColor="background2" w:themeShade="1A"/>
          <w:lang w:val="ru-RU"/>
        </w:rPr>
        <w:t xml:space="preserve"> для перевода интентов естественного языка в команды </w:t>
      </w:r>
      <w:r w:rsidRPr="00C70FA3">
        <w:rPr>
          <w:color w:val="171717" w:themeColor="background2" w:themeShade="1A"/>
        </w:rPr>
        <w:t>CLI</w:t>
      </w:r>
      <w:r w:rsidRPr="00C70FA3">
        <w:rPr>
          <w:color w:val="171717" w:themeColor="background2" w:themeShade="1A"/>
          <w:lang w:val="ru-RU"/>
        </w:rPr>
        <w:t>. Проведён критический анализ архитектуры, метрик и результатов эксперимента (точность классификации 92,2%).</w:t>
      </w:r>
    </w:p>
    <w:p w14:paraId="2CACBD8B" w14:textId="746CFF90" w:rsidR="00EF4081" w:rsidRPr="00C70FA3" w:rsidRDefault="00EF4081" w:rsidP="00EF4081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rFonts w:eastAsiaTheme="majorEastAsia"/>
          <w:color w:val="171717" w:themeColor="background2" w:themeShade="1A"/>
          <w:lang w:val="ru-RU"/>
        </w:rPr>
        <w:t>Практическая часть работы</w:t>
      </w:r>
      <w:r w:rsidRPr="00C70FA3">
        <w:rPr>
          <w:color w:val="171717" w:themeColor="background2" w:themeShade="1A"/>
        </w:rPr>
        <w:t> </w:t>
      </w:r>
      <w:r w:rsidRPr="00C70FA3">
        <w:rPr>
          <w:color w:val="171717" w:themeColor="background2" w:themeShade="1A"/>
          <w:lang w:val="ru-RU"/>
        </w:rPr>
        <w:t xml:space="preserve">включает воспроизведение концепции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 xml:space="preserve">-генерации конфигураций на локальном оборудовании: установлен сервер </w:t>
      </w:r>
      <w:r w:rsidRPr="00C70FA3">
        <w:rPr>
          <w:color w:val="171717" w:themeColor="background2" w:themeShade="1A"/>
        </w:rPr>
        <w:t>Ollama</w:t>
      </w:r>
      <w:r w:rsidRPr="00C70FA3">
        <w:rPr>
          <w:color w:val="171717" w:themeColor="background2" w:themeShade="1A"/>
          <w:lang w:val="ru-RU"/>
        </w:rPr>
        <w:t xml:space="preserve">, развёрнута модель </w:t>
      </w:r>
      <w:r w:rsidRPr="00C70FA3">
        <w:rPr>
          <w:color w:val="171717" w:themeColor="background2" w:themeShade="1A"/>
        </w:rPr>
        <w:t>phi</w:t>
      </w:r>
      <w:r w:rsidRPr="00C70FA3">
        <w:rPr>
          <w:color w:val="171717" w:themeColor="background2" w:themeShade="1A"/>
          <w:lang w:val="ru-RU"/>
        </w:rPr>
        <w:t>3:</w:t>
      </w:r>
      <w:r w:rsidRPr="00C70FA3">
        <w:rPr>
          <w:color w:val="171717" w:themeColor="background2" w:themeShade="1A"/>
        </w:rPr>
        <w:t>mini</w:t>
      </w:r>
      <w:r w:rsidRPr="00C70FA3">
        <w:rPr>
          <w:color w:val="171717" w:themeColor="background2" w:themeShade="1A"/>
          <w:lang w:val="ru-RU"/>
        </w:rPr>
        <w:t xml:space="preserve">, разработан </w:t>
      </w:r>
      <w:r w:rsidRPr="00C70FA3">
        <w:rPr>
          <w:color w:val="171717" w:themeColor="background2" w:themeShade="1A"/>
        </w:rPr>
        <w:t>Python</w:t>
      </w:r>
      <w:r w:rsidRPr="00C70FA3">
        <w:rPr>
          <w:color w:val="171717" w:themeColor="background2" w:themeShade="1A"/>
          <w:lang w:val="ru-RU"/>
        </w:rPr>
        <w:t xml:space="preserve">-скрипт для взаимодействия с </w:t>
      </w:r>
      <w:r w:rsidRPr="00C70FA3">
        <w:rPr>
          <w:color w:val="171717" w:themeColor="background2" w:themeShade="1A"/>
        </w:rPr>
        <w:t>API</w:t>
      </w:r>
      <w:r w:rsidRPr="00C70FA3">
        <w:rPr>
          <w:color w:val="171717" w:themeColor="background2" w:themeShade="1A"/>
          <w:lang w:val="ru-RU"/>
        </w:rPr>
        <w:t xml:space="preserve">, получен рабочий </w:t>
      </w:r>
      <w:r w:rsidRPr="00C70FA3">
        <w:rPr>
          <w:color w:val="171717" w:themeColor="background2" w:themeShade="1A"/>
        </w:rPr>
        <w:t>YAML</w:t>
      </w:r>
      <w:r w:rsidRPr="00C70FA3">
        <w:rPr>
          <w:color w:val="171717" w:themeColor="background2" w:themeShade="1A"/>
          <w:lang w:val="ru-RU"/>
        </w:rPr>
        <w:t xml:space="preserve">-конфиг для </w:t>
      </w:r>
      <w:r w:rsidRPr="00C70FA3">
        <w:rPr>
          <w:color w:val="171717" w:themeColor="background2" w:themeShade="1A"/>
        </w:rPr>
        <w:t>Open</w:t>
      </w:r>
      <w:r w:rsidRPr="00C70FA3">
        <w:rPr>
          <w:color w:val="171717" w:themeColor="background2" w:themeShade="1A"/>
          <w:lang w:val="ru-RU"/>
        </w:rPr>
        <w:t xml:space="preserve"> </w:t>
      </w:r>
      <w:proofErr w:type="spellStart"/>
      <w:r w:rsidRPr="00C70FA3">
        <w:rPr>
          <w:color w:val="171717" w:themeColor="background2" w:themeShade="1A"/>
        </w:rPr>
        <w:t>vSwitch</w:t>
      </w:r>
      <w:proofErr w:type="spellEnd"/>
      <w:r w:rsidRPr="00C70FA3">
        <w:rPr>
          <w:color w:val="171717" w:themeColor="background2" w:themeShade="1A"/>
          <w:lang w:val="ru-RU"/>
        </w:rPr>
        <w:t xml:space="preserve"> и команды</w:t>
      </w:r>
      <w:r w:rsidRPr="00C70FA3">
        <w:rPr>
          <w:color w:val="171717" w:themeColor="background2" w:themeShade="1A"/>
        </w:rPr>
        <w:t> </w:t>
      </w:r>
      <w:proofErr w:type="spellStart"/>
      <w:r w:rsidRPr="00C70FA3">
        <w:rPr>
          <w:rFonts w:eastAsiaTheme="majorEastAsia"/>
          <w:color w:val="171717" w:themeColor="background2" w:themeShade="1A"/>
        </w:rPr>
        <w:t>ovn</w:t>
      </w:r>
      <w:proofErr w:type="spellEnd"/>
      <w:r w:rsidRPr="00C70FA3">
        <w:rPr>
          <w:rFonts w:eastAsiaTheme="majorEastAsia"/>
          <w:color w:val="171717" w:themeColor="background2" w:themeShade="1A"/>
          <w:lang w:val="ru-RU"/>
        </w:rPr>
        <w:t xml:space="preserve"> </w:t>
      </w:r>
      <w:r w:rsidRPr="00C70FA3">
        <w:rPr>
          <w:rFonts w:eastAsiaTheme="majorEastAsia"/>
          <w:color w:val="171717" w:themeColor="background2" w:themeShade="1A"/>
        </w:rPr>
        <w:t>create</w:t>
      </w:r>
      <w:r w:rsidRPr="00C70FA3">
        <w:rPr>
          <w:rFonts w:eastAsiaTheme="majorEastAsia"/>
          <w:color w:val="171717" w:themeColor="background2" w:themeShade="1A"/>
          <w:lang w:val="ru-RU"/>
        </w:rPr>
        <w:t xml:space="preserve"> </w:t>
      </w:r>
      <w:r w:rsidRPr="00C70FA3">
        <w:rPr>
          <w:rFonts w:eastAsiaTheme="majorEastAsia"/>
          <w:color w:val="171717" w:themeColor="background2" w:themeShade="1A"/>
        </w:rPr>
        <w:t>config</w:t>
      </w:r>
      <w:r w:rsidRPr="00C70FA3">
        <w:rPr>
          <w:color w:val="171717" w:themeColor="background2" w:themeShade="1A"/>
        </w:rPr>
        <w:t> </w:t>
      </w:r>
      <w:r w:rsidRPr="00C70FA3">
        <w:rPr>
          <w:color w:val="171717" w:themeColor="background2" w:themeShade="1A"/>
          <w:lang w:val="ru-RU"/>
        </w:rPr>
        <w:t>и</w:t>
      </w:r>
      <w:r w:rsidRPr="00C70FA3">
        <w:rPr>
          <w:color w:val="171717" w:themeColor="background2" w:themeShade="1A"/>
        </w:rPr>
        <w:t> </w:t>
      </w:r>
      <w:proofErr w:type="spellStart"/>
      <w:r w:rsidRPr="00C70FA3">
        <w:rPr>
          <w:rFonts w:eastAsiaTheme="majorEastAsia"/>
          <w:color w:val="171717" w:themeColor="background2" w:themeShade="1A"/>
        </w:rPr>
        <w:t>ovn</w:t>
      </w:r>
      <w:proofErr w:type="spellEnd"/>
      <w:r w:rsidRPr="00C70FA3">
        <w:rPr>
          <w:rFonts w:eastAsiaTheme="majorEastAsia"/>
          <w:color w:val="171717" w:themeColor="background2" w:themeShade="1A"/>
          <w:lang w:val="ru-RU"/>
        </w:rPr>
        <w:t xml:space="preserve"> </w:t>
      </w:r>
      <w:r w:rsidRPr="00C70FA3">
        <w:rPr>
          <w:rFonts w:eastAsiaTheme="majorEastAsia"/>
          <w:color w:val="171717" w:themeColor="background2" w:themeShade="1A"/>
        </w:rPr>
        <w:t>connect</w:t>
      </w:r>
      <w:r w:rsidRPr="00C70FA3">
        <w:rPr>
          <w:color w:val="171717" w:themeColor="background2" w:themeShade="1A"/>
          <w:lang w:val="ru-RU"/>
        </w:rPr>
        <w:t xml:space="preserve">. Экспериментально подтверждена принципиальная возможность генерации сетевых конфигураций с помощью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 xml:space="preserve"> на локальном оборудовании без использования облачных сервисов.</w:t>
      </w:r>
    </w:p>
    <w:p w14:paraId="14953D96" w14:textId="3C686A26" w:rsidR="00EF4081" w:rsidRPr="00C70FA3" w:rsidRDefault="00EF4081" w:rsidP="00EF4081">
      <w:pPr>
        <w:ind w:firstLine="708"/>
        <w:jc w:val="both"/>
        <w:rPr>
          <w:color w:val="171717" w:themeColor="background2" w:themeShade="1A"/>
          <w:lang w:val="ru-RU"/>
        </w:rPr>
      </w:pPr>
    </w:p>
    <w:p w14:paraId="0CBD18A9" w14:textId="4D67D19A" w:rsidR="00EF4081" w:rsidRPr="00C70FA3" w:rsidRDefault="00EF4081" w:rsidP="00EF4081">
      <w:pPr>
        <w:ind w:firstLine="708"/>
        <w:jc w:val="both"/>
        <w:rPr>
          <w:color w:val="171717" w:themeColor="background2" w:themeShade="1A"/>
          <w:lang w:val="ru-RU"/>
        </w:rPr>
      </w:pPr>
    </w:p>
    <w:p w14:paraId="22E0E25B" w14:textId="118C7A4F" w:rsidR="00EF4081" w:rsidRPr="00C70FA3" w:rsidRDefault="00EF4081" w:rsidP="00EF4081">
      <w:pPr>
        <w:ind w:firstLine="708"/>
        <w:jc w:val="both"/>
        <w:rPr>
          <w:color w:val="171717" w:themeColor="background2" w:themeShade="1A"/>
          <w:lang w:val="ru-RU"/>
        </w:rPr>
      </w:pPr>
    </w:p>
    <w:p w14:paraId="553CD043" w14:textId="776B46C8" w:rsidR="00A6704E" w:rsidRPr="00C70FA3" w:rsidRDefault="00A6704E" w:rsidP="00EF4081">
      <w:pPr>
        <w:ind w:firstLine="708"/>
        <w:jc w:val="both"/>
        <w:rPr>
          <w:color w:val="171717" w:themeColor="background2" w:themeShade="1A"/>
          <w:lang w:val="ru-RU"/>
        </w:rPr>
      </w:pPr>
    </w:p>
    <w:p w14:paraId="69875EC4" w14:textId="094B65A4" w:rsidR="00634A18" w:rsidRPr="00C70FA3" w:rsidRDefault="00634A18" w:rsidP="00EF4081">
      <w:pPr>
        <w:ind w:firstLine="708"/>
        <w:jc w:val="both"/>
        <w:rPr>
          <w:color w:val="171717" w:themeColor="background2" w:themeShade="1A"/>
          <w:lang w:val="ru-RU"/>
        </w:rPr>
      </w:pPr>
    </w:p>
    <w:p w14:paraId="2C86EF4A" w14:textId="4F96B1E3" w:rsidR="00634A18" w:rsidRPr="00C70FA3" w:rsidRDefault="00634A18" w:rsidP="00EF4081">
      <w:pPr>
        <w:ind w:firstLine="708"/>
        <w:jc w:val="both"/>
        <w:rPr>
          <w:color w:val="171717" w:themeColor="background2" w:themeShade="1A"/>
          <w:lang w:val="ru-RU"/>
        </w:rPr>
      </w:pPr>
    </w:p>
    <w:p w14:paraId="633340A8" w14:textId="77777777" w:rsidR="00634A18" w:rsidRPr="00C70FA3" w:rsidRDefault="00634A18" w:rsidP="00EF4081">
      <w:pPr>
        <w:ind w:firstLine="708"/>
        <w:jc w:val="both"/>
        <w:rPr>
          <w:color w:val="171717" w:themeColor="background2" w:themeShade="1A"/>
          <w:lang w:val="ru-RU"/>
        </w:rPr>
      </w:pPr>
    </w:p>
    <w:p w14:paraId="35ACEDE5" w14:textId="462F42AF" w:rsidR="00380E80" w:rsidRPr="00C70FA3" w:rsidRDefault="00380E80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44AE4CEF" w14:textId="77777777" w:rsidR="00380E80" w:rsidRPr="00C70FA3" w:rsidRDefault="00380E80" w:rsidP="00380E80">
      <w:pPr>
        <w:jc w:val="center"/>
        <w:rPr>
          <w:rFonts w:cs="Times New Roman"/>
          <w:b/>
          <w:bCs/>
          <w:color w:val="171717" w:themeColor="background2" w:themeShade="1A"/>
          <w:szCs w:val="28"/>
        </w:rPr>
      </w:pPr>
      <w:r w:rsidRPr="00C70FA3">
        <w:rPr>
          <w:rFonts w:cs="Times New Roman"/>
          <w:b/>
          <w:bCs/>
          <w:color w:val="171717" w:themeColor="background2" w:themeShade="1A"/>
          <w:szCs w:val="28"/>
        </w:rPr>
        <w:lastRenderedPageBreak/>
        <w:t>ОПРЕДЕЛЕНИЯ, ОБОЗНАЧЕНИЯ И СОКРАЩЕНИЯ</w:t>
      </w:r>
    </w:p>
    <w:tbl>
      <w:tblPr>
        <w:tblStyle w:val="aff9"/>
        <w:tblW w:w="10065" w:type="dxa"/>
        <w:tblInd w:w="-289" w:type="dxa"/>
        <w:tblLook w:val="04A0" w:firstRow="1" w:lastRow="0" w:firstColumn="1" w:lastColumn="0" w:noHBand="0" w:noVBand="1"/>
      </w:tblPr>
      <w:tblGrid>
        <w:gridCol w:w="1990"/>
        <w:gridCol w:w="8075"/>
      </w:tblGrid>
      <w:tr w:rsidR="00F81226" w:rsidRPr="00C70FA3" w14:paraId="7C9F5ABF" w14:textId="77777777" w:rsidTr="002B0A8A">
        <w:trPr>
          <w:trHeight w:val="493"/>
        </w:trPr>
        <w:tc>
          <w:tcPr>
            <w:tcW w:w="1990" w:type="dxa"/>
            <w:hideMark/>
          </w:tcPr>
          <w:p w14:paraId="6DCA3CD8" w14:textId="05AEBDF5" w:rsidR="00380E80" w:rsidRPr="00C70FA3" w:rsidRDefault="002B0A8A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 w:val="32"/>
                <w:szCs w:val="32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 w:val="32"/>
                <w:szCs w:val="32"/>
                <w:lang w:val="ru-RU"/>
              </w:rPr>
              <w:t>Сокращение</w:t>
            </w:r>
          </w:p>
        </w:tc>
        <w:tc>
          <w:tcPr>
            <w:tcW w:w="8075" w:type="dxa"/>
            <w:hideMark/>
          </w:tcPr>
          <w:p w14:paraId="028D2A60" w14:textId="15BA7146" w:rsidR="00380E80" w:rsidRPr="00C70FA3" w:rsidRDefault="002B0A8A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 w:val="32"/>
                <w:szCs w:val="32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 w:val="32"/>
                <w:szCs w:val="32"/>
                <w:lang w:val="ru-RU"/>
              </w:rPr>
              <w:t>определение</w:t>
            </w:r>
          </w:p>
        </w:tc>
      </w:tr>
      <w:tr w:rsidR="00F81226" w:rsidRPr="002277B5" w14:paraId="397DA404" w14:textId="77777777" w:rsidTr="002B0A8A">
        <w:trPr>
          <w:trHeight w:val="651"/>
        </w:trPr>
        <w:tc>
          <w:tcPr>
            <w:tcW w:w="1990" w:type="dxa"/>
            <w:hideMark/>
          </w:tcPr>
          <w:p w14:paraId="0869423C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ZSM</w:t>
            </w:r>
          </w:p>
        </w:tc>
        <w:tc>
          <w:tcPr>
            <w:tcW w:w="8075" w:type="dxa"/>
            <w:hideMark/>
          </w:tcPr>
          <w:p w14:paraId="2029109A" w14:textId="77777777" w:rsidR="002B0A8A" w:rsidRPr="008348C1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Zero</w:t>
            </w:r>
            <w:r w:rsidRPr="008348C1">
              <w:rPr>
                <w:rFonts w:cs="Times New Roman"/>
                <w:color w:val="171717" w:themeColor="background2" w:themeShade="1A"/>
                <w:szCs w:val="28"/>
              </w:rPr>
              <w:t>-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Touch</w:t>
            </w:r>
            <w:r w:rsidRPr="008348C1">
              <w:rPr>
                <w:rFonts w:cs="Times New Roman"/>
                <w:color w:val="171717" w:themeColor="background2" w:themeShade="1A"/>
                <w:szCs w:val="28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Network</w:t>
            </w:r>
            <w:r w:rsidRPr="008348C1">
              <w:rPr>
                <w:rFonts w:cs="Times New Roman"/>
                <w:color w:val="171717" w:themeColor="background2" w:themeShade="1A"/>
                <w:szCs w:val="28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and</w:t>
            </w:r>
            <w:r w:rsidRPr="008348C1">
              <w:rPr>
                <w:rFonts w:cs="Times New Roman"/>
                <w:color w:val="171717" w:themeColor="background2" w:themeShade="1A"/>
                <w:szCs w:val="28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Service</w:t>
            </w:r>
            <w:r w:rsidRPr="008348C1">
              <w:rPr>
                <w:rFonts w:cs="Times New Roman"/>
                <w:color w:val="171717" w:themeColor="background2" w:themeShade="1A"/>
                <w:szCs w:val="28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Management</w:t>
            </w:r>
            <w:r w:rsidRPr="008348C1">
              <w:rPr>
                <w:rFonts w:cs="Times New Roman"/>
                <w:color w:val="171717" w:themeColor="background2" w:themeShade="1A"/>
                <w:szCs w:val="28"/>
              </w:rPr>
              <w:t xml:space="preserve"> — 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управление</w:t>
            </w:r>
            <w:r w:rsidRPr="008348C1">
              <w:rPr>
                <w:rFonts w:cs="Times New Roman"/>
                <w:color w:val="171717" w:themeColor="background2" w:themeShade="1A"/>
                <w:szCs w:val="28"/>
              </w:rPr>
              <w:t xml:space="preserve"> </w:t>
            </w:r>
          </w:p>
          <w:p w14:paraId="491EB11E" w14:textId="112A55C5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сетью и услугами с минимальным ручным участием.</w:t>
            </w:r>
          </w:p>
        </w:tc>
      </w:tr>
      <w:tr w:rsidR="00F81226" w:rsidRPr="002277B5" w14:paraId="4A08EBA1" w14:textId="77777777" w:rsidTr="002B0A8A">
        <w:trPr>
          <w:trHeight w:val="660"/>
        </w:trPr>
        <w:tc>
          <w:tcPr>
            <w:tcW w:w="1990" w:type="dxa"/>
            <w:hideMark/>
          </w:tcPr>
          <w:p w14:paraId="2409F84F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Closed loop</w:t>
            </w:r>
          </w:p>
        </w:tc>
        <w:tc>
          <w:tcPr>
            <w:tcW w:w="8075" w:type="dxa"/>
            <w:hideMark/>
          </w:tcPr>
          <w:p w14:paraId="2D87B3C9" w14:textId="77777777" w:rsidR="00380E80" w:rsidRPr="00C70FA3" w:rsidRDefault="00380E80" w:rsidP="002B0A8A">
            <w:pPr>
              <w:spacing w:line="375" w:lineRule="atLeast"/>
              <w:ind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Замкнутый контур: мониторинг, анализ, планирование, исполнение и проверка результата.</w:t>
            </w:r>
          </w:p>
        </w:tc>
      </w:tr>
      <w:tr w:rsidR="00F81226" w:rsidRPr="002277B5" w14:paraId="08158427" w14:textId="77777777" w:rsidTr="002B0A8A">
        <w:trPr>
          <w:trHeight w:val="660"/>
        </w:trPr>
        <w:tc>
          <w:tcPr>
            <w:tcW w:w="1990" w:type="dxa"/>
            <w:hideMark/>
          </w:tcPr>
          <w:p w14:paraId="53444F83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Intent</w:t>
            </w:r>
          </w:p>
        </w:tc>
        <w:tc>
          <w:tcPr>
            <w:tcW w:w="8075" w:type="dxa"/>
            <w:hideMark/>
          </w:tcPr>
          <w:p w14:paraId="4CE10049" w14:textId="77777777" w:rsidR="002B0A8A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Декларативное описание желаемого результата без </w:t>
            </w:r>
          </w:p>
          <w:p w14:paraId="7EAB2E20" w14:textId="626EB9F6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указания низкоуровневых команд.</w:t>
            </w:r>
          </w:p>
        </w:tc>
      </w:tr>
      <w:tr w:rsidR="00F81226" w:rsidRPr="00C70FA3" w14:paraId="008CEED0" w14:textId="77777777" w:rsidTr="002B0A8A">
        <w:trPr>
          <w:trHeight w:val="651"/>
        </w:trPr>
        <w:tc>
          <w:tcPr>
            <w:tcW w:w="1990" w:type="dxa"/>
            <w:hideMark/>
          </w:tcPr>
          <w:p w14:paraId="3C7B8FD4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LLM</w:t>
            </w:r>
          </w:p>
        </w:tc>
        <w:tc>
          <w:tcPr>
            <w:tcW w:w="8075" w:type="dxa"/>
            <w:hideMark/>
          </w:tcPr>
          <w:p w14:paraId="7712FE2F" w14:textId="77777777" w:rsidR="002B0A8A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Large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Language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Model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— большая языковая модель, </w:t>
            </w:r>
          </w:p>
          <w:p w14:paraId="6C82CFCD" w14:textId="77777777" w:rsidR="002B0A8A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способная обрабатывать и генерировать текст на </w:t>
            </w:r>
          </w:p>
          <w:p w14:paraId="6B4992AD" w14:textId="2EAE370E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естественном языке.</w:t>
            </w:r>
          </w:p>
        </w:tc>
      </w:tr>
      <w:tr w:rsidR="00F81226" w:rsidRPr="002277B5" w14:paraId="392335E8" w14:textId="77777777" w:rsidTr="002B0A8A">
        <w:trPr>
          <w:trHeight w:val="660"/>
        </w:trPr>
        <w:tc>
          <w:tcPr>
            <w:tcW w:w="1990" w:type="dxa"/>
            <w:hideMark/>
          </w:tcPr>
          <w:p w14:paraId="39B24DB2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MARL</w:t>
            </w:r>
          </w:p>
        </w:tc>
        <w:tc>
          <w:tcPr>
            <w:tcW w:w="8075" w:type="dxa"/>
            <w:hideMark/>
          </w:tcPr>
          <w:p w14:paraId="2C8A0CE9" w14:textId="77777777" w:rsidR="002B0A8A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Multi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-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Agent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Reinforcement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Learning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— </w:t>
            </w:r>
          </w:p>
          <w:p w14:paraId="085B7EFC" w14:textId="716AE2C1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многопользовательское обучение с подкреплением.</w:t>
            </w:r>
          </w:p>
        </w:tc>
      </w:tr>
      <w:tr w:rsidR="00F81226" w:rsidRPr="00C70FA3" w14:paraId="562A5974" w14:textId="77777777" w:rsidTr="002B0A8A">
        <w:trPr>
          <w:trHeight w:val="329"/>
        </w:trPr>
        <w:tc>
          <w:tcPr>
            <w:tcW w:w="1990" w:type="dxa"/>
            <w:hideMark/>
          </w:tcPr>
          <w:p w14:paraId="16D7CD24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NWDAF</w:t>
            </w:r>
          </w:p>
        </w:tc>
        <w:tc>
          <w:tcPr>
            <w:tcW w:w="8075" w:type="dxa"/>
            <w:hideMark/>
          </w:tcPr>
          <w:p w14:paraId="6FE598F8" w14:textId="343676F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Network Data Analytics Function в 5G Core</w:t>
            </w:r>
            <w:r w:rsidR="002B0A8A" w:rsidRPr="00C70FA3">
              <w:rPr>
                <w:rFonts w:cs="Times New Roman"/>
                <w:color w:val="171717" w:themeColor="background2" w:themeShade="1A"/>
                <w:szCs w:val="28"/>
              </w:rPr>
              <w:t xml:space="preserve"> </w:t>
            </w:r>
            <w:r w:rsidR="002B0A8A"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по</w:t>
            </w:r>
            <w:r w:rsidR="002B0A8A" w:rsidRPr="00C70FA3">
              <w:rPr>
                <w:rFonts w:cs="Times New Roman"/>
                <w:color w:val="171717" w:themeColor="background2" w:themeShade="1A"/>
                <w:szCs w:val="28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3GPP TS 23.288.</w:t>
            </w:r>
          </w:p>
        </w:tc>
      </w:tr>
      <w:tr w:rsidR="00F81226" w:rsidRPr="002277B5" w14:paraId="1F89F90D" w14:textId="77777777" w:rsidTr="002B0A8A">
        <w:trPr>
          <w:trHeight w:val="651"/>
        </w:trPr>
        <w:tc>
          <w:tcPr>
            <w:tcW w:w="1990" w:type="dxa"/>
            <w:hideMark/>
          </w:tcPr>
          <w:p w14:paraId="31B69E9E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MDAF</w:t>
            </w:r>
          </w:p>
        </w:tc>
        <w:tc>
          <w:tcPr>
            <w:tcW w:w="8075" w:type="dxa"/>
            <w:hideMark/>
          </w:tcPr>
          <w:p w14:paraId="45EFE751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Management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Data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Analytics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Function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в плоскости управления и </w:t>
            </w:r>
            <w:proofErr w:type="spellStart"/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оркестрации</w:t>
            </w:r>
            <w:proofErr w:type="spellEnd"/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.</w:t>
            </w:r>
          </w:p>
        </w:tc>
      </w:tr>
      <w:tr w:rsidR="00F81226" w:rsidRPr="00C70FA3" w14:paraId="34261259" w14:textId="77777777" w:rsidTr="002B0A8A">
        <w:trPr>
          <w:trHeight w:val="329"/>
        </w:trPr>
        <w:tc>
          <w:tcPr>
            <w:tcW w:w="1990" w:type="dxa"/>
            <w:hideMark/>
          </w:tcPr>
          <w:p w14:paraId="0B242D69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RIC</w:t>
            </w:r>
          </w:p>
        </w:tc>
        <w:tc>
          <w:tcPr>
            <w:tcW w:w="8075" w:type="dxa"/>
            <w:hideMark/>
          </w:tcPr>
          <w:p w14:paraId="05EEC5C7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RAN Intelligent Controller в O-RAN: near-RT RIC и non-RT RIC.</w:t>
            </w:r>
          </w:p>
        </w:tc>
      </w:tr>
      <w:tr w:rsidR="00F81226" w:rsidRPr="002277B5" w14:paraId="5A7E197C" w14:textId="77777777" w:rsidTr="002B0A8A">
        <w:trPr>
          <w:trHeight w:val="660"/>
        </w:trPr>
        <w:tc>
          <w:tcPr>
            <w:tcW w:w="1990" w:type="dxa"/>
            <w:hideMark/>
          </w:tcPr>
          <w:p w14:paraId="339ABCDF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NDT</w:t>
            </w:r>
          </w:p>
        </w:tc>
        <w:tc>
          <w:tcPr>
            <w:tcW w:w="8075" w:type="dxa"/>
            <w:hideMark/>
          </w:tcPr>
          <w:p w14:paraId="688395B8" w14:textId="77777777" w:rsidR="002B0A8A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Network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Digital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Twin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— цифровой двойник сети для </w:t>
            </w:r>
          </w:p>
          <w:p w14:paraId="524C7700" w14:textId="471E17CB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проверки сценариев и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what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-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if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анализа.</w:t>
            </w:r>
          </w:p>
        </w:tc>
      </w:tr>
      <w:tr w:rsidR="00F81226" w:rsidRPr="002277B5" w14:paraId="289C085F" w14:textId="77777777" w:rsidTr="002B0A8A">
        <w:trPr>
          <w:trHeight w:val="651"/>
        </w:trPr>
        <w:tc>
          <w:tcPr>
            <w:tcW w:w="1990" w:type="dxa"/>
            <w:hideMark/>
          </w:tcPr>
          <w:p w14:paraId="32A485C3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KPI/KQI/SLA</w:t>
            </w:r>
          </w:p>
        </w:tc>
        <w:tc>
          <w:tcPr>
            <w:tcW w:w="8075" w:type="dxa"/>
            <w:hideMark/>
          </w:tcPr>
          <w:p w14:paraId="6CAC49E7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Показатель эффективности, показатель качества услуги и соглашение об уровне обслуживания.</w:t>
            </w:r>
          </w:p>
        </w:tc>
      </w:tr>
      <w:tr w:rsidR="00F81226" w:rsidRPr="002277B5" w14:paraId="46581E99" w14:textId="77777777" w:rsidTr="002B0A8A">
        <w:trPr>
          <w:trHeight w:val="660"/>
        </w:trPr>
        <w:tc>
          <w:tcPr>
            <w:tcW w:w="1990" w:type="dxa"/>
            <w:hideMark/>
          </w:tcPr>
          <w:p w14:paraId="04F9FC42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CLI</w:t>
            </w:r>
          </w:p>
        </w:tc>
        <w:tc>
          <w:tcPr>
            <w:tcW w:w="8075" w:type="dxa"/>
            <w:hideMark/>
          </w:tcPr>
          <w:p w14:paraId="5AC46680" w14:textId="77777777" w:rsidR="002B0A8A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Command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-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Line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Interface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— интерфейс командной строки </w:t>
            </w:r>
          </w:p>
          <w:p w14:paraId="054F17FE" w14:textId="1B139EEB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для управления сетевыми устройствами.</w:t>
            </w:r>
          </w:p>
        </w:tc>
      </w:tr>
      <w:tr w:rsidR="00F81226" w:rsidRPr="002277B5" w14:paraId="5F9334F1" w14:textId="77777777" w:rsidTr="002B0A8A">
        <w:trPr>
          <w:trHeight w:val="329"/>
        </w:trPr>
        <w:tc>
          <w:tcPr>
            <w:tcW w:w="1990" w:type="dxa"/>
            <w:hideMark/>
          </w:tcPr>
          <w:p w14:paraId="3D9ABDAE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YAML</w:t>
            </w:r>
          </w:p>
        </w:tc>
        <w:tc>
          <w:tcPr>
            <w:tcW w:w="8075" w:type="dxa"/>
            <w:hideMark/>
          </w:tcPr>
          <w:p w14:paraId="160CC6A8" w14:textId="400D6E28" w:rsidR="002B0A8A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Язык </w:t>
            </w:r>
            <w:proofErr w:type="spellStart"/>
            <w:r w:rsidR="002B0A8A"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сериализации</w:t>
            </w:r>
            <w:proofErr w:type="spellEnd"/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данных, используемый для </w:t>
            </w:r>
          </w:p>
          <w:p w14:paraId="746B9DD7" w14:textId="3B9D2121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описания конфигураций.</w:t>
            </w:r>
          </w:p>
        </w:tc>
      </w:tr>
      <w:tr w:rsidR="00F81226" w:rsidRPr="00C70FA3" w14:paraId="038D5C79" w14:textId="77777777" w:rsidTr="002B0A8A">
        <w:trPr>
          <w:trHeight w:val="651"/>
        </w:trPr>
        <w:tc>
          <w:tcPr>
            <w:tcW w:w="1990" w:type="dxa"/>
            <w:hideMark/>
          </w:tcPr>
          <w:p w14:paraId="2D62FADC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API</w:t>
            </w:r>
          </w:p>
        </w:tc>
        <w:tc>
          <w:tcPr>
            <w:tcW w:w="8075" w:type="dxa"/>
            <w:hideMark/>
          </w:tcPr>
          <w:p w14:paraId="1254C080" w14:textId="37A5EC5C" w:rsidR="002B0A8A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 xml:space="preserve">Application Programming Interface — </w:t>
            </w:r>
            <w:r w:rsidR="002B0A8A"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интерфейс </w:t>
            </w:r>
          </w:p>
          <w:p w14:paraId="493EA6AF" w14:textId="7E43A6D0" w:rsidR="00380E80" w:rsidRPr="00C70FA3" w:rsidRDefault="002B0A8A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Прикладного программирования</w:t>
            </w:r>
            <w:r w:rsidR="00380E80" w:rsidRPr="00C70FA3">
              <w:rPr>
                <w:rFonts w:cs="Times New Roman"/>
                <w:color w:val="171717" w:themeColor="background2" w:themeShade="1A"/>
                <w:szCs w:val="28"/>
              </w:rPr>
              <w:t>.</w:t>
            </w:r>
          </w:p>
        </w:tc>
      </w:tr>
      <w:tr w:rsidR="00F81226" w:rsidRPr="002277B5" w14:paraId="44BC454A" w14:textId="77777777" w:rsidTr="002B0A8A">
        <w:trPr>
          <w:trHeight w:val="329"/>
        </w:trPr>
        <w:tc>
          <w:tcPr>
            <w:tcW w:w="1990" w:type="dxa"/>
            <w:hideMark/>
          </w:tcPr>
          <w:p w14:paraId="612139B7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XAI</w:t>
            </w:r>
          </w:p>
        </w:tc>
        <w:tc>
          <w:tcPr>
            <w:tcW w:w="8075" w:type="dxa"/>
            <w:hideMark/>
          </w:tcPr>
          <w:p w14:paraId="52AFFE51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Explainable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AI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— объяснимый искусственный интеллект.</w:t>
            </w:r>
          </w:p>
        </w:tc>
      </w:tr>
      <w:tr w:rsidR="00F81226" w:rsidRPr="002277B5" w14:paraId="3C802167" w14:textId="77777777" w:rsidTr="002B0A8A">
        <w:trPr>
          <w:trHeight w:val="660"/>
        </w:trPr>
        <w:tc>
          <w:tcPr>
            <w:tcW w:w="1990" w:type="dxa"/>
            <w:hideMark/>
          </w:tcPr>
          <w:p w14:paraId="05BAF5E3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ETSI</w:t>
            </w:r>
          </w:p>
        </w:tc>
        <w:tc>
          <w:tcPr>
            <w:tcW w:w="8075" w:type="dxa"/>
            <w:hideMark/>
          </w:tcPr>
          <w:p w14:paraId="7D771FE6" w14:textId="77777777" w:rsidR="002B0A8A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European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Telecommunications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Standards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>Institute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 xml:space="preserve"> — </w:t>
            </w:r>
          </w:p>
          <w:p w14:paraId="7077BC4F" w14:textId="407256C2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  <w:lang w:val="ru-RU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Европейский институт стандартов в области телекоммуникаций.</w:t>
            </w:r>
          </w:p>
        </w:tc>
      </w:tr>
      <w:tr w:rsidR="00F81226" w:rsidRPr="00C70FA3" w14:paraId="64A787F2" w14:textId="77777777" w:rsidTr="002B0A8A">
        <w:trPr>
          <w:trHeight w:val="195"/>
        </w:trPr>
        <w:tc>
          <w:tcPr>
            <w:tcW w:w="1990" w:type="dxa"/>
            <w:hideMark/>
          </w:tcPr>
          <w:p w14:paraId="1A8E4C41" w14:textId="77777777" w:rsidR="00380E80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Style w:val="aff8"/>
                <w:rFonts w:eastAsiaTheme="majorEastAsia" w:cs="Times New Roman"/>
                <w:color w:val="171717" w:themeColor="background2" w:themeShade="1A"/>
                <w:szCs w:val="28"/>
              </w:rPr>
              <w:t>3GPP</w:t>
            </w:r>
          </w:p>
        </w:tc>
        <w:tc>
          <w:tcPr>
            <w:tcW w:w="8075" w:type="dxa"/>
            <w:hideMark/>
          </w:tcPr>
          <w:p w14:paraId="19D614BF" w14:textId="67C2B63D" w:rsidR="002B0A8A" w:rsidRPr="00C70FA3" w:rsidRDefault="00380E80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</w:rPr>
              <w:t xml:space="preserve">3rd Generation Partnership Project — </w:t>
            </w:r>
            <w:r w:rsidR="002B0A8A"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проект</w:t>
            </w:r>
            <w:r w:rsidR="002B0A8A" w:rsidRPr="00C70FA3">
              <w:rPr>
                <w:rFonts w:cs="Times New Roman"/>
                <w:color w:val="171717" w:themeColor="background2" w:themeShade="1A"/>
                <w:szCs w:val="28"/>
              </w:rPr>
              <w:t xml:space="preserve"> </w:t>
            </w:r>
            <w:r w:rsidR="002B0A8A"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партнерства</w:t>
            </w:r>
          </w:p>
          <w:p w14:paraId="6010194D" w14:textId="27A7539A" w:rsidR="00380E80" w:rsidRPr="00C70FA3" w:rsidRDefault="002B0A8A" w:rsidP="002B0A8A">
            <w:pPr>
              <w:spacing w:line="375" w:lineRule="atLeast"/>
              <w:ind w:right="-322" w:firstLine="31"/>
              <w:jc w:val="both"/>
              <w:rPr>
                <w:rFonts w:cs="Times New Roman"/>
                <w:color w:val="171717" w:themeColor="background2" w:themeShade="1A"/>
                <w:szCs w:val="28"/>
              </w:rPr>
            </w:pP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третьего</w:t>
            </w:r>
            <w:r w:rsidR="00380E80" w:rsidRPr="00C70FA3">
              <w:rPr>
                <w:rFonts w:cs="Times New Roman"/>
                <w:color w:val="171717" w:themeColor="background2" w:themeShade="1A"/>
                <w:szCs w:val="28"/>
              </w:rPr>
              <w:t xml:space="preserve"> </w:t>
            </w:r>
            <w:r w:rsidRPr="00C70FA3">
              <w:rPr>
                <w:rFonts w:cs="Times New Roman"/>
                <w:color w:val="171717" w:themeColor="background2" w:themeShade="1A"/>
                <w:szCs w:val="28"/>
                <w:lang w:val="ru-RU"/>
              </w:rPr>
              <w:t>поколения</w:t>
            </w:r>
            <w:r w:rsidR="00380E80" w:rsidRPr="00C70FA3">
              <w:rPr>
                <w:rFonts w:cs="Times New Roman"/>
                <w:color w:val="171717" w:themeColor="background2" w:themeShade="1A"/>
                <w:szCs w:val="28"/>
              </w:rPr>
              <w:t>.</w:t>
            </w:r>
          </w:p>
        </w:tc>
      </w:tr>
    </w:tbl>
    <w:p w14:paraId="34329A07" w14:textId="77777777" w:rsidR="00A6704E" w:rsidRPr="00C70FA3" w:rsidRDefault="00A6704E" w:rsidP="006C4662">
      <w:pPr>
        <w:ind w:firstLine="0"/>
        <w:jc w:val="center"/>
        <w:rPr>
          <w:rFonts w:cs="Times New Roman"/>
          <w:b/>
          <w:bCs/>
          <w:color w:val="171717" w:themeColor="background2" w:themeShade="1A"/>
          <w:szCs w:val="28"/>
          <w:lang w:val="ru-RU"/>
        </w:rPr>
      </w:pPr>
    </w:p>
    <w:p w14:paraId="39C7DB28" w14:textId="77777777" w:rsidR="00A6704E" w:rsidRPr="00C70FA3" w:rsidRDefault="00A6704E" w:rsidP="006C4662">
      <w:pPr>
        <w:ind w:firstLine="0"/>
        <w:jc w:val="center"/>
        <w:rPr>
          <w:rFonts w:cs="Times New Roman"/>
          <w:b/>
          <w:bCs/>
          <w:color w:val="171717" w:themeColor="background2" w:themeShade="1A"/>
          <w:szCs w:val="28"/>
          <w:lang w:val="ru-RU"/>
        </w:rPr>
      </w:pPr>
    </w:p>
    <w:p w14:paraId="0D60F065" w14:textId="40445C26" w:rsidR="00A6704E" w:rsidRPr="00C70FA3" w:rsidRDefault="00A6704E" w:rsidP="006C4662">
      <w:pPr>
        <w:ind w:firstLine="0"/>
        <w:jc w:val="center"/>
        <w:rPr>
          <w:rFonts w:cs="Times New Roman"/>
          <w:b/>
          <w:bCs/>
          <w:color w:val="171717" w:themeColor="background2" w:themeShade="1A"/>
          <w:szCs w:val="28"/>
          <w:lang w:val="ru-RU"/>
        </w:rPr>
      </w:pPr>
    </w:p>
    <w:p w14:paraId="7556CF8A" w14:textId="77777777" w:rsidR="00634A18" w:rsidRPr="00C70FA3" w:rsidRDefault="00634A18" w:rsidP="002B0A8A">
      <w:pPr>
        <w:ind w:firstLine="0"/>
        <w:rPr>
          <w:rFonts w:cs="Times New Roman"/>
          <w:b/>
          <w:bCs/>
          <w:color w:val="171717" w:themeColor="background2" w:themeShade="1A"/>
          <w:szCs w:val="28"/>
          <w:lang w:val="ru-RU"/>
        </w:rPr>
      </w:pPr>
    </w:p>
    <w:p w14:paraId="4F400D9D" w14:textId="432F6C77" w:rsidR="006C4662" w:rsidRPr="00C70FA3" w:rsidRDefault="006C4662" w:rsidP="006C4662">
      <w:pPr>
        <w:ind w:firstLine="0"/>
        <w:jc w:val="center"/>
        <w:rPr>
          <w:rFonts w:cs="Times New Roman"/>
          <w:b/>
          <w:bCs/>
          <w:color w:val="171717" w:themeColor="background2" w:themeShade="1A"/>
          <w:szCs w:val="28"/>
          <w:lang w:val="ru-RU"/>
        </w:rPr>
      </w:pPr>
      <w:r w:rsidRPr="00C70FA3">
        <w:rPr>
          <w:rFonts w:cs="Times New Roman"/>
          <w:b/>
          <w:bCs/>
          <w:color w:val="171717" w:themeColor="background2" w:themeShade="1A"/>
          <w:szCs w:val="28"/>
          <w:lang w:val="ru-RU"/>
        </w:rPr>
        <w:lastRenderedPageBreak/>
        <w:t>ОГЛАВЛЕНИЕ</w:t>
      </w:r>
    </w:p>
    <w:p w14:paraId="67573153" w14:textId="5501647F" w:rsidR="006C4662" w:rsidRPr="0096627C" w:rsidRDefault="006C4662" w:rsidP="00816F1D">
      <w:pPr>
        <w:ind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 xml:space="preserve">ВВЕДЕНИЕ......................................................................................................стр. </w:t>
      </w:r>
      <w:r w:rsidR="0038235B" w:rsidRPr="0096627C">
        <w:rPr>
          <w:rFonts w:cs="Times New Roman"/>
          <w:color w:val="000000" w:themeColor="text1"/>
          <w:szCs w:val="28"/>
          <w:lang w:val="ru-RU"/>
        </w:rPr>
        <w:t>6</w:t>
      </w:r>
    </w:p>
    <w:p w14:paraId="170C2F92" w14:textId="448763D4" w:rsidR="006C4662" w:rsidRPr="0096627C" w:rsidRDefault="006C4662" w:rsidP="00816F1D">
      <w:pPr>
        <w:ind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 xml:space="preserve">1. </w:t>
      </w:r>
      <w:r w:rsidRPr="0096627C">
        <w:rPr>
          <w:rFonts w:cs="Times New Roman"/>
          <w:color w:val="000000" w:themeColor="text1"/>
          <w:szCs w:val="28"/>
        </w:rPr>
        <w:t>ZERO</w:t>
      </w:r>
      <w:r w:rsidRPr="0096627C">
        <w:rPr>
          <w:rFonts w:cs="Times New Roman"/>
          <w:color w:val="000000" w:themeColor="text1"/>
          <w:szCs w:val="28"/>
          <w:lang w:val="ru-RU"/>
        </w:rPr>
        <w:t>-</w:t>
      </w:r>
      <w:r w:rsidRPr="0096627C">
        <w:rPr>
          <w:rFonts w:cs="Times New Roman"/>
          <w:color w:val="000000" w:themeColor="text1"/>
          <w:szCs w:val="28"/>
        </w:rPr>
        <w:t>TOUCH</w:t>
      </w:r>
      <w:r w:rsidRPr="0096627C">
        <w:rPr>
          <w:rFonts w:cs="Times New Roman"/>
          <w:color w:val="000000" w:themeColor="text1"/>
          <w:szCs w:val="28"/>
          <w:lang w:val="ru-RU"/>
        </w:rPr>
        <w:t xml:space="preserve"> УПРАВЛЕНИЕ СЕТЯМИ 5</w:t>
      </w:r>
      <w:r w:rsidRPr="0096627C">
        <w:rPr>
          <w:rFonts w:cs="Times New Roman"/>
          <w:color w:val="000000" w:themeColor="text1"/>
          <w:szCs w:val="28"/>
        </w:rPr>
        <w:t>G</w:t>
      </w:r>
      <w:r w:rsidRPr="0096627C">
        <w:rPr>
          <w:rFonts w:cs="Times New Roman"/>
          <w:color w:val="000000" w:themeColor="text1"/>
          <w:szCs w:val="28"/>
          <w:lang w:val="ru-RU"/>
        </w:rPr>
        <w:t>/6</w:t>
      </w:r>
      <w:r w:rsidRPr="0096627C">
        <w:rPr>
          <w:rFonts w:cs="Times New Roman"/>
          <w:color w:val="000000" w:themeColor="text1"/>
          <w:szCs w:val="28"/>
        </w:rPr>
        <w:t>G</w:t>
      </w:r>
      <w:r w:rsidRPr="0096627C">
        <w:rPr>
          <w:rFonts w:cs="Times New Roman"/>
          <w:color w:val="000000" w:themeColor="text1"/>
          <w:szCs w:val="28"/>
          <w:lang w:val="ru-RU"/>
        </w:rPr>
        <w:t>....................................стр.</w:t>
      </w:r>
      <w:r w:rsidR="0065709B" w:rsidRPr="0096627C">
        <w:rPr>
          <w:rFonts w:cs="Times New Roman"/>
          <w:color w:val="000000" w:themeColor="text1"/>
          <w:szCs w:val="28"/>
          <w:lang w:val="ru-RU"/>
        </w:rPr>
        <w:t>10</w:t>
      </w:r>
    </w:p>
    <w:p w14:paraId="4989B587" w14:textId="46DDC2CF" w:rsidR="006C4662" w:rsidRPr="0096627C" w:rsidRDefault="006C4662" w:rsidP="00816F1D">
      <w:pPr>
        <w:ind w:left="708" w:firstLine="0"/>
        <w:rPr>
          <w:rFonts w:cs="Times New Roman"/>
          <w:color w:val="000000" w:themeColor="text1"/>
          <w:szCs w:val="28"/>
        </w:rPr>
      </w:pPr>
      <w:r w:rsidRPr="0096627C">
        <w:rPr>
          <w:rFonts w:cs="Times New Roman"/>
          <w:color w:val="000000" w:themeColor="text1"/>
          <w:szCs w:val="28"/>
        </w:rPr>
        <w:t xml:space="preserve">1.1 </w:t>
      </w:r>
      <w:r w:rsidR="0065709B" w:rsidRPr="0096627C">
        <w:rPr>
          <w:rFonts w:cs="Times New Roman"/>
          <w:color w:val="000000" w:themeColor="text1"/>
          <w:szCs w:val="28"/>
          <w:lang w:val="ru-RU"/>
        </w:rPr>
        <w:t>Понятие</w:t>
      </w:r>
      <w:r w:rsidRPr="0096627C">
        <w:rPr>
          <w:rFonts w:cs="Times New Roman"/>
          <w:color w:val="000000" w:themeColor="text1"/>
          <w:szCs w:val="28"/>
        </w:rPr>
        <w:t xml:space="preserve"> Zero-Touch Network and Service Management..............</w:t>
      </w:r>
      <w:proofErr w:type="spellStart"/>
      <w:r w:rsidRPr="0096627C">
        <w:rPr>
          <w:rFonts w:cs="Times New Roman"/>
          <w:color w:val="000000" w:themeColor="text1"/>
          <w:szCs w:val="28"/>
          <w:lang w:val="ru-RU"/>
        </w:rPr>
        <w:t>стр</w:t>
      </w:r>
      <w:proofErr w:type="spellEnd"/>
      <w:r w:rsidRPr="0096627C">
        <w:rPr>
          <w:rFonts w:cs="Times New Roman"/>
          <w:color w:val="000000" w:themeColor="text1"/>
          <w:szCs w:val="28"/>
        </w:rPr>
        <w:t xml:space="preserve">. </w:t>
      </w:r>
      <w:r w:rsidR="0065709B" w:rsidRPr="0096627C">
        <w:rPr>
          <w:rFonts w:cs="Times New Roman"/>
          <w:color w:val="000000" w:themeColor="text1"/>
          <w:szCs w:val="28"/>
        </w:rPr>
        <w:t>10</w:t>
      </w:r>
    </w:p>
    <w:p w14:paraId="4305CC71" w14:textId="6453C542" w:rsidR="006C4662" w:rsidRPr="0096627C" w:rsidRDefault="006C4662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 xml:space="preserve">1.2 Проблемы безопасности и приватности в </w:t>
      </w:r>
      <w:r w:rsidRPr="0096627C">
        <w:rPr>
          <w:rFonts w:cs="Times New Roman"/>
          <w:color w:val="000000" w:themeColor="text1"/>
          <w:szCs w:val="28"/>
        </w:rPr>
        <w:t>ZSM</w:t>
      </w:r>
      <w:r w:rsidRPr="0096627C">
        <w:rPr>
          <w:rFonts w:cs="Times New Roman"/>
          <w:color w:val="000000" w:themeColor="text1"/>
          <w:szCs w:val="28"/>
          <w:lang w:val="ru-RU"/>
        </w:rPr>
        <w:t xml:space="preserve">..........................стр. </w:t>
      </w:r>
      <w:r w:rsidR="0065709B" w:rsidRPr="0096627C">
        <w:rPr>
          <w:rFonts w:cs="Times New Roman"/>
          <w:color w:val="000000" w:themeColor="text1"/>
          <w:szCs w:val="28"/>
          <w:lang w:val="ru-RU"/>
        </w:rPr>
        <w:t>1</w:t>
      </w:r>
      <w:r w:rsidR="00816F1D" w:rsidRPr="0096627C">
        <w:rPr>
          <w:rFonts w:cs="Times New Roman"/>
          <w:color w:val="000000" w:themeColor="text1"/>
          <w:szCs w:val="28"/>
          <w:lang w:val="ru-RU"/>
        </w:rPr>
        <w:t>1</w:t>
      </w:r>
    </w:p>
    <w:p w14:paraId="5080E111" w14:textId="43FA04D6" w:rsidR="006C4662" w:rsidRPr="0096627C" w:rsidRDefault="006C4662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 xml:space="preserve">1.3 Обзор подходов к автоматизации: </w:t>
      </w:r>
      <w:r w:rsidRPr="0096627C">
        <w:rPr>
          <w:rFonts w:cs="Times New Roman"/>
          <w:color w:val="000000" w:themeColor="text1"/>
          <w:szCs w:val="28"/>
        </w:rPr>
        <w:t>MARL</w:t>
      </w:r>
      <w:r w:rsidRPr="0096627C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627C">
        <w:rPr>
          <w:rFonts w:cs="Times New Roman"/>
          <w:color w:val="000000" w:themeColor="text1"/>
          <w:szCs w:val="28"/>
        </w:rPr>
        <w:t>vs</w:t>
      </w:r>
      <w:r w:rsidRPr="0096627C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627C">
        <w:rPr>
          <w:rFonts w:cs="Times New Roman"/>
          <w:color w:val="000000" w:themeColor="text1"/>
          <w:szCs w:val="28"/>
        </w:rPr>
        <w:t>LLM</w:t>
      </w:r>
      <w:r w:rsidRPr="0096627C">
        <w:rPr>
          <w:rFonts w:cs="Times New Roman"/>
          <w:color w:val="000000" w:themeColor="text1"/>
          <w:szCs w:val="28"/>
          <w:lang w:val="ru-RU"/>
        </w:rPr>
        <w:t xml:space="preserve">.....................стр. </w:t>
      </w:r>
      <w:r w:rsidR="00550B82" w:rsidRPr="0096627C">
        <w:rPr>
          <w:rFonts w:cs="Times New Roman"/>
          <w:color w:val="000000" w:themeColor="text1"/>
          <w:szCs w:val="28"/>
          <w:lang w:val="ru-RU"/>
        </w:rPr>
        <w:t>11</w:t>
      </w:r>
    </w:p>
    <w:p w14:paraId="7B473718" w14:textId="1753CD5F" w:rsidR="006C4662" w:rsidRPr="0096627C" w:rsidRDefault="006C4662" w:rsidP="00816F1D">
      <w:pPr>
        <w:ind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 xml:space="preserve">2. </w:t>
      </w:r>
      <w:r w:rsidRPr="0096627C">
        <w:rPr>
          <w:rFonts w:cs="Times New Roman"/>
          <w:color w:val="000000" w:themeColor="text1"/>
          <w:szCs w:val="28"/>
        </w:rPr>
        <w:t>LLM</w:t>
      </w:r>
      <w:r w:rsidRPr="0096627C">
        <w:rPr>
          <w:rFonts w:cs="Times New Roman"/>
          <w:color w:val="000000" w:themeColor="text1"/>
          <w:szCs w:val="28"/>
          <w:lang w:val="ru-RU"/>
        </w:rPr>
        <w:t>-</w:t>
      </w:r>
      <w:proofErr w:type="spellStart"/>
      <w:r w:rsidRPr="0096627C">
        <w:rPr>
          <w:rFonts w:cs="Times New Roman"/>
          <w:color w:val="000000" w:themeColor="text1"/>
          <w:szCs w:val="28"/>
        </w:rPr>
        <w:t>NetCFG</w:t>
      </w:r>
      <w:proofErr w:type="spellEnd"/>
      <w:r w:rsidRPr="0096627C">
        <w:rPr>
          <w:rFonts w:cs="Times New Roman"/>
          <w:color w:val="000000" w:themeColor="text1"/>
          <w:szCs w:val="28"/>
          <w:lang w:val="ru-RU"/>
        </w:rPr>
        <w:t>: АРХИТЕКТУРА И ЭКСПЕРИМЕНТАЛЬНАЯ ОЦЕНКА</w:t>
      </w:r>
      <w:r w:rsidR="002B0A8A" w:rsidRPr="0096627C">
        <w:rPr>
          <w:rFonts w:cs="Times New Roman"/>
          <w:color w:val="000000" w:themeColor="text1"/>
          <w:szCs w:val="28"/>
          <w:lang w:val="ru-RU"/>
        </w:rPr>
        <w:t>.........................................................................................................</w:t>
      </w:r>
      <w:r w:rsidRPr="0096627C">
        <w:rPr>
          <w:rFonts w:cs="Times New Roman"/>
          <w:color w:val="000000" w:themeColor="text1"/>
          <w:szCs w:val="28"/>
          <w:lang w:val="ru-RU"/>
        </w:rPr>
        <w:t xml:space="preserve">стр. </w:t>
      </w:r>
      <w:r w:rsidR="00550B82" w:rsidRPr="0096627C">
        <w:rPr>
          <w:rFonts w:cs="Times New Roman"/>
          <w:color w:val="000000" w:themeColor="text1"/>
          <w:szCs w:val="28"/>
          <w:lang w:val="ru-RU"/>
        </w:rPr>
        <w:t>12</w:t>
      </w:r>
    </w:p>
    <w:p w14:paraId="76197F76" w14:textId="179D0C6F" w:rsidR="006C4662" w:rsidRPr="0096627C" w:rsidRDefault="006C4662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 xml:space="preserve">2.1 Описание системы </w:t>
      </w:r>
      <w:r w:rsidRPr="0096627C">
        <w:rPr>
          <w:rFonts w:cs="Times New Roman"/>
          <w:color w:val="000000" w:themeColor="text1"/>
          <w:szCs w:val="28"/>
        </w:rPr>
        <w:t>LLM</w:t>
      </w:r>
      <w:r w:rsidRPr="0096627C">
        <w:rPr>
          <w:rFonts w:cs="Times New Roman"/>
          <w:color w:val="000000" w:themeColor="text1"/>
          <w:szCs w:val="28"/>
          <w:lang w:val="ru-RU"/>
        </w:rPr>
        <w:t>-</w:t>
      </w:r>
      <w:proofErr w:type="spellStart"/>
      <w:r w:rsidRPr="0096627C">
        <w:rPr>
          <w:rFonts w:cs="Times New Roman"/>
          <w:color w:val="000000" w:themeColor="text1"/>
          <w:szCs w:val="28"/>
        </w:rPr>
        <w:t>NetCFG</w:t>
      </w:r>
      <w:proofErr w:type="spellEnd"/>
      <w:r w:rsidRPr="0096627C">
        <w:rPr>
          <w:rFonts w:cs="Times New Roman"/>
          <w:color w:val="000000" w:themeColor="text1"/>
          <w:szCs w:val="28"/>
          <w:lang w:val="ru-RU"/>
        </w:rPr>
        <w:t xml:space="preserve">.................................................стр. </w:t>
      </w:r>
      <w:r w:rsidR="00550B82" w:rsidRPr="0096627C">
        <w:rPr>
          <w:rFonts w:cs="Times New Roman"/>
          <w:color w:val="000000" w:themeColor="text1"/>
          <w:szCs w:val="28"/>
          <w:lang w:val="ru-RU"/>
        </w:rPr>
        <w:t>12</w:t>
      </w:r>
    </w:p>
    <w:p w14:paraId="4B3BD9DD" w14:textId="7F311696" w:rsidR="006C4662" w:rsidRPr="0096627C" w:rsidRDefault="006C4662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 xml:space="preserve">2.2 Стенд, метрики и результаты эксперимента...............................стр. </w:t>
      </w:r>
      <w:r w:rsidR="00550B82" w:rsidRPr="0096627C">
        <w:rPr>
          <w:rFonts w:cs="Times New Roman"/>
          <w:color w:val="000000" w:themeColor="text1"/>
          <w:szCs w:val="28"/>
          <w:lang w:val="ru-RU"/>
        </w:rPr>
        <w:t>13</w:t>
      </w:r>
    </w:p>
    <w:p w14:paraId="5221C0D6" w14:textId="33B04C5B" w:rsidR="006C4662" w:rsidRPr="0096627C" w:rsidRDefault="006C4662" w:rsidP="00816F1D">
      <w:pPr>
        <w:ind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>3. ЭКСПЕРИМЕНТАЛЬНАЯ РЕАЛИЗАЦИЯ</w:t>
      </w:r>
      <w:r w:rsidR="00816F1D" w:rsidRPr="0096627C">
        <w:rPr>
          <w:rFonts w:cs="Times New Roman"/>
          <w:color w:val="000000" w:themeColor="text1"/>
          <w:szCs w:val="28"/>
          <w:lang w:val="ru-RU"/>
        </w:rPr>
        <w:t xml:space="preserve"> </w:t>
      </w:r>
      <w:r w:rsidRPr="0096627C">
        <w:rPr>
          <w:rFonts w:cs="Times New Roman"/>
          <w:color w:val="000000" w:themeColor="text1"/>
          <w:szCs w:val="28"/>
        </w:rPr>
        <w:t>LLM</w:t>
      </w:r>
      <w:r w:rsidRPr="0096627C">
        <w:rPr>
          <w:rFonts w:cs="Times New Roman"/>
          <w:color w:val="000000" w:themeColor="text1"/>
          <w:szCs w:val="28"/>
          <w:lang w:val="ru-RU"/>
        </w:rPr>
        <w:t xml:space="preserve">-ГЕНЕРАЦИИ КОНФИГУРАЦИЙ........................................................................................стр. </w:t>
      </w:r>
      <w:r w:rsidR="00550B82" w:rsidRPr="0096627C">
        <w:rPr>
          <w:rFonts w:cs="Times New Roman"/>
          <w:color w:val="000000" w:themeColor="text1"/>
          <w:szCs w:val="28"/>
          <w:lang w:val="ru-RU"/>
        </w:rPr>
        <w:t>14</w:t>
      </w:r>
    </w:p>
    <w:p w14:paraId="73EFAB81" w14:textId="4D5C9A68" w:rsidR="006C4662" w:rsidRPr="0096627C" w:rsidRDefault="006C4662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>3.1 Стенд и инструменты (</w:t>
      </w:r>
      <w:r w:rsidRPr="0096627C">
        <w:rPr>
          <w:rFonts w:cs="Times New Roman"/>
          <w:color w:val="000000" w:themeColor="text1"/>
          <w:szCs w:val="28"/>
        </w:rPr>
        <w:t>Ollama</w:t>
      </w:r>
      <w:r w:rsidRPr="0096627C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627C">
        <w:rPr>
          <w:rFonts w:cs="Times New Roman"/>
          <w:color w:val="000000" w:themeColor="text1"/>
          <w:szCs w:val="28"/>
        </w:rPr>
        <w:t>phi</w:t>
      </w:r>
      <w:r w:rsidRPr="0096627C">
        <w:rPr>
          <w:rFonts w:cs="Times New Roman"/>
          <w:color w:val="000000" w:themeColor="text1"/>
          <w:szCs w:val="28"/>
          <w:lang w:val="ru-RU"/>
        </w:rPr>
        <w:t>3:</w:t>
      </w:r>
      <w:r w:rsidRPr="0096627C">
        <w:rPr>
          <w:rFonts w:cs="Times New Roman"/>
          <w:color w:val="000000" w:themeColor="text1"/>
          <w:szCs w:val="28"/>
        </w:rPr>
        <w:t>mini</w:t>
      </w:r>
      <w:r w:rsidRPr="0096627C">
        <w:rPr>
          <w:rFonts w:cs="Times New Roman"/>
          <w:color w:val="000000" w:themeColor="text1"/>
          <w:szCs w:val="28"/>
          <w:lang w:val="ru-RU"/>
        </w:rPr>
        <w:t xml:space="preserve">, </w:t>
      </w:r>
      <w:r w:rsidRPr="0096627C">
        <w:rPr>
          <w:rFonts w:cs="Times New Roman"/>
          <w:color w:val="000000" w:themeColor="text1"/>
          <w:szCs w:val="28"/>
        </w:rPr>
        <w:t>Python</w:t>
      </w:r>
      <w:r w:rsidRPr="0096627C">
        <w:rPr>
          <w:rFonts w:cs="Times New Roman"/>
          <w:color w:val="000000" w:themeColor="text1"/>
          <w:szCs w:val="28"/>
          <w:lang w:val="ru-RU"/>
        </w:rPr>
        <w:t xml:space="preserve">)......................стр. </w:t>
      </w:r>
      <w:r w:rsidR="00550B82" w:rsidRPr="0096627C">
        <w:rPr>
          <w:rFonts w:cs="Times New Roman"/>
          <w:color w:val="000000" w:themeColor="text1"/>
          <w:szCs w:val="28"/>
          <w:lang w:val="ru-RU"/>
        </w:rPr>
        <w:t>14</w:t>
      </w:r>
    </w:p>
    <w:p w14:paraId="4C9364EE" w14:textId="2D852C01" w:rsidR="006C4662" w:rsidRPr="0096627C" w:rsidRDefault="006C4662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>3.2 Методика проведения эксперимента...........................................стр. 1</w:t>
      </w:r>
      <w:r w:rsidR="00550B82" w:rsidRPr="0096627C">
        <w:rPr>
          <w:rFonts w:cs="Times New Roman"/>
          <w:color w:val="000000" w:themeColor="text1"/>
          <w:szCs w:val="28"/>
          <w:lang w:val="ru-RU"/>
        </w:rPr>
        <w:t>5</w:t>
      </w:r>
    </w:p>
    <w:p w14:paraId="4D93DC0C" w14:textId="545EF9FC" w:rsidR="006C4662" w:rsidRPr="0096627C" w:rsidRDefault="006C4662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 xml:space="preserve">3.3 Результаты </w:t>
      </w:r>
      <w:r w:rsidR="00550B82" w:rsidRPr="0096627C">
        <w:rPr>
          <w:rFonts w:cs="Times New Roman"/>
          <w:color w:val="000000" w:themeColor="text1"/>
          <w:szCs w:val="28"/>
          <w:lang w:val="ru-RU"/>
        </w:rPr>
        <w:t>эксперимента</w:t>
      </w:r>
      <w:r w:rsidRPr="0096627C">
        <w:rPr>
          <w:rFonts w:cs="Times New Roman"/>
          <w:color w:val="000000" w:themeColor="text1"/>
          <w:szCs w:val="28"/>
          <w:lang w:val="ru-RU"/>
        </w:rPr>
        <w:t>..............................................................стр. 1</w:t>
      </w:r>
      <w:r w:rsidR="00816F1D" w:rsidRPr="0096627C">
        <w:rPr>
          <w:rFonts w:cs="Times New Roman"/>
          <w:color w:val="000000" w:themeColor="text1"/>
          <w:szCs w:val="28"/>
          <w:lang w:val="ru-RU"/>
        </w:rPr>
        <w:t>6</w:t>
      </w:r>
    </w:p>
    <w:p w14:paraId="7555C220" w14:textId="230AF373" w:rsidR="00550B82" w:rsidRPr="0096627C" w:rsidRDefault="00550B82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>3.4 Анализ результатов........................................................................стр. 1</w:t>
      </w:r>
      <w:r w:rsidR="00816F1D" w:rsidRPr="0096627C">
        <w:rPr>
          <w:rFonts w:cs="Times New Roman"/>
          <w:color w:val="000000" w:themeColor="text1"/>
          <w:szCs w:val="28"/>
          <w:lang w:val="ru-RU"/>
        </w:rPr>
        <w:t>7</w:t>
      </w:r>
    </w:p>
    <w:p w14:paraId="1AEC978D" w14:textId="6EB86802" w:rsidR="00550B82" w:rsidRPr="0096627C" w:rsidRDefault="00550B82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>3.5 Сравнение с эталонным экспериментом (</w:t>
      </w:r>
      <w:r w:rsidRPr="0096627C">
        <w:rPr>
          <w:rFonts w:cs="Times New Roman"/>
          <w:color w:val="000000" w:themeColor="text1"/>
          <w:szCs w:val="28"/>
        </w:rPr>
        <w:t>LLM</w:t>
      </w:r>
      <w:r w:rsidRPr="0096627C">
        <w:rPr>
          <w:rFonts w:cs="Times New Roman"/>
          <w:color w:val="000000" w:themeColor="text1"/>
          <w:szCs w:val="28"/>
          <w:lang w:val="ru-RU"/>
        </w:rPr>
        <w:t>-</w:t>
      </w:r>
      <w:proofErr w:type="spellStart"/>
      <w:r w:rsidRPr="0096627C">
        <w:rPr>
          <w:rFonts w:cs="Times New Roman"/>
          <w:color w:val="000000" w:themeColor="text1"/>
          <w:szCs w:val="28"/>
        </w:rPr>
        <w:t>NetCFG</w:t>
      </w:r>
      <w:proofErr w:type="spellEnd"/>
      <w:r w:rsidRPr="0096627C">
        <w:rPr>
          <w:rFonts w:cs="Times New Roman"/>
          <w:color w:val="000000" w:themeColor="text1"/>
          <w:szCs w:val="28"/>
          <w:lang w:val="ru-RU"/>
        </w:rPr>
        <w:t>)..........стр. 18</w:t>
      </w:r>
    </w:p>
    <w:p w14:paraId="3C6D8D2E" w14:textId="403F75F4" w:rsidR="006C4662" w:rsidRPr="0096627C" w:rsidRDefault="006C4662" w:rsidP="00816F1D">
      <w:pPr>
        <w:ind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 xml:space="preserve">4. АНАЛИЗ ПРИМЕНИМОСТИ И ПЕРСПЕКТИВЫ................................стр. </w:t>
      </w:r>
      <w:r w:rsidR="00F02707" w:rsidRPr="0096627C">
        <w:rPr>
          <w:rFonts w:cs="Times New Roman"/>
          <w:color w:val="000000" w:themeColor="text1"/>
          <w:szCs w:val="28"/>
          <w:lang w:val="ru-RU"/>
        </w:rPr>
        <w:t>1</w:t>
      </w:r>
      <w:r w:rsidR="00816F1D" w:rsidRPr="0096627C">
        <w:rPr>
          <w:rFonts w:cs="Times New Roman"/>
          <w:color w:val="000000" w:themeColor="text1"/>
          <w:szCs w:val="28"/>
          <w:lang w:val="ru-RU"/>
        </w:rPr>
        <w:t>8</w:t>
      </w:r>
    </w:p>
    <w:p w14:paraId="51CDE8DD" w14:textId="69DCEA04" w:rsidR="006C4662" w:rsidRPr="0096627C" w:rsidRDefault="006C4662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 xml:space="preserve">4.1 Достоинства и ограничения </w:t>
      </w:r>
      <w:r w:rsidRPr="0096627C">
        <w:rPr>
          <w:rFonts w:cs="Times New Roman"/>
          <w:color w:val="000000" w:themeColor="text1"/>
          <w:szCs w:val="28"/>
        </w:rPr>
        <w:t>LLM</w:t>
      </w:r>
      <w:r w:rsidRPr="0096627C">
        <w:rPr>
          <w:rFonts w:cs="Times New Roman"/>
          <w:color w:val="000000" w:themeColor="text1"/>
          <w:szCs w:val="28"/>
          <w:lang w:val="ru-RU"/>
        </w:rPr>
        <w:t xml:space="preserve">-подхода.................................стр. </w:t>
      </w:r>
      <w:r w:rsidR="00F02707" w:rsidRPr="0096627C">
        <w:rPr>
          <w:rFonts w:cs="Times New Roman"/>
          <w:color w:val="000000" w:themeColor="text1"/>
          <w:szCs w:val="28"/>
          <w:lang w:val="ru-RU"/>
        </w:rPr>
        <w:t>1</w:t>
      </w:r>
      <w:r w:rsidR="00816F1D" w:rsidRPr="0096627C">
        <w:rPr>
          <w:rFonts w:cs="Times New Roman"/>
          <w:color w:val="000000" w:themeColor="text1"/>
          <w:szCs w:val="28"/>
          <w:lang w:val="ru-RU"/>
        </w:rPr>
        <w:t>8</w:t>
      </w:r>
    </w:p>
    <w:p w14:paraId="636B473E" w14:textId="157457BF" w:rsidR="006C4662" w:rsidRPr="0096627C" w:rsidRDefault="006C4662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 xml:space="preserve">4.2 Сравнение с </w:t>
      </w:r>
      <w:r w:rsidRPr="0096627C">
        <w:rPr>
          <w:rFonts w:cs="Times New Roman"/>
          <w:color w:val="000000" w:themeColor="text1"/>
          <w:szCs w:val="28"/>
        </w:rPr>
        <w:t>MARL</w:t>
      </w:r>
      <w:r w:rsidRPr="0096627C">
        <w:rPr>
          <w:rFonts w:cs="Times New Roman"/>
          <w:color w:val="000000" w:themeColor="text1"/>
          <w:szCs w:val="28"/>
          <w:lang w:val="ru-RU"/>
        </w:rPr>
        <w:t xml:space="preserve">-подходом......................................................стр. </w:t>
      </w:r>
      <w:r w:rsidR="0096627C" w:rsidRPr="0096627C">
        <w:rPr>
          <w:rFonts w:cs="Times New Roman"/>
          <w:color w:val="000000" w:themeColor="text1"/>
          <w:szCs w:val="28"/>
          <w:lang w:val="ru-RU"/>
        </w:rPr>
        <w:t>19</w:t>
      </w:r>
    </w:p>
    <w:p w14:paraId="2598F103" w14:textId="4029B1E1" w:rsidR="006C4662" w:rsidRPr="0096627C" w:rsidRDefault="006C4662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96627C">
        <w:rPr>
          <w:rFonts w:cs="Times New Roman"/>
          <w:color w:val="000000" w:themeColor="text1"/>
          <w:szCs w:val="28"/>
          <w:lang w:val="ru-RU"/>
        </w:rPr>
        <w:t xml:space="preserve">4.3 Рекомендации по безопасности....................................................стр. </w:t>
      </w:r>
      <w:r w:rsidR="00F02707" w:rsidRPr="0096627C">
        <w:rPr>
          <w:rFonts w:cs="Times New Roman"/>
          <w:color w:val="000000" w:themeColor="text1"/>
          <w:szCs w:val="28"/>
          <w:lang w:val="ru-RU"/>
        </w:rPr>
        <w:t>2</w:t>
      </w:r>
      <w:r w:rsidR="0096627C" w:rsidRPr="0096627C">
        <w:rPr>
          <w:rFonts w:cs="Times New Roman"/>
          <w:color w:val="000000" w:themeColor="text1"/>
          <w:szCs w:val="28"/>
          <w:lang w:val="ru-RU"/>
        </w:rPr>
        <w:t>0</w:t>
      </w:r>
    </w:p>
    <w:p w14:paraId="60CB7A97" w14:textId="26140FF0" w:rsidR="00F02707" w:rsidRPr="00F02707" w:rsidRDefault="00F02707" w:rsidP="00816F1D">
      <w:pPr>
        <w:ind w:left="708" w:firstLine="0"/>
        <w:rPr>
          <w:rFonts w:cs="Times New Roman"/>
          <w:color w:val="000000" w:themeColor="text1"/>
          <w:szCs w:val="28"/>
          <w:lang w:val="ru-RU"/>
        </w:rPr>
      </w:pPr>
      <w:r w:rsidRPr="00F02707">
        <w:rPr>
          <w:rFonts w:cs="Times New Roman"/>
          <w:color w:val="000000" w:themeColor="text1"/>
          <w:szCs w:val="28"/>
          <w:lang w:val="ru-RU"/>
        </w:rPr>
        <w:t>4.4 Перспективы развития...................................................................стр. 21</w:t>
      </w:r>
    </w:p>
    <w:p w14:paraId="7762D19C" w14:textId="53BF47D7" w:rsidR="006C4662" w:rsidRPr="00F02707" w:rsidRDefault="006C4662" w:rsidP="00816F1D">
      <w:pPr>
        <w:ind w:firstLine="0"/>
        <w:rPr>
          <w:color w:val="000000" w:themeColor="text1"/>
          <w:lang w:val="ru-RU"/>
        </w:rPr>
      </w:pPr>
      <w:r w:rsidRPr="00F02707">
        <w:rPr>
          <w:color w:val="000000" w:themeColor="text1"/>
          <w:lang w:val="ru-RU"/>
        </w:rPr>
        <w:t xml:space="preserve">ЗАКЛЮЧЕНИЕ..............................................................................................стр. </w:t>
      </w:r>
      <w:r w:rsidR="00F02707" w:rsidRPr="00F02707">
        <w:rPr>
          <w:color w:val="000000" w:themeColor="text1"/>
          <w:lang w:val="ru-RU"/>
        </w:rPr>
        <w:t>2</w:t>
      </w:r>
      <w:r w:rsidR="0096627C">
        <w:rPr>
          <w:color w:val="000000" w:themeColor="text1"/>
          <w:lang w:val="ru-RU"/>
        </w:rPr>
        <w:t>1</w:t>
      </w:r>
    </w:p>
    <w:p w14:paraId="25103F7D" w14:textId="34A16CF7" w:rsidR="006C4662" w:rsidRPr="00F02707" w:rsidRDefault="006C4662" w:rsidP="00816F1D">
      <w:pPr>
        <w:ind w:firstLine="0"/>
        <w:rPr>
          <w:color w:val="000000" w:themeColor="text1"/>
          <w:lang w:val="ru-RU"/>
        </w:rPr>
      </w:pPr>
      <w:r w:rsidRPr="00F02707">
        <w:rPr>
          <w:color w:val="000000" w:themeColor="text1"/>
          <w:lang w:val="ru-RU"/>
        </w:rPr>
        <w:t xml:space="preserve">СПИСОК ИСПОЛЬЗОВАННЫХ ИСТОЧНИКОВ.....................................стр. </w:t>
      </w:r>
      <w:r w:rsidR="0038235B" w:rsidRPr="00F02707">
        <w:rPr>
          <w:color w:val="000000" w:themeColor="text1"/>
          <w:lang w:val="ru-RU"/>
        </w:rPr>
        <w:t>2</w:t>
      </w:r>
      <w:r w:rsidR="0093090E">
        <w:rPr>
          <w:color w:val="000000" w:themeColor="text1"/>
          <w:lang w:val="ru-RU"/>
        </w:rPr>
        <w:t>3</w:t>
      </w:r>
    </w:p>
    <w:p w14:paraId="52DBA46F" w14:textId="77777777" w:rsidR="006C4662" w:rsidRPr="00C70FA3" w:rsidRDefault="006C4662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68397BAB" w14:textId="1751C6F5" w:rsidR="00EF4081" w:rsidRPr="00C70FA3" w:rsidRDefault="00EF4081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374A67C4" w14:textId="3C7B9DF9" w:rsidR="00973794" w:rsidRPr="00C70FA3" w:rsidRDefault="00973794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6D683624" w14:textId="51F1F75E" w:rsidR="00973794" w:rsidRPr="00C70FA3" w:rsidRDefault="00973794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4AABA764" w14:textId="1E64D08E" w:rsidR="00973794" w:rsidRPr="00C70FA3" w:rsidRDefault="00973794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41D8E5D2" w14:textId="38F573D8" w:rsidR="00634A18" w:rsidRPr="00C70FA3" w:rsidRDefault="00634A18" w:rsidP="00FF5305">
      <w:pPr>
        <w:ind w:firstLine="0"/>
        <w:rPr>
          <w:rFonts w:cs="Times New Roman"/>
          <w:color w:val="171717" w:themeColor="background2" w:themeShade="1A"/>
          <w:lang w:val="ru-RU"/>
        </w:rPr>
      </w:pPr>
    </w:p>
    <w:p w14:paraId="66B6C395" w14:textId="72427F8D" w:rsidR="00EF4081" w:rsidRPr="00C70FA3" w:rsidRDefault="00380E80" w:rsidP="00380E80">
      <w:pPr>
        <w:ind w:firstLine="0"/>
        <w:jc w:val="center"/>
        <w:rPr>
          <w:rFonts w:cs="Times New Roman"/>
          <w:b/>
          <w:bCs/>
          <w:color w:val="171717" w:themeColor="background2" w:themeShade="1A"/>
          <w:lang w:val="ru-RU"/>
        </w:rPr>
      </w:pPr>
      <w:r w:rsidRPr="00C70FA3">
        <w:rPr>
          <w:rFonts w:cs="Times New Roman"/>
          <w:b/>
          <w:bCs/>
          <w:color w:val="171717" w:themeColor="background2" w:themeShade="1A"/>
          <w:lang w:val="ru-RU"/>
        </w:rPr>
        <w:lastRenderedPageBreak/>
        <w:t>ВВЕДЕНИЕ</w:t>
      </w:r>
    </w:p>
    <w:p w14:paraId="0A22A55B" w14:textId="77777777" w:rsidR="0029095E" w:rsidRPr="00C70FA3" w:rsidRDefault="00380E80" w:rsidP="00380E80">
      <w:pPr>
        <w:ind w:firstLine="0"/>
        <w:jc w:val="both"/>
        <w:rPr>
          <w:b/>
          <w:bCs/>
          <w:color w:val="171717" w:themeColor="background2" w:themeShade="1A"/>
          <w:lang w:val="ru-RU"/>
        </w:rPr>
      </w:pPr>
      <w:r w:rsidRPr="00C70FA3">
        <w:rPr>
          <w:b/>
          <w:bCs/>
          <w:color w:val="171717" w:themeColor="background2" w:themeShade="1A"/>
          <w:lang w:val="ru-RU"/>
        </w:rPr>
        <w:t>Актуальность исследования.</w:t>
      </w:r>
      <w:r w:rsidRPr="00C70FA3">
        <w:rPr>
          <w:b/>
          <w:bCs/>
          <w:color w:val="171717" w:themeColor="background2" w:themeShade="1A"/>
        </w:rPr>
        <w:t> </w:t>
      </w:r>
    </w:p>
    <w:p w14:paraId="1E4C171D" w14:textId="7ED3459D" w:rsidR="00380E80" w:rsidRPr="00C70FA3" w:rsidRDefault="00380E80" w:rsidP="0029095E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>Мобильные сети пятого поколения (5</w:t>
      </w:r>
      <w:r w:rsidRPr="00C70FA3">
        <w:rPr>
          <w:color w:val="171717" w:themeColor="background2" w:themeShade="1A"/>
        </w:rPr>
        <w:t>G</w:t>
      </w:r>
      <w:r w:rsidRPr="00C70FA3">
        <w:rPr>
          <w:color w:val="171717" w:themeColor="background2" w:themeShade="1A"/>
          <w:lang w:val="ru-RU"/>
        </w:rPr>
        <w:t>) и перспективные сети шестого поколения (6</w:t>
      </w:r>
      <w:r w:rsidRPr="00C70FA3">
        <w:rPr>
          <w:color w:val="171717" w:themeColor="background2" w:themeShade="1A"/>
        </w:rPr>
        <w:t>G</w:t>
      </w:r>
      <w:r w:rsidRPr="00C70FA3">
        <w:rPr>
          <w:color w:val="171717" w:themeColor="background2" w:themeShade="1A"/>
          <w:lang w:val="ru-RU"/>
        </w:rPr>
        <w:t>) представляют собой не просто среду передачи данных, а программируемую распределённую платформу, объединяющую сетевые срезы (</w:t>
      </w:r>
      <w:r w:rsidRPr="00C70FA3">
        <w:rPr>
          <w:color w:val="171717" w:themeColor="background2" w:themeShade="1A"/>
        </w:rPr>
        <w:t>network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slicing</w:t>
      </w:r>
      <w:r w:rsidRPr="00C70FA3">
        <w:rPr>
          <w:color w:val="171717" w:themeColor="background2" w:themeShade="1A"/>
          <w:lang w:val="ru-RU"/>
        </w:rPr>
        <w:t xml:space="preserve">), облачные функции ядра, радиодоступ </w:t>
      </w:r>
      <w:r w:rsidRPr="00C70FA3">
        <w:rPr>
          <w:color w:val="171717" w:themeColor="background2" w:themeShade="1A"/>
        </w:rPr>
        <w:t>Open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RAN</w:t>
      </w:r>
      <w:r w:rsidRPr="00C70FA3">
        <w:rPr>
          <w:color w:val="171717" w:themeColor="background2" w:themeShade="1A"/>
          <w:lang w:val="ru-RU"/>
        </w:rPr>
        <w:t xml:space="preserve">, транспортные домены, </w:t>
      </w:r>
      <w:r w:rsidRPr="00C70FA3">
        <w:rPr>
          <w:color w:val="171717" w:themeColor="background2" w:themeShade="1A"/>
        </w:rPr>
        <w:t>edge</w:t>
      </w:r>
      <w:r w:rsidRPr="00C70FA3">
        <w:rPr>
          <w:color w:val="171717" w:themeColor="background2" w:themeShade="1A"/>
          <w:lang w:val="ru-RU"/>
        </w:rPr>
        <w:t>-узлы, интернет вещей и корпоративные частные сети. Рост числа параметров, требований к качеству обслуживания и сценариев использования делает ручное управление такой инфраструктурой неэффективным, дорогостоящим и потенциально опасным из-за человеческого фактора [1].</w:t>
      </w:r>
    </w:p>
    <w:p w14:paraId="681F72D9" w14:textId="77777777" w:rsidR="00380E80" w:rsidRPr="00C70FA3" w:rsidRDefault="00380E80" w:rsidP="0029095E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В ответ на эти вызовы возникла концепция </w:t>
      </w:r>
      <w:r w:rsidRPr="00C70FA3">
        <w:rPr>
          <w:color w:val="171717" w:themeColor="background2" w:themeShade="1A"/>
        </w:rPr>
        <w:t>Zero</w:t>
      </w:r>
      <w:r w:rsidRPr="00C70FA3">
        <w:rPr>
          <w:color w:val="171717" w:themeColor="background2" w:themeShade="1A"/>
          <w:lang w:val="ru-RU"/>
        </w:rPr>
        <w:t>-</w:t>
      </w:r>
      <w:r w:rsidRPr="00C70FA3">
        <w:rPr>
          <w:color w:val="171717" w:themeColor="background2" w:themeShade="1A"/>
        </w:rPr>
        <w:t>Touch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Network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and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Service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Management</w:t>
      </w:r>
      <w:r w:rsidRPr="00C70FA3">
        <w:rPr>
          <w:color w:val="171717" w:themeColor="background2" w:themeShade="1A"/>
          <w:lang w:val="ru-RU"/>
        </w:rPr>
        <w:t xml:space="preserve"> (</w:t>
      </w:r>
      <w:r w:rsidRPr="00C70FA3">
        <w:rPr>
          <w:color w:val="171717" w:themeColor="background2" w:themeShade="1A"/>
        </w:rPr>
        <w:t>ZSM</w:t>
      </w:r>
      <w:r w:rsidRPr="00C70FA3">
        <w:rPr>
          <w:color w:val="171717" w:themeColor="background2" w:themeShade="1A"/>
          <w:lang w:val="ru-RU"/>
        </w:rPr>
        <w:t>), предложенная Европейским институтом стандартов в области телекоммуникаций (</w:t>
      </w:r>
      <w:r w:rsidRPr="00C70FA3">
        <w:rPr>
          <w:color w:val="171717" w:themeColor="background2" w:themeShade="1A"/>
        </w:rPr>
        <w:t>ETSI</w:t>
      </w:r>
      <w:r w:rsidRPr="00C70FA3">
        <w:rPr>
          <w:color w:val="171717" w:themeColor="background2" w:themeShade="1A"/>
          <w:lang w:val="ru-RU"/>
        </w:rPr>
        <w:t xml:space="preserve">). </w:t>
      </w:r>
      <w:r w:rsidRPr="00C70FA3">
        <w:rPr>
          <w:color w:val="171717" w:themeColor="background2" w:themeShade="1A"/>
        </w:rPr>
        <w:t>ZSM</w:t>
      </w:r>
      <w:r w:rsidRPr="00C70FA3">
        <w:rPr>
          <w:color w:val="171717" w:themeColor="background2" w:themeShade="1A"/>
          <w:lang w:val="ru-RU"/>
        </w:rPr>
        <w:t xml:space="preserve"> предполагает, что человек формулирует цель, ограничение или намерение (</w:t>
      </w:r>
      <w:r w:rsidRPr="00C70FA3">
        <w:rPr>
          <w:color w:val="171717" w:themeColor="background2" w:themeShade="1A"/>
        </w:rPr>
        <w:t>intent</w:t>
      </w:r>
      <w:r w:rsidRPr="00C70FA3">
        <w:rPr>
          <w:color w:val="171717" w:themeColor="background2" w:themeShade="1A"/>
          <w:lang w:val="ru-RU"/>
        </w:rPr>
        <w:t xml:space="preserve">), а система автоматически собирает телеметрию, анализирует состояние сети, планирует действие, выполняет его и проверяет результат [2]. Такой подход опирается на архитектуры </w:t>
      </w:r>
      <w:r w:rsidRPr="00C70FA3">
        <w:rPr>
          <w:color w:val="171717" w:themeColor="background2" w:themeShade="1A"/>
        </w:rPr>
        <w:t>ETSI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ZSM</w:t>
      </w:r>
      <w:r w:rsidRPr="00C70FA3">
        <w:rPr>
          <w:color w:val="171717" w:themeColor="background2" w:themeShade="1A"/>
          <w:lang w:val="ru-RU"/>
        </w:rPr>
        <w:t>, аналитические функции 3</w:t>
      </w:r>
      <w:r w:rsidRPr="00C70FA3">
        <w:rPr>
          <w:color w:val="171717" w:themeColor="background2" w:themeShade="1A"/>
        </w:rPr>
        <w:t>GPP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NWDAF</w:t>
      </w:r>
      <w:r w:rsidRPr="00C70FA3">
        <w:rPr>
          <w:color w:val="171717" w:themeColor="background2" w:themeShade="1A"/>
          <w:lang w:val="ru-RU"/>
        </w:rPr>
        <w:t>/</w:t>
      </w:r>
      <w:r w:rsidRPr="00C70FA3">
        <w:rPr>
          <w:color w:val="171717" w:themeColor="background2" w:themeShade="1A"/>
        </w:rPr>
        <w:t>MDA</w:t>
      </w:r>
      <w:r w:rsidRPr="00C70FA3">
        <w:rPr>
          <w:color w:val="171717" w:themeColor="background2" w:themeShade="1A"/>
          <w:lang w:val="ru-RU"/>
        </w:rPr>
        <w:t xml:space="preserve">, контроллеры </w:t>
      </w:r>
      <w:r w:rsidRPr="00C70FA3">
        <w:rPr>
          <w:color w:val="171717" w:themeColor="background2" w:themeShade="1A"/>
        </w:rPr>
        <w:t>O</w:t>
      </w:r>
      <w:r w:rsidRPr="00C70FA3">
        <w:rPr>
          <w:color w:val="171717" w:themeColor="background2" w:themeShade="1A"/>
          <w:lang w:val="ru-RU"/>
        </w:rPr>
        <w:t>-</w:t>
      </w:r>
      <w:r w:rsidRPr="00C70FA3">
        <w:rPr>
          <w:color w:val="171717" w:themeColor="background2" w:themeShade="1A"/>
        </w:rPr>
        <w:t>RAN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RIC</w:t>
      </w:r>
      <w:r w:rsidRPr="00C70FA3">
        <w:rPr>
          <w:color w:val="171717" w:themeColor="background2" w:themeShade="1A"/>
          <w:lang w:val="ru-RU"/>
        </w:rPr>
        <w:t xml:space="preserve">, потоковую телеметрию </w:t>
      </w:r>
      <w:r w:rsidRPr="00C70FA3">
        <w:rPr>
          <w:color w:val="171717" w:themeColor="background2" w:themeShade="1A"/>
        </w:rPr>
        <w:t>IETF</w:t>
      </w:r>
      <w:r w:rsidRPr="00C70FA3">
        <w:rPr>
          <w:color w:val="171717" w:themeColor="background2" w:themeShade="1A"/>
          <w:lang w:val="ru-RU"/>
        </w:rPr>
        <w:t>/</w:t>
      </w:r>
      <w:proofErr w:type="spellStart"/>
      <w:r w:rsidRPr="00C70FA3">
        <w:rPr>
          <w:color w:val="171717" w:themeColor="background2" w:themeShade="1A"/>
        </w:rPr>
        <w:t>OpenConfig</w:t>
      </w:r>
      <w:proofErr w:type="spellEnd"/>
      <w:r w:rsidRPr="00C70FA3">
        <w:rPr>
          <w:color w:val="171717" w:themeColor="background2" w:themeShade="1A"/>
          <w:lang w:val="ru-RU"/>
        </w:rPr>
        <w:t xml:space="preserve"> и современные методы искусственного интеллекта [3].</w:t>
      </w:r>
    </w:p>
    <w:p w14:paraId="3FE640E2" w14:textId="77777777" w:rsidR="00C14860" w:rsidRDefault="00380E80" w:rsidP="0029095E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>Особый интерес вызывает применение больших языковых моделей (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>) для автоматической генерации конфигураций сетевых устройств. Традиционно настройка маршрутизаторов, межсетевых экранов и других сетевых элементов требует глубоких технических знаний и выполняется вручную через интерфейс командной строки (</w:t>
      </w:r>
      <w:r w:rsidRPr="00C70FA3">
        <w:rPr>
          <w:color w:val="171717" w:themeColor="background2" w:themeShade="1A"/>
        </w:rPr>
        <w:t>CLI</w:t>
      </w:r>
      <w:r w:rsidRPr="00C70FA3">
        <w:rPr>
          <w:color w:val="171717" w:themeColor="background2" w:themeShade="1A"/>
          <w:lang w:val="ru-RU"/>
        </w:rPr>
        <w:t xml:space="preserve">). Это медленный процесс, подверженный ошибкам и требующий высокой квалификации.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 xml:space="preserve"> способны</w:t>
      </w:r>
    </w:p>
    <w:p w14:paraId="410A262A" w14:textId="59B1D35C" w:rsidR="00C14860" w:rsidRDefault="00C14860" w:rsidP="0029095E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noProof/>
          <w:color w:val="171717" w:themeColor="background2" w:themeShade="1A"/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62635B" wp14:editId="3D7E073B">
                <wp:simplePos x="0" y="0"/>
                <wp:positionH relativeFrom="column">
                  <wp:posOffset>0</wp:posOffset>
                </wp:positionH>
                <wp:positionV relativeFrom="paragraph">
                  <wp:posOffset>162723</wp:posOffset>
                </wp:positionV>
                <wp:extent cx="2131060" cy="0"/>
                <wp:effectExtent l="0" t="0" r="0" b="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10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5A1357" id="Прямая соединительная линия 12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2.8pt" to="167.8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" strokecolor="black [3213]" strokeweight="1pt">
                <v:stroke joinstyle="miter"/>
              </v:line>
            </w:pict>
          </mc:Fallback>
        </mc:AlternateContent>
      </w:r>
      <w:r w:rsidRPr="00C70FA3">
        <w:rPr>
          <w:noProof/>
          <w:color w:val="171717" w:themeColor="background2" w:themeShade="1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9BA3EA" wp14:editId="7E8A5BF6">
                <wp:simplePos x="0" y="0"/>
                <wp:positionH relativeFrom="column">
                  <wp:posOffset>-835553</wp:posOffset>
                </wp:positionH>
                <wp:positionV relativeFrom="paragraph">
                  <wp:posOffset>256458</wp:posOffset>
                </wp:positionV>
                <wp:extent cx="6936105" cy="977900"/>
                <wp:effectExtent l="0" t="0" r="0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6105" cy="977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3E803" w14:textId="407B2333" w:rsidR="002277B5" w:rsidRPr="00165B30" w:rsidRDefault="002277B5" w:rsidP="00021153">
                            <w:pPr>
                              <w:pStyle w:val="af6"/>
                              <w:spacing w:line="240" w:lineRule="auto"/>
                              <w:ind w:left="1134" w:firstLine="0"/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</w:pPr>
                            <w:r w:rsidRPr="00165B30"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  <w:t>[1] ETSI GS ZSM 002 V1.1.1. Zero-touch network and Service Management (ZSM); Reference Architecture. — Sophia Antipolis: ETSI, 2019. —URL: </w:t>
                            </w:r>
                            <w:hyperlink r:id="rId8" w:tgtFrame="_blank" w:history="1">
                              <w:r w:rsidRPr="00165B30">
                                <w:rPr>
                                  <w:rStyle w:val="affa"/>
                                  <w:color w:val="171717" w:themeColor="background2" w:themeShade="1A"/>
                                  <w:sz w:val="24"/>
                                  <w:szCs w:val="20"/>
                                </w:rPr>
                                <w:t>https://www.etsi.org/deliver/etsi_gs/ZSM/001_099/002/01.01.01_60/gs_ZSM002v010101p.pdf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9BA3EA" id="_x0000_t202" coordsize="21600,21600" o:spt="202" path="m,l,21600r21600,l21600,xe">
                <v:stroke joinstyle="miter"/>
                <v:path gradientshapeok="t" o:connecttype="rect"/>
              </v:shapetype>
              <v:shape id="Надпись 5" o:spid="_x0000_s1026" type="#_x0000_t202" style="position:absolute;left:0;text-align:left;margin-left:-65.8pt;margin-top:20.2pt;width:546.15pt;height:7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" filled="f" stroked="f" strokeweight=".5pt">
                <v:textbox>
                  <w:txbxContent>
                    <w:p w14:paraId="0C53E803" w14:textId="407B2333" w:rsidR="002277B5" w:rsidRPr="00165B30" w:rsidRDefault="002277B5" w:rsidP="00021153">
                      <w:pPr>
                        <w:pStyle w:val="af6"/>
                        <w:spacing w:line="240" w:lineRule="auto"/>
                        <w:ind w:left="1134" w:firstLine="0"/>
                        <w:rPr>
                          <w:color w:val="171717" w:themeColor="background2" w:themeShade="1A"/>
                          <w:sz w:val="24"/>
                          <w:szCs w:val="20"/>
                        </w:rPr>
                      </w:pPr>
                      <w:r w:rsidRPr="00165B30">
                        <w:rPr>
                          <w:color w:val="171717" w:themeColor="background2" w:themeShade="1A"/>
                          <w:sz w:val="24"/>
                          <w:szCs w:val="20"/>
                        </w:rPr>
                        <w:t>[1] ETSI GS ZSM 002 V1.1.1. Zero-touch network and Service Management (ZSM); Reference Architecture. — Sophia Antipolis: ETSI, 2019. —URL: </w:t>
                      </w:r>
                      <w:hyperlink r:id="rId9" w:tgtFrame="_blank" w:history="1">
                        <w:r w:rsidRPr="00165B30">
                          <w:rPr>
                            <w:rStyle w:val="affa"/>
                            <w:color w:val="171717" w:themeColor="background2" w:themeShade="1A"/>
                            <w:sz w:val="24"/>
                            <w:szCs w:val="20"/>
                          </w:rPr>
                          <w:t>https://www.etsi.org/deliver/etsi_gs/ZSM/001_099/002/01.01.01_60/gs_ZSM002v010101p.pdf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380E80" w:rsidRPr="00C70FA3">
        <w:rPr>
          <w:color w:val="171717" w:themeColor="background2" w:themeShade="1A"/>
          <w:lang w:val="ru-RU"/>
        </w:rPr>
        <w:t xml:space="preserve"> </w:t>
      </w:r>
    </w:p>
    <w:p w14:paraId="33D05D80" w14:textId="3937C7F1" w:rsidR="00C14860" w:rsidRDefault="00C14860" w:rsidP="0029095E">
      <w:pPr>
        <w:ind w:firstLine="708"/>
        <w:jc w:val="both"/>
        <w:rPr>
          <w:color w:val="171717" w:themeColor="background2" w:themeShade="1A"/>
          <w:lang w:val="ru-RU"/>
        </w:rPr>
      </w:pPr>
    </w:p>
    <w:p w14:paraId="1E3A1C41" w14:textId="2CD8C1CE" w:rsidR="00C14860" w:rsidRDefault="00C14860" w:rsidP="0029095E">
      <w:pPr>
        <w:ind w:firstLine="708"/>
        <w:jc w:val="both"/>
        <w:rPr>
          <w:color w:val="171717" w:themeColor="background2" w:themeShade="1A"/>
          <w:lang w:val="ru-RU"/>
        </w:rPr>
      </w:pPr>
    </w:p>
    <w:p w14:paraId="1985DB55" w14:textId="01C6AF2F" w:rsidR="00380E80" w:rsidRPr="00C70FA3" w:rsidRDefault="00380E80" w:rsidP="00C14860">
      <w:pPr>
        <w:ind w:firstLine="0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lastRenderedPageBreak/>
        <w:t>интерпретировать запросы на естественном языке и преобразовывать их в</w:t>
      </w:r>
      <w:r w:rsidR="00C14860" w:rsidRPr="00C14860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  <w:lang w:val="ru-RU"/>
        </w:rPr>
        <w:t>готовые команды, что открывает путь к интуитивному управлению сетями [4].</w:t>
      </w:r>
    </w:p>
    <w:p w14:paraId="3F3BFFF4" w14:textId="0803C558" w:rsidR="00380E80" w:rsidRPr="00C70FA3" w:rsidRDefault="00380E80" w:rsidP="00380E80">
      <w:pPr>
        <w:ind w:firstLine="0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Однако применение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 xml:space="preserve"> в сетевом управлении сопряжено с рядом проблем: галлюцинации (генерация синтаксически верных, но семантически ошибочных команд), вопросы безопасности и приватности (передача конфиденциальных данных в облачные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>-сервисы), а также сложность верификации сгенерированных конфигураций [5].</w:t>
      </w:r>
    </w:p>
    <w:p w14:paraId="7E0E405F" w14:textId="77777777" w:rsidR="0029095E" w:rsidRPr="00C70FA3" w:rsidRDefault="00380E80" w:rsidP="00380E80">
      <w:pPr>
        <w:ind w:firstLine="0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>Степень разработанности темы.</w:t>
      </w:r>
      <w:r w:rsidRPr="00C70FA3">
        <w:rPr>
          <w:color w:val="171717" w:themeColor="background2" w:themeShade="1A"/>
        </w:rPr>
        <w:t> </w:t>
      </w:r>
    </w:p>
    <w:p w14:paraId="7BD716B1" w14:textId="6E2E3759" w:rsidR="00380E80" w:rsidRPr="00C70FA3" w:rsidRDefault="00380E80" w:rsidP="0029095E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В области </w:t>
      </w:r>
      <w:r w:rsidRPr="00C70FA3">
        <w:rPr>
          <w:color w:val="171717" w:themeColor="background2" w:themeShade="1A"/>
        </w:rPr>
        <w:t>Zero</w:t>
      </w:r>
      <w:r w:rsidRPr="00C70FA3">
        <w:rPr>
          <w:color w:val="171717" w:themeColor="background2" w:themeShade="1A"/>
          <w:lang w:val="ru-RU"/>
        </w:rPr>
        <w:t>-</w:t>
      </w:r>
      <w:r w:rsidRPr="00C70FA3">
        <w:rPr>
          <w:color w:val="171717" w:themeColor="background2" w:themeShade="1A"/>
        </w:rPr>
        <w:t>Touch</w:t>
      </w:r>
      <w:r w:rsidRPr="00C70FA3">
        <w:rPr>
          <w:color w:val="171717" w:themeColor="background2" w:themeShade="1A"/>
          <w:lang w:val="ru-RU"/>
        </w:rPr>
        <w:t xml:space="preserve"> управления сетями активно работают исследовательские группы </w:t>
      </w:r>
      <w:r w:rsidRPr="00C70FA3">
        <w:rPr>
          <w:color w:val="171717" w:themeColor="background2" w:themeShade="1A"/>
        </w:rPr>
        <w:t>ETSI</w:t>
      </w:r>
      <w:r w:rsidRPr="00C70FA3">
        <w:rPr>
          <w:color w:val="171717" w:themeColor="background2" w:themeShade="1A"/>
          <w:lang w:val="ru-RU"/>
        </w:rPr>
        <w:t>, 3</w:t>
      </w:r>
      <w:r w:rsidRPr="00C70FA3">
        <w:rPr>
          <w:color w:val="171717" w:themeColor="background2" w:themeShade="1A"/>
        </w:rPr>
        <w:t>GPP</w:t>
      </w:r>
      <w:r w:rsidRPr="00C70FA3">
        <w:rPr>
          <w:color w:val="171717" w:themeColor="background2" w:themeShade="1A"/>
          <w:lang w:val="ru-RU"/>
        </w:rPr>
        <w:t xml:space="preserve">, </w:t>
      </w:r>
      <w:r w:rsidRPr="00C70FA3">
        <w:rPr>
          <w:color w:val="171717" w:themeColor="background2" w:themeShade="1A"/>
        </w:rPr>
        <w:t>O</w:t>
      </w:r>
      <w:r w:rsidRPr="00C70FA3">
        <w:rPr>
          <w:color w:val="171717" w:themeColor="background2" w:themeShade="1A"/>
          <w:lang w:val="ru-RU"/>
        </w:rPr>
        <w:t>-</w:t>
      </w:r>
      <w:r w:rsidRPr="00C70FA3">
        <w:rPr>
          <w:color w:val="171717" w:themeColor="background2" w:themeShade="1A"/>
        </w:rPr>
        <w:t>RAN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Alliance</w:t>
      </w:r>
      <w:r w:rsidRPr="00C70FA3">
        <w:rPr>
          <w:color w:val="171717" w:themeColor="background2" w:themeShade="1A"/>
          <w:lang w:val="ru-RU"/>
        </w:rPr>
        <w:t xml:space="preserve"> и </w:t>
      </w:r>
      <w:r w:rsidRPr="00C70FA3">
        <w:rPr>
          <w:color w:val="171717" w:themeColor="background2" w:themeShade="1A"/>
        </w:rPr>
        <w:t>IETF</w:t>
      </w:r>
      <w:r w:rsidRPr="00C70FA3">
        <w:rPr>
          <w:color w:val="171717" w:themeColor="background2" w:themeShade="1A"/>
          <w:lang w:val="ru-RU"/>
        </w:rPr>
        <w:t>. Разработаны референтные архитектуры (</w:t>
      </w:r>
      <w:r w:rsidRPr="00C70FA3">
        <w:rPr>
          <w:color w:val="171717" w:themeColor="background2" w:themeShade="1A"/>
        </w:rPr>
        <w:t>ETSI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GS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ZSM</w:t>
      </w:r>
      <w:r w:rsidRPr="00C70FA3">
        <w:rPr>
          <w:color w:val="171717" w:themeColor="background2" w:themeShade="1A"/>
          <w:lang w:val="ru-RU"/>
        </w:rPr>
        <w:t xml:space="preserve"> 002), спецификации аналитических функций (3</w:t>
      </w:r>
      <w:r w:rsidRPr="00C70FA3">
        <w:rPr>
          <w:color w:val="171717" w:themeColor="background2" w:themeShade="1A"/>
        </w:rPr>
        <w:t>GPP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TS</w:t>
      </w:r>
      <w:r w:rsidRPr="00C70FA3">
        <w:rPr>
          <w:color w:val="171717" w:themeColor="background2" w:themeShade="1A"/>
          <w:lang w:val="ru-RU"/>
        </w:rPr>
        <w:t xml:space="preserve"> 23.288) и интерфейсы управления (</w:t>
      </w:r>
      <w:r w:rsidRPr="00C70FA3">
        <w:rPr>
          <w:color w:val="171717" w:themeColor="background2" w:themeShade="1A"/>
        </w:rPr>
        <w:t>O</w:t>
      </w:r>
      <w:r w:rsidRPr="00C70FA3">
        <w:rPr>
          <w:color w:val="171717" w:themeColor="background2" w:themeShade="1A"/>
          <w:lang w:val="ru-RU"/>
        </w:rPr>
        <w:t>-</w:t>
      </w:r>
      <w:r w:rsidRPr="00C70FA3">
        <w:rPr>
          <w:color w:val="171717" w:themeColor="background2" w:themeShade="1A"/>
        </w:rPr>
        <w:t>RAN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E</w:t>
      </w:r>
      <w:r w:rsidRPr="00C70FA3">
        <w:rPr>
          <w:color w:val="171717" w:themeColor="background2" w:themeShade="1A"/>
          <w:lang w:val="ru-RU"/>
        </w:rPr>
        <w:t xml:space="preserve">2, </w:t>
      </w:r>
      <w:r w:rsidRPr="00C70FA3">
        <w:rPr>
          <w:color w:val="171717" w:themeColor="background2" w:themeShade="1A"/>
        </w:rPr>
        <w:t>IETF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YANG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Push</w:t>
      </w:r>
      <w:r w:rsidRPr="00C70FA3">
        <w:rPr>
          <w:color w:val="171717" w:themeColor="background2" w:themeShade="1A"/>
          <w:lang w:val="ru-RU"/>
        </w:rPr>
        <w:t>) [6–8].</w:t>
      </w:r>
    </w:p>
    <w:p w14:paraId="058E8974" w14:textId="77777777" w:rsidR="00380E80" w:rsidRPr="00C70FA3" w:rsidRDefault="00380E80" w:rsidP="00AC6432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В направлении использования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 xml:space="preserve"> для конфигурации сетей известны работы: </w:t>
      </w:r>
      <w:r w:rsidRPr="00C70FA3">
        <w:rPr>
          <w:color w:val="171717" w:themeColor="background2" w:themeShade="1A"/>
        </w:rPr>
        <w:t>NETBUDDY</w:t>
      </w:r>
      <w:r w:rsidRPr="00C70FA3">
        <w:rPr>
          <w:color w:val="171717" w:themeColor="background2" w:themeShade="1A"/>
          <w:lang w:val="ru-RU"/>
        </w:rPr>
        <w:t xml:space="preserve"> (</w:t>
      </w:r>
      <w:r w:rsidRPr="00C70FA3">
        <w:rPr>
          <w:color w:val="171717" w:themeColor="background2" w:themeShade="1A"/>
        </w:rPr>
        <w:t>Wang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et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al</w:t>
      </w:r>
      <w:r w:rsidRPr="00C70FA3">
        <w:rPr>
          <w:color w:val="171717" w:themeColor="background2" w:themeShade="1A"/>
          <w:lang w:val="ru-RU"/>
        </w:rPr>
        <w:t xml:space="preserve">., 2023) — система на базе </w:t>
      </w:r>
      <w:r w:rsidRPr="00C70FA3">
        <w:rPr>
          <w:color w:val="171717" w:themeColor="background2" w:themeShade="1A"/>
        </w:rPr>
        <w:t>GPT</w:t>
      </w:r>
      <w:r w:rsidRPr="00C70FA3">
        <w:rPr>
          <w:color w:val="171717" w:themeColor="background2" w:themeShade="1A"/>
          <w:lang w:val="ru-RU"/>
        </w:rPr>
        <w:t xml:space="preserve">-4 для генерации конфигураций маршрутизаторов и программируемых коммутаторов [9]; исследования </w:t>
      </w:r>
      <w:r w:rsidRPr="00C70FA3">
        <w:rPr>
          <w:color w:val="171717" w:themeColor="background2" w:themeShade="1A"/>
        </w:rPr>
        <w:t>Mondal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et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al</w:t>
      </w:r>
      <w:r w:rsidRPr="00C70FA3">
        <w:rPr>
          <w:color w:val="171717" w:themeColor="background2" w:themeShade="1A"/>
          <w:lang w:val="ru-RU"/>
        </w:rPr>
        <w:t xml:space="preserve">. (2023) по синтезу корректных конфигураций маршрутизаторов с минимальным участием человека [10]; а также система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>-</w:t>
      </w:r>
      <w:proofErr w:type="spellStart"/>
      <w:r w:rsidRPr="00C70FA3">
        <w:rPr>
          <w:color w:val="171717" w:themeColor="background2" w:themeShade="1A"/>
        </w:rPr>
        <w:t>NetCFG</w:t>
      </w:r>
      <w:proofErr w:type="spellEnd"/>
      <w:r w:rsidRPr="00C70FA3">
        <w:rPr>
          <w:color w:val="171717" w:themeColor="background2" w:themeShade="1A"/>
          <w:lang w:val="ru-RU"/>
        </w:rPr>
        <w:t xml:space="preserve">, предложенная </w:t>
      </w:r>
      <w:r w:rsidRPr="00C70FA3">
        <w:rPr>
          <w:color w:val="171717" w:themeColor="background2" w:themeShade="1A"/>
        </w:rPr>
        <w:t>Lira</w:t>
      </w:r>
      <w:r w:rsidRPr="00C70FA3">
        <w:rPr>
          <w:color w:val="171717" w:themeColor="background2" w:themeShade="1A"/>
          <w:lang w:val="ru-RU"/>
        </w:rPr>
        <w:t xml:space="preserve">, </w:t>
      </w:r>
      <w:proofErr w:type="spellStart"/>
      <w:r w:rsidRPr="00C70FA3">
        <w:rPr>
          <w:color w:val="171717" w:themeColor="background2" w:themeShade="1A"/>
        </w:rPr>
        <w:t>Caicedo</w:t>
      </w:r>
      <w:proofErr w:type="spellEnd"/>
      <w:r w:rsidRPr="00C70FA3">
        <w:rPr>
          <w:color w:val="171717" w:themeColor="background2" w:themeShade="1A"/>
          <w:lang w:val="ru-RU"/>
        </w:rPr>
        <w:t xml:space="preserve"> и </w:t>
      </w:r>
      <w:r w:rsidRPr="00C70FA3">
        <w:rPr>
          <w:color w:val="171717" w:themeColor="background2" w:themeShade="1A"/>
        </w:rPr>
        <w:t>da</w:t>
      </w:r>
      <w:r w:rsidRPr="00C70FA3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</w:rPr>
        <w:t>Fonseca</w:t>
      </w:r>
      <w:r w:rsidRPr="00C70FA3">
        <w:rPr>
          <w:color w:val="171717" w:themeColor="background2" w:themeShade="1A"/>
          <w:lang w:val="ru-RU"/>
        </w:rPr>
        <w:t xml:space="preserve"> (2024), в которой используется локальная модель </w:t>
      </w:r>
      <w:r w:rsidRPr="00C70FA3">
        <w:rPr>
          <w:color w:val="171717" w:themeColor="background2" w:themeShade="1A"/>
        </w:rPr>
        <w:t>Zephyr</w:t>
      </w:r>
      <w:r w:rsidRPr="00C70FA3">
        <w:rPr>
          <w:color w:val="171717" w:themeColor="background2" w:themeShade="1A"/>
          <w:lang w:val="ru-RU"/>
        </w:rPr>
        <w:t>-7</w:t>
      </w:r>
      <w:r w:rsidRPr="00C70FA3">
        <w:rPr>
          <w:color w:val="171717" w:themeColor="background2" w:themeShade="1A"/>
        </w:rPr>
        <w:t>B</w:t>
      </w:r>
      <w:r w:rsidRPr="00C70FA3">
        <w:rPr>
          <w:color w:val="171717" w:themeColor="background2" w:themeShade="1A"/>
          <w:lang w:val="ru-RU"/>
        </w:rPr>
        <w:t xml:space="preserve"> для перевода интентов в команды </w:t>
      </w:r>
      <w:r w:rsidRPr="00C70FA3">
        <w:rPr>
          <w:color w:val="171717" w:themeColor="background2" w:themeShade="1A"/>
        </w:rPr>
        <w:t>CLI</w:t>
      </w:r>
      <w:r w:rsidRPr="00C70FA3">
        <w:rPr>
          <w:color w:val="171717" w:themeColor="background2" w:themeShade="1A"/>
          <w:lang w:val="ru-RU"/>
        </w:rPr>
        <w:t xml:space="preserve"> с последующей проверкой через </w:t>
      </w:r>
      <w:r w:rsidRPr="00C70FA3">
        <w:rPr>
          <w:color w:val="171717" w:themeColor="background2" w:themeShade="1A"/>
        </w:rPr>
        <w:t>Batfish</w:t>
      </w:r>
      <w:r w:rsidRPr="00C70FA3">
        <w:rPr>
          <w:color w:val="171717" w:themeColor="background2" w:themeShade="1A"/>
          <w:lang w:val="ru-RU"/>
        </w:rPr>
        <w:t xml:space="preserve"> [4].</w:t>
      </w:r>
    </w:p>
    <w:p w14:paraId="483BD213" w14:textId="75D41B11" w:rsidR="00380E80" w:rsidRPr="00C70FA3" w:rsidRDefault="00380E80" w:rsidP="00AC6432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>Одновременно с этим развивается направление многопользовательского обучения с подкреплением (</w:t>
      </w:r>
      <w:r w:rsidRPr="00C70FA3">
        <w:rPr>
          <w:color w:val="171717" w:themeColor="background2" w:themeShade="1A"/>
        </w:rPr>
        <w:t>MARL</w:t>
      </w:r>
      <w:r w:rsidRPr="00C70FA3">
        <w:rPr>
          <w:color w:val="171717" w:themeColor="background2" w:themeShade="1A"/>
          <w:lang w:val="ru-RU"/>
        </w:rPr>
        <w:t xml:space="preserve">) для оптимизации сетевых параметров в реальном времени, представленное в работах [11–13]. Однако </w:t>
      </w:r>
      <w:r w:rsidRPr="00C70FA3">
        <w:rPr>
          <w:color w:val="171717" w:themeColor="background2" w:themeShade="1A"/>
        </w:rPr>
        <w:t>MARL</w:t>
      </w:r>
      <w:r w:rsidRPr="00C70FA3">
        <w:rPr>
          <w:color w:val="171717" w:themeColor="background2" w:themeShade="1A"/>
          <w:lang w:val="ru-RU"/>
        </w:rPr>
        <w:t xml:space="preserve"> требует обучения агентов на больших объёмах данных и не всегда обеспечивает интерпретируемость решений.</w:t>
      </w:r>
    </w:p>
    <w:p w14:paraId="16600188" w14:textId="77777777" w:rsidR="00C14860" w:rsidRDefault="00380E80" w:rsidP="00AC6432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Несмотря на прогресс, остаются открытыми вопросы практической </w:t>
      </w:r>
    </w:p>
    <w:p w14:paraId="11BE6BF7" w14:textId="1DB7BE19" w:rsidR="00C14860" w:rsidRDefault="00C14860" w:rsidP="00AC6432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noProof/>
          <w:color w:val="171717" w:themeColor="background2" w:themeShade="1A"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7C0E90" wp14:editId="4DBAEA1C">
                <wp:simplePos x="0" y="0"/>
                <wp:positionH relativeFrom="column">
                  <wp:posOffset>-1270</wp:posOffset>
                </wp:positionH>
                <wp:positionV relativeFrom="paragraph">
                  <wp:posOffset>63663</wp:posOffset>
                </wp:positionV>
                <wp:extent cx="2131060" cy="0"/>
                <wp:effectExtent l="0" t="0" r="0" b="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10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F84D2D" id="Прямая соединительная линия 1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5pt" to="167.7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" strokecolor="black [3213]" strokeweight="1pt">
                <v:stroke joinstyle="miter"/>
              </v:line>
            </w:pict>
          </mc:Fallback>
        </mc:AlternateContent>
      </w:r>
      <w:r w:rsidRPr="00C70FA3">
        <w:rPr>
          <w:noProof/>
          <w:color w:val="171717" w:themeColor="background2" w:themeShade="1A"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5C5662" wp14:editId="2D047B8E">
                <wp:simplePos x="0" y="0"/>
                <wp:positionH relativeFrom="column">
                  <wp:posOffset>-376718</wp:posOffset>
                </wp:positionH>
                <wp:positionV relativeFrom="paragraph">
                  <wp:posOffset>105410</wp:posOffset>
                </wp:positionV>
                <wp:extent cx="6503670" cy="810895"/>
                <wp:effectExtent l="0" t="0" r="0" b="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3670" cy="810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CE2EDF" w14:textId="1B7CAE03" w:rsidR="002277B5" w:rsidRPr="0045428B" w:rsidRDefault="002277B5" w:rsidP="00021153">
                            <w:pPr>
                              <w:pStyle w:val="af6"/>
                              <w:spacing w:line="240" w:lineRule="auto"/>
                              <w:ind w:left="426" w:firstLine="0"/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</w:pPr>
                            <w:r w:rsidRPr="0045428B"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  <w:t>[2] ETSI GS ZSM 009-1 V1.1.1. Zero-touch network and Service Management (ZSM); Closed-loop automation; Part 1: Enablers. — ETSI, 2021.</w:t>
                            </w:r>
                          </w:p>
                          <w:p w14:paraId="6F978FA9" w14:textId="760547F1" w:rsidR="002277B5" w:rsidRPr="0045428B" w:rsidRDefault="002277B5" w:rsidP="00021153">
                            <w:pPr>
                              <w:pStyle w:val="af6"/>
                              <w:spacing w:line="240" w:lineRule="auto"/>
                              <w:ind w:left="426" w:firstLine="0"/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</w:pPr>
                            <w:r w:rsidRPr="0045428B"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  <w:t>[3] ETSI GS ZSM 016 V1.1.1. Zero-touch network and Service Management (ZSM); Intent-driven closed loops. — ETSI, 2024.</w:t>
                            </w:r>
                          </w:p>
                          <w:p w14:paraId="4F9DB0E1" w14:textId="77777777" w:rsidR="002277B5" w:rsidRPr="0045428B" w:rsidRDefault="002277B5" w:rsidP="00EF7AC3">
                            <w:pPr>
                              <w:pStyle w:val="af6"/>
                              <w:numPr>
                                <w:ilvl w:val="0"/>
                                <w:numId w:val="14"/>
                              </w:numPr>
                              <w:spacing w:line="240" w:lineRule="auto"/>
                              <w:ind w:left="426" w:firstLine="0"/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</w:pPr>
                          </w:p>
                          <w:p w14:paraId="6157AEB4" w14:textId="77777777" w:rsidR="002277B5" w:rsidRPr="0045428B" w:rsidRDefault="002277B5" w:rsidP="00021153">
                            <w:pPr>
                              <w:ind w:left="426" w:firstLine="0"/>
                              <w:rPr>
                                <w:color w:val="171717" w:themeColor="background2" w:themeShade="1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C5662" id="Надпись 6" o:spid="_x0000_s1027" type="#_x0000_t202" style="position:absolute;left:0;text-align:left;margin-left:-29.65pt;margin-top:8.3pt;width:512.1pt;height:6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" filled="f" stroked="f" strokeweight=".5pt">
                <v:textbox>
                  <w:txbxContent>
                    <w:p w14:paraId="60CE2EDF" w14:textId="1B7CAE03" w:rsidR="002277B5" w:rsidRPr="0045428B" w:rsidRDefault="002277B5" w:rsidP="00021153">
                      <w:pPr>
                        <w:pStyle w:val="af6"/>
                        <w:spacing w:line="240" w:lineRule="auto"/>
                        <w:ind w:left="426" w:firstLine="0"/>
                        <w:rPr>
                          <w:color w:val="171717" w:themeColor="background2" w:themeShade="1A"/>
                          <w:sz w:val="24"/>
                          <w:szCs w:val="20"/>
                        </w:rPr>
                      </w:pPr>
                      <w:r w:rsidRPr="0045428B">
                        <w:rPr>
                          <w:color w:val="171717" w:themeColor="background2" w:themeShade="1A"/>
                          <w:sz w:val="24"/>
                          <w:szCs w:val="20"/>
                        </w:rPr>
                        <w:t>[2] ETSI GS ZSM 009-1 V1.1.1. Zero-touch network and Service Management (ZSM); Closed-loop automation; Part 1: Enablers. — ETSI, 2021.</w:t>
                      </w:r>
                    </w:p>
                    <w:p w14:paraId="6F978FA9" w14:textId="760547F1" w:rsidR="002277B5" w:rsidRPr="0045428B" w:rsidRDefault="002277B5" w:rsidP="00021153">
                      <w:pPr>
                        <w:pStyle w:val="af6"/>
                        <w:spacing w:line="240" w:lineRule="auto"/>
                        <w:ind w:left="426" w:firstLine="0"/>
                        <w:rPr>
                          <w:color w:val="171717" w:themeColor="background2" w:themeShade="1A"/>
                          <w:sz w:val="24"/>
                          <w:szCs w:val="20"/>
                        </w:rPr>
                      </w:pPr>
                      <w:r w:rsidRPr="0045428B">
                        <w:rPr>
                          <w:color w:val="171717" w:themeColor="background2" w:themeShade="1A"/>
                          <w:sz w:val="24"/>
                          <w:szCs w:val="20"/>
                        </w:rPr>
                        <w:t>[3] ETSI GS ZSM 016 V1.1.1. Zero-touch network and Service Management (ZSM); Intent-driven closed loops. — ETSI, 2024.</w:t>
                      </w:r>
                    </w:p>
                    <w:p w14:paraId="4F9DB0E1" w14:textId="77777777" w:rsidR="002277B5" w:rsidRPr="0045428B" w:rsidRDefault="002277B5" w:rsidP="00EF7AC3">
                      <w:pPr>
                        <w:pStyle w:val="af6"/>
                        <w:numPr>
                          <w:ilvl w:val="0"/>
                          <w:numId w:val="14"/>
                        </w:numPr>
                        <w:spacing w:line="240" w:lineRule="auto"/>
                        <w:ind w:left="426" w:firstLine="0"/>
                        <w:rPr>
                          <w:color w:val="171717" w:themeColor="background2" w:themeShade="1A"/>
                          <w:sz w:val="24"/>
                          <w:szCs w:val="20"/>
                        </w:rPr>
                      </w:pPr>
                    </w:p>
                    <w:p w14:paraId="6157AEB4" w14:textId="77777777" w:rsidR="002277B5" w:rsidRPr="0045428B" w:rsidRDefault="002277B5" w:rsidP="00021153">
                      <w:pPr>
                        <w:ind w:left="426" w:firstLine="0"/>
                        <w:rPr>
                          <w:color w:val="171717" w:themeColor="background2" w:themeShade="1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18117A" w14:textId="77777777" w:rsidR="00C14860" w:rsidRDefault="00C14860" w:rsidP="00AC6432">
      <w:pPr>
        <w:ind w:firstLine="708"/>
        <w:jc w:val="both"/>
        <w:rPr>
          <w:color w:val="171717" w:themeColor="background2" w:themeShade="1A"/>
          <w:lang w:val="ru-RU"/>
        </w:rPr>
      </w:pPr>
    </w:p>
    <w:p w14:paraId="3BA399AD" w14:textId="77777777" w:rsidR="00C14860" w:rsidRDefault="00C14860" w:rsidP="00C14860">
      <w:pPr>
        <w:ind w:firstLine="142"/>
        <w:jc w:val="both"/>
        <w:rPr>
          <w:color w:val="171717" w:themeColor="background2" w:themeShade="1A"/>
          <w:lang w:val="ru-RU"/>
        </w:rPr>
      </w:pPr>
    </w:p>
    <w:p w14:paraId="64F4EFC8" w14:textId="0E4B5F23" w:rsidR="00634A18" w:rsidRPr="00C70FA3" w:rsidRDefault="00380E80" w:rsidP="00C14860">
      <w:pPr>
        <w:ind w:firstLine="0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lastRenderedPageBreak/>
        <w:t xml:space="preserve">реализуемости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>-подхода на локальном оборудовании, его сравнения с</w:t>
      </w:r>
    </w:p>
    <w:p w14:paraId="39F6FFD0" w14:textId="7EC968D3" w:rsidR="00380E80" w:rsidRPr="00C70FA3" w:rsidRDefault="00380E80" w:rsidP="00634A18">
      <w:pPr>
        <w:ind w:firstLine="0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</w:rPr>
        <w:t>MARL</w:t>
      </w:r>
      <w:r w:rsidRPr="00C70FA3">
        <w:rPr>
          <w:color w:val="171717" w:themeColor="background2" w:themeShade="1A"/>
          <w:lang w:val="ru-RU"/>
        </w:rPr>
        <w:t xml:space="preserve">-подходом и интеграции в архитектуру </w:t>
      </w:r>
      <w:r w:rsidRPr="00C70FA3">
        <w:rPr>
          <w:color w:val="171717" w:themeColor="background2" w:themeShade="1A"/>
        </w:rPr>
        <w:t>ZSM</w:t>
      </w:r>
      <w:r w:rsidRPr="00C70FA3">
        <w:rPr>
          <w:color w:val="171717" w:themeColor="background2" w:themeShade="1A"/>
          <w:lang w:val="ru-RU"/>
        </w:rPr>
        <w:t xml:space="preserve"> с учётом требований безопасности и приватности.</w:t>
      </w:r>
    </w:p>
    <w:p w14:paraId="56F4BFC9" w14:textId="47C84903" w:rsidR="00A6704E" w:rsidRPr="00C70FA3" w:rsidRDefault="00380E80" w:rsidP="00380E80">
      <w:pPr>
        <w:ind w:firstLine="0"/>
        <w:jc w:val="both"/>
        <w:rPr>
          <w:b/>
          <w:bCs/>
          <w:color w:val="171717" w:themeColor="background2" w:themeShade="1A"/>
          <w:lang w:val="ru-RU"/>
        </w:rPr>
      </w:pPr>
      <w:r w:rsidRPr="00C70FA3">
        <w:rPr>
          <w:b/>
          <w:bCs/>
          <w:color w:val="171717" w:themeColor="background2" w:themeShade="1A"/>
          <w:lang w:val="ru-RU"/>
        </w:rPr>
        <w:t>Объект и предмет исследования.</w:t>
      </w:r>
      <w:r w:rsidRPr="00C70FA3">
        <w:rPr>
          <w:b/>
          <w:bCs/>
          <w:color w:val="171717" w:themeColor="background2" w:themeShade="1A"/>
        </w:rPr>
        <w:t> </w:t>
      </w:r>
    </w:p>
    <w:p w14:paraId="53C0B164" w14:textId="58BB9DF6" w:rsidR="00380E80" w:rsidRPr="00C70FA3" w:rsidRDefault="00380E80" w:rsidP="00A6704E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Объектом исследования является процесс автоматической конфигурации сетевых устройств в архитектурах </w:t>
      </w:r>
      <w:r w:rsidRPr="00C70FA3">
        <w:rPr>
          <w:color w:val="171717" w:themeColor="background2" w:themeShade="1A"/>
        </w:rPr>
        <w:t>Zero</w:t>
      </w:r>
      <w:r w:rsidRPr="00C70FA3">
        <w:rPr>
          <w:color w:val="171717" w:themeColor="background2" w:themeShade="1A"/>
          <w:lang w:val="ru-RU"/>
        </w:rPr>
        <w:t>-</w:t>
      </w:r>
      <w:r w:rsidRPr="00C70FA3">
        <w:rPr>
          <w:color w:val="171717" w:themeColor="background2" w:themeShade="1A"/>
        </w:rPr>
        <w:t>Touch</w:t>
      </w:r>
      <w:r w:rsidRPr="00C70FA3">
        <w:rPr>
          <w:color w:val="171717" w:themeColor="background2" w:themeShade="1A"/>
          <w:lang w:val="ru-RU"/>
        </w:rPr>
        <w:t xml:space="preserve"> для сетей 5</w:t>
      </w:r>
      <w:r w:rsidRPr="00C70FA3">
        <w:rPr>
          <w:color w:val="171717" w:themeColor="background2" w:themeShade="1A"/>
        </w:rPr>
        <w:t>G</w:t>
      </w:r>
      <w:r w:rsidRPr="00C70FA3">
        <w:rPr>
          <w:color w:val="171717" w:themeColor="background2" w:themeShade="1A"/>
          <w:lang w:val="ru-RU"/>
        </w:rPr>
        <w:t>/6</w:t>
      </w:r>
      <w:r w:rsidRPr="00C70FA3">
        <w:rPr>
          <w:color w:val="171717" w:themeColor="background2" w:themeShade="1A"/>
        </w:rPr>
        <w:t>G</w:t>
      </w:r>
      <w:r w:rsidRPr="00C70FA3">
        <w:rPr>
          <w:color w:val="171717" w:themeColor="background2" w:themeShade="1A"/>
          <w:lang w:val="ru-RU"/>
        </w:rPr>
        <w:t>. Область исследования ограничена сценариями генерации конфигураций на основе интентов, выраженных на естественном языке.</w:t>
      </w:r>
    </w:p>
    <w:p w14:paraId="22623993" w14:textId="77777777" w:rsidR="00380E80" w:rsidRPr="00C70FA3" w:rsidRDefault="00380E80" w:rsidP="00380E80">
      <w:pPr>
        <w:ind w:firstLine="0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Предметом исследования являются методы и алгоритмы генерации сетевых конфигураций с использованием больших языковых моделей, их архитектура, производительность и применимость в контексте </w:t>
      </w:r>
      <w:r w:rsidRPr="00C70FA3">
        <w:rPr>
          <w:color w:val="171717" w:themeColor="background2" w:themeShade="1A"/>
        </w:rPr>
        <w:t>ZSM</w:t>
      </w:r>
      <w:r w:rsidRPr="00C70FA3">
        <w:rPr>
          <w:color w:val="171717" w:themeColor="background2" w:themeShade="1A"/>
          <w:lang w:val="ru-RU"/>
        </w:rPr>
        <w:t>.</w:t>
      </w:r>
    </w:p>
    <w:p w14:paraId="7DD734A5" w14:textId="77777777" w:rsidR="00A6704E" w:rsidRPr="00C70FA3" w:rsidRDefault="00380E80" w:rsidP="00380E80">
      <w:pPr>
        <w:ind w:firstLine="0"/>
        <w:jc w:val="both"/>
        <w:rPr>
          <w:b/>
          <w:bCs/>
          <w:color w:val="171717" w:themeColor="background2" w:themeShade="1A"/>
          <w:lang w:val="ru-RU"/>
        </w:rPr>
      </w:pPr>
      <w:r w:rsidRPr="00C70FA3">
        <w:rPr>
          <w:b/>
          <w:bCs/>
          <w:color w:val="171717" w:themeColor="background2" w:themeShade="1A"/>
          <w:lang w:val="ru-RU"/>
        </w:rPr>
        <w:t>Цель и задачи исследования.</w:t>
      </w:r>
      <w:r w:rsidRPr="00C70FA3">
        <w:rPr>
          <w:b/>
          <w:bCs/>
          <w:color w:val="171717" w:themeColor="background2" w:themeShade="1A"/>
        </w:rPr>
        <w:t> </w:t>
      </w:r>
    </w:p>
    <w:p w14:paraId="2D4773A0" w14:textId="35A45ED7" w:rsidR="00380E80" w:rsidRPr="00C70FA3" w:rsidRDefault="00380E80" w:rsidP="00A6704E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Цель работы — исследовать применимость больших языковых моделей для автоматической генерации конфигураций сетевых устройств в парадигме </w:t>
      </w:r>
      <w:r w:rsidRPr="00C70FA3">
        <w:rPr>
          <w:color w:val="171717" w:themeColor="background2" w:themeShade="1A"/>
        </w:rPr>
        <w:t>Zero</w:t>
      </w:r>
      <w:r w:rsidRPr="00C70FA3">
        <w:rPr>
          <w:color w:val="171717" w:themeColor="background2" w:themeShade="1A"/>
          <w:lang w:val="ru-RU"/>
        </w:rPr>
        <w:t>-</w:t>
      </w:r>
      <w:r w:rsidRPr="00C70FA3">
        <w:rPr>
          <w:color w:val="171717" w:themeColor="background2" w:themeShade="1A"/>
        </w:rPr>
        <w:t>Touch</w:t>
      </w:r>
      <w:r w:rsidRPr="00C70FA3">
        <w:rPr>
          <w:color w:val="171717" w:themeColor="background2" w:themeShade="1A"/>
          <w:lang w:val="ru-RU"/>
        </w:rPr>
        <w:t xml:space="preserve"> управления и экспериментально подтвердить возможность такой генерации на локальном оборудовании.</w:t>
      </w:r>
    </w:p>
    <w:p w14:paraId="292B95F2" w14:textId="77777777" w:rsidR="00380E80" w:rsidRPr="00C70FA3" w:rsidRDefault="00380E80" w:rsidP="00380E80">
      <w:pPr>
        <w:ind w:firstLine="0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>Для достижения цели решаются следующие задачи:</w:t>
      </w:r>
    </w:p>
    <w:p w14:paraId="08243012" w14:textId="77777777" w:rsidR="00380E80" w:rsidRPr="00C70FA3" w:rsidRDefault="00380E80" w:rsidP="00EF7AC3">
      <w:pPr>
        <w:pStyle w:val="af6"/>
        <w:numPr>
          <w:ilvl w:val="0"/>
          <w:numId w:val="7"/>
        </w:numPr>
        <w:ind w:left="567" w:hanging="425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Провести обзор концепции </w:t>
      </w:r>
      <w:r w:rsidRPr="00C70FA3">
        <w:rPr>
          <w:color w:val="171717" w:themeColor="background2" w:themeShade="1A"/>
        </w:rPr>
        <w:t>ZSM</w:t>
      </w:r>
      <w:r w:rsidRPr="00C70FA3">
        <w:rPr>
          <w:color w:val="171717" w:themeColor="background2" w:themeShade="1A"/>
          <w:lang w:val="ru-RU"/>
        </w:rPr>
        <w:t xml:space="preserve"> и существующих подходов к автоматизации управления сетями 5</w:t>
      </w:r>
      <w:r w:rsidRPr="00C70FA3">
        <w:rPr>
          <w:color w:val="171717" w:themeColor="background2" w:themeShade="1A"/>
        </w:rPr>
        <w:t>G</w:t>
      </w:r>
      <w:r w:rsidRPr="00C70FA3">
        <w:rPr>
          <w:color w:val="171717" w:themeColor="background2" w:themeShade="1A"/>
          <w:lang w:val="ru-RU"/>
        </w:rPr>
        <w:t>/6</w:t>
      </w:r>
      <w:r w:rsidRPr="00C70FA3">
        <w:rPr>
          <w:color w:val="171717" w:themeColor="background2" w:themeShade="1A"/>
        </w:rPr>
        <w:t>G</w:t>
      </w:r>
      <w:r w:rsidRPr="00C70FA3">
        <w:rPr>
          <w:color w:val="171717" w:themeColor="background2" w:themeShade="1A"/>
          <w:lang w:val="ru-RU"/>
        </w:rPr>
        <w:t xml:space="preserve"> (</w:t>
      </w:r>
      <w:r w:rsidRPr="00C70FA3">
        <w:rPr>
          <w:color w:val="171717" w:themeColor="background2" w:themeShade="1A"/>
        </w:rPr>
        <w:t>MARL</w:t>
      </w:r>
      <w:r w:rsidRPr="00C70FA3">
        <w:rPr>
          <w:color w:val="171717" w:themeColor="background2" w:themeShade="1A"/>
          <w:lang w:val="ru-RU"/>
        </w:rPr>
        <w:t xml:space="preserve"> и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>).</w:t>
      </w:r>
    </w:p>
    <w:p w14:paraId="6F54DD21" w14:textId="77777777" w:rsidR="00380E80" w:rsidRPr="00C70FA3" w:rsidRDefault="00380E80" w:rsidP="00EF7AC3">
      <w:pPr>
        <w:pStyle w:val="af6"/>
        <w:numPr>
          <w:ilvl w:val="0"/>
          <w:numId w:val="7"/>
        </w:numPr>
        <w:ind w:left="567" w:hanging="425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Выполнить анализ архитектуры и экспериментальных результатов системы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>-</w:t>
      </w:r>
      <w:proofErr w:type="spellStart"/>
      <w:r w:rsidRPr="00C70FA3">
        <w:rPr>
          <w:color w:val="171717" w:themeColor="background2" w:themeShade="1A"/>
        </w:rPr>
        <w:t>NetCFG</w:t>
      </w:r>
      <w:proofErr w:type="spellEnd"/>
      <w:r w:rsidRPr="00C70FA3">
        <w:rPr>
          <w:color w:val="171717" w:themeColor="background2" w:themeShade="1A"/>
          <w:lang w:val="ru-RU"/>
        </w:rPr>
        <w:t>.</w:t>
      </w:r>
    </w:p>
    <w:p w14:paraId="25B43CD7" w14:textId="77777777" w:rsidR="00380E80" w:rsidRPr="00C70FA3" w:rsidRDefault="00380E80" w:rsidP="00EF7AC3">
      <w:pPr>
        <w:pStyle w:val="af6"/>
        <w:numPr>
          <w:ilvl w:val="0"/>
          <w:numId w:val="7"/>
        </w:numPr>
        <w:ind w:left="567" w:hanging="425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Реализовать экспериментальный стенд на базе локальной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 xml:space="preserve"> (</w:t>
      </w:r>
      <w:r w:rsidRPr="00C70FA3">
        <w:rPr>
          <w:color w:val="171717" w:themeColor="background2" w:themeShade="1A"/>
        </w:rPr>
        <w:t>phi</w:t>
      </w:r>
      <w:r w:rsidRPr="00C70FA3">
        <w:rPr>
          <w:color w:val="171717" w:themeColor="background2" w:themeShade="1A"/>
          <w:lang w:val="ru-RU"/>
        </w:rPr>
        <w:t>3:</w:t>
      </w:r>
      <w:r w:rsidRPr="00C70FA3">
        <w:rPr>
          <w:color w:val="171717" w:themeColor="background2" w:themeShade="1A"/>
        </w:rPr>
        <w:t>mini</w:t>
      </w:r>
      <w:r w:rsidRPr="00C70FA3">
        <w:rPr>
          <w:color w:val="171717" w:themeColor="background2" w:themeShade="1A"/>
          <w:lang w:val="ru-RU"/>
        </w:rPr>
        <w:t>) и разработать сценарий генерации конфигураций по текстовому запросу.</w:t>
      </w:r>
    </w:p>
    <w:p w14:paraId="0E8ED5B5" w14:textId="14BA7D0A" w:rsidR="00380E80" w:rsidRPr="00C70FA3" w:rsidRDefault="00380E80" w:rsidP="00EF7AC3">
      <w:pPr>
        <w:pStyle w:val="af6"/>
        <w:numPr>
          <w:ilvl w:val="0"/>
          <w:numId w:val="7"/>
        </w:numPr>
        <w:ind w:left="567" w:hanging="425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Сравнить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 xml:space="preserve">-подход с </w:t>
      </w:r>
      <w:r w:rsidRPr="00C70FA3">
        <w:rPr>
          <w:color w:val="171717" w:themeColor="background2" w:themeShade="1A"/>
        </w:rPr>
        <w:t>MARL</w:t>
      </w:r>
      <w:r w:rsidRPr="00C70FA3">
        <w:rPr>
          <w:color w:val="171717" w:themeColor="background2" w:themeShade="1A"/>
          <w:lang w:val="ru-RU"/>
        </w:rPr>
        <w:t>-подходом и сформулировать рекомендации по безопасности.</w:t>
      </w:r>
    </w:p>
    <w:p w14:paraId="55113E36" w14:textId="657FA54F" w:rsidR="00A6704E" w:rsidRPr="00C70FA3" w:rsidRDefault="00380E80" w:rsidP="00380E80">
      <w:pPr>
        <w:ind w:firstLine="0"/>
        <w:jc w:val="both"/>
        <w:rPr>
          <w:b/>
          <w:bCs/>
          <w:color w:val="171717" w:themeColor="background2" w:themeShade="1A"/>
          <w:lang w:val="ru-RU"/>
        </w:rPr>
      </w:pPr>
      <w:r w:rsidRPr="00C70FA3">
        <w:rPr>
          <w:b/>
          <w:bCs/>
          <w:color w:val="171717" w:themeColor="background2" w:themeShade="1A"/>
          <w:lang w:val="ru-RU"/>
        </w:rPr>
        <w:t>Методология исследования.</w:t>
      </w:r>
      <w:r w:rsidRPr="00C70FA3">
        <w:rPr>
          <w:b/>
          <w:bCs/>
          <w:color w:val="171717" w:themeColor="background2" w:themeShade="1A"/>
        </w:rPr>
        <w:t> </w:t>
      </w:r>
    </w:p>
    <w:p w14:paraId="16AF6210" w14:textId="0A6D425F" w:rsidR="00C14860" w:rsidRDefault="00380E80" w:rsidP="00A6704E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В работе применяются методы систематического обзора литературы, </w:t>
      </w:r>
    </w:p>
    <w:p w14:paraId="69AD0CE9" w14:textId="262E07FC" w:rsidR="00C14860" w:rsidRDefault="00C14860" w:rsidP="00A6704E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noProof/>
          <w:color w:val="171717" w:themeColor="background2" w:themeShade="1A"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A85C67" wp14:editId="596305EF">
                <wp:simplePos x="0" y="0"/>
                <wp:positionH relativeFrom="column">
                  <wp:posOffset>-559435</wp:posOffset>
                </wp:positionH>
                <wp:positionV relativeFrom="paragraph">
                  <wp:posOffset>145887</wp:posOffset>
                </wp:positionV>
                <wp:extent cx="6967855" cy="871220"/>
                <wp:effectExtent l="0" t="0" r="0" b="508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7855" cy="871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033A2" w14:textId="04324AEF" w:rsidR="002277B5" w:rsidRPr="0045428B" w:rsidRDefault="002277B5" w:rsidP="00F14703">
                            <w:pPr>
                              <w:spacing w:line="240" w:lineRule="auto"/>
                              <w:ind w:left="709" w:firstLine="0"/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</w:pPr>
                            <w:r w:rsidRPr="0045428B"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  <w:t>[4] 3GPP TS 23.288. Architecture enhancements for 5G System (5GS) to support network data analytics services. — 3GPP, Release 18. — URL: </w:t>
                            </w:r>
                            <w:hyperlink r:id="rId10" w:tgtFrame="_blank" w:history="1">
                              <w:r w:rsidRPr="0045428B">
                                <w:rPr>
                                  <w:rStyle w:val="affa"/>
                                  <w:color w:val="171717" w:themeColor="background2" w:themeShade="1A"/>
                                  <w:sz w:val="24"/>
                                  <w:szCs w:val="20"/>
                                </w:rPr>
                                <w:t>https://www.3gpp.org/DynaReport/23288.htm</w:t>
                              </w:r>
                            </w:hyperlink>
                            <w:r w:rsidRPr="0045428B"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  <w:t> </w:t>
                            </w:r>
                          </w:p>
                          <w:p w14:paraId="6279BE3E" w14:textId="00327680" w:rsidR="002277B5" w:rsidRPr="0045428B" w:rsidRDefault="002277B5" w:rsidP="00F14703">
                            <w:pPr>
                              <w:spacing w:line="240" w:lineRule="auto"/>
                              <w:ind w:left="709" w:firstLine="0"/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</w:pPr>
                            <w:r w:rsidRPr="0045428B"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  <w:t>[5] O-RAN Alliance. O-RAN Architecture Description. — URL: </w:t>
                            </w:r>
                            <w:hyperlink r:id="rId11" w:tgtFrame="_blank" w:history="1">
                              <w:r w:rsidRPr="0045428B">
                                <w:rPr>
                                  <w:rStyle w:val="affa"/>
                                  <w:color w:val="171717" w:themeColor="background2" w:themeShade="1A"/>
                                  <w:sz w:val="24"/>
                                  <w:szCs w:val="20"/>
                                </w:rPr>
                                <w:t>https://www.o-ran.org/specifications</w:t>
                              </w:r>
                            </w:hyperlink>
                          </w:p>
                          <w:p w14:paraId="4066EC08" w14:textId="2D20D409" w:rsidR="002277B5" w:rsidRPr="0045428B" w:rsidRDefault="002277B5" w:rsidP="00F14703">
                            <w:pPr>
                              <w:spacing w:line="240" w:lineRule="auto"/>
                              <w:ind w:left="709" w:firstLine="0"/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85C67" id="Надпись 7" o:spid="_x0000_s1028" type="#_x0000_t202" style="position:absolute;left:0;text-align:left;margin-left:-44.05pt;margin-top:11.5pt;width:548.65pt;height:6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" filled="f" stroked="f" strokeweight=".5pt">
                <v:textbox>
                  <w:txbxContent>
                    <w:p w14:paraId="637033A2" w14:textId="04324AEF" w:rsidR="002277B5" w:rsidRPr="0045428B" w:rsidRDefault="002277B5" w:rsidP="00F14703">
                      <w:pPr>
                        <w:spacing w:line="240" w:lineRule="auto"/>
                        <w:ind w:left="709" w:firstLine="0"/>
                        <w:rPr>
                          <w:color w:val="171717" w:themeColor="background2" w:themeShade="1A"/>
                          <w:sz w:val="24"/>
                          <w:szCs w:val="20"/>
                        </w:rPr>
                      </w:pPr>
                      <w:r w:rsidRPr="0045428B">
                        <w:rPr>
                          <w:color w:val="171717" w:themeColor="background2" w:themeShade="1A"/>
                          <w:sz w:val="24"/>
                          <w:szCs w:val="20"/>
                        </w:rPr>
                        <w:t>[4] 3GPP TS 23.288. Architecture enhancements for 5G System (5GS) to support network data analytics services. — 3GPP, Release 18. — URL: </w:t>
                      </w:r>
                      <w:hyperlink r:id="rId12" w:tgtFrame="_blank" w:history="1">
                        <w:r w:rsidRPr="0045428B">
                          <w:rPr>
                            <w:rStyle w:val="affa"/>
                            <w:color w:val="171717" w:themeColor="background2" w:themeShade="1A"/>
                            <w:sz w:val="24"/>
                            <w:szCs w:val="20"/>
                          </w:rPr>
                          <w:t>https://www.3gpp.org/DynaReport/23288.htm</w:t>
                        </w:r>
                      </w:hyperlink>
                      <w:r w:rsidRPr="0045428B">
                        <w:rPr>
                          <w:color w:val="171717" w:themeColor="background2" w:themeShade="1A"/>
                          <w:sz w:val="24"/>
                          <w:szCs w:val="20"/>
                        </w:rPr>
                        <w:t> </w:t>
                      </w:r>
                    </w:p>
                    <w:p w14:paraId="6279BE3E" w14:textId="00327680" w:rsidR="002277B5" w:rsidRPr="0045428B" w:rsidRDefault="002277B5" w:rsidP="00F14703">
                      <w:pPr>
                        <w:spacing w:line="240" w:lineRule="auto"/>
                        <w:ind w:left="709" w:firstLine="0"/>
                        <w:rPr>
                          <w:color w:val="171717" w:themeColor="background2" w:themeShade="1A"/>
                          <w:sz w:val="24"/>
                          <w:szCs w:val="20"/>
                        </w:rPr>
                      </w:pPr>
                      <w:r w:rsidRPr="0045428B">
                        <w:rPr>
                          <w:color w:val="171717" w:themeColor="background2" w:themeShade="1A"/>
                          <w:sz w:val="24"/>
                          <w:szCs w:val="20"/>
                        </w:rPr>
                        <w:t>[5] O-RAN Alliance. O-RAN Architecture Description. — URL: </w:t>
                      </w:r>
                      <w:hyperlink r:id="rId13" w:tgtFrame="_blank" w:history="1">
                        <w:r w:rsidRPr="0045428B">
                          <w:rPr>
                            <w:rStyle w:val="affa"/>
                            <w:color w:val="171717" w:themeColor="background2" w:themeShade="1A"/>
                            <w:sz w:val="24"/>
                            <w:szCs w:val="20"/>
                          </w:rPr>
                          <w:t>https://www.o-ran.org/specifications</w:t>
                        </w:r>
                      </w:hyperlink>
                    </w:p>
                    <w:p w14:paraId="4066EC08" w14:textId="2D20D409" w:rsidR="002277B5" w:rsidRPr="0045428B" w:rsidRDefault="002277B5" w:rsidP="00F14703">
                      <w:pPr>
                        <w:spacing w:line="240" w:lineRule="auto"/>
                        <w:ind w:left="709" w:firstLine="0"/>
                        <w:rPr>
                          <w:color w:val="171717" w:themeColor="background2" w:themeShade="1A"/>
                          <w:sz w:val="24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70FA3">
        <w:rPr>
          <w:noProof/>
          <w:color w:val="171717" w:themeColor="background2" w:themeShade="1A"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76ACD1" wp14:editId="4EF51667">
                <wp:simplePos x="0" y="0"/>
                <wp:positionH relativeFrom="column">
                  <wp:posOffset>0</wp:posOffset>
                </wp:positionH>
                <wp:positionV relativeFrom="paragraph">
                  <wp:posOffset>96683</wp:posOffset>
                </wp:positionV>
                <wp:extent cx="2131060" cy="0"/>
                <wp:effectExtent l="0" t="0" r="0" b="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10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3413B8" id="Прямая соединительная линия 10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7.6pt" to="167.8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" strokecolor="black [3213]" strokeweight="1pt">
                <v:stroke joinstyle="miter"/>
              </v:line>
            </w:pict>
          </mc:Fallback>
        </mc:AlternateContent>
      </w:r>
    </w:p>
    <w:p w14:paraId="18A92CD1" w14:textId="0A748FB3" w:rsidR="00380E80" w:rsidRPr="00C70FA3" w:rsidRDefault="00380E80" w:rsidP="00C14860">
      <w:pPr>
        <w:ind w:firstLine="0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lastRenderedPageBreak/>
        <w:t>сравнительного анализа архитектурных решений, а также экспериментальное</w:t>
      </w:r>
      <w:r w:rsidR="00C14860" w:rsidRPr="00C14860">
        <w:rPr>
          <w:color w:val="171717" w:themeColor="background2" w:themeShade="1A"/>
          <w:lang w:val="ru-RU"/>
        </w:rPr>
        <w:t xml:space="preserve"> </w:t>
      </w:r>
      <w:r w:rsidRPr="00C70FA3">
        <w:rPr>
          <w:color w:val="171717" w:themeColor="background2" w:themeShade="1A"/>
          <w:lang w:val="ru-RU"/>
        </w:rPr>
        <w:t xml:space="preserve">моделирование процесса генерации конфигураций с использованием локальной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>. Оценка результатов проводится на основе качественного анализа сгенерированных конфигураций и их соответствия запросу.</w:t>
      </w:r>
    </w:p>
    <w:p w14:paraId="42D825D8" w14:textId="77777777" w:rsidR="006C3480" w:rsidRPr="00C70FA3" w:rsidRDefault="00380E80" w:rsidP="00380E80">
      <w:pPr>
        <w:ind w:firstLine="0"/>
        <w:jc w:val="both"/>
        <w:rPr>
          <w:b/>
          <w:bCs/>
          <w:color w:val="171717" w:themeColor="background2" w:themeShade="1A"/>
          <w:lang w:val="ru-RU"/>
        </w:rPr>
      </w:pPr>
      <w:r w:rsidRPr="00C70FA3">
        <w:rPr>
          <w:b/>
          <w:bCs/>
          <w:color w:val="171717" w:themeColor="background2" w:themeShade="1A"/>
          <w:lang w:val="ru-RU"/>
        </w:rPr>
        <w:t>Практическая значимость.</w:t>
      </w:r>
      <w:r w:rsidRPr="00C70FA3">
        <w:rPr>
          <w:b/>
          <w:bCs/>
          <w:color w:val="171717" w:themeColor="background2" w:themeShade="1A"/>
        </w:rPr>
        <w:t> </w:t>
      </w:r>
    </w:p>
    <w:p w14:paraId="2D28F9E9" w14:textId="37D8DB24" w:rsidR="00380E80" w:rsidRPr="00C70FA3" w:rsidRDefault="00380E80" w:rsidP="006C3480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Результаты работы могут быть использованы при проектировании систем автоматической конфигурации сетевых устройств, а также для оценки применимости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 xml:space="preserve"> в задачах сетевого управления. Экспериментальный стенд и разработанный скрипт могут служить основой для дальнейших исследований в области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>-ориентированного управления сетями.</w:t>
      </w:r>
    </w:p>
    <w:p w14:paraId="5D1253E4" w14:textId="77777777" w:rsidR="006C3480" w:rsidRPr="00C70FA3" w:rsidRDefault="00380E80" w:rsidP="00380E80">
      <w:pPr>
        <w:ind w:firstLine="0"/>
        <w:jc w:val="both"/>
        <w:rPr>
          <w:b/>
          <w:bCs/>
          <w:color w:val="171717" w:themeColor="background2" w:themeShade="1A"/>
          <w:lang w:val="ru-RU"/>
        </w:rPr>
      </w:pPr>
      <w:r w:rsidRPr="00C70FA3">
        <w:rPr>
          <w:b/>
          <w:bCs/>
          <w:color w:val="171717" w:themeColor="background2" w:themeShade="1A"/>
          <w:lang w:val="ru-RU"/>
        </w:rPr>
        <w:t>Научная новизна.</w:t>
      </w:r>
      <w:r w:rsidRPr="00C70FA3">
        <w:rPr>
          <w:b/>
          <w:bCs/>
          <w:color w:val="171717" w:themeColor="background2" w:themeShade="1A"/>
        </w:rPr>
        <w:t> </w:t>
      </w:r>
    </w:p>
    <w:p w14:paraId="18082B06" w14:textId="3E96C0C2" w:rsidR="00380E80" w:rsidRDefault="00380E80" w:rsidP="006C3480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В работе выполнен критический анализ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 xml:space="preserve">-подхода к генерации конфигураций на основе локальной модели, проведено сравнение с </w:t>
      </w:r>
      <w:r w:rsidRPr="00C70FA3">
        <w:rPr>
          <w:color w:val="171717" w:themeColor="background2" w:themeShade="1A"/>
        </w:rPr>
        <w:t>MARL</w:t>
      </w:r>
      <w:r w:rsidRPr="00C70FA3">
        <w:rPr>
          <w:color w:val="171717" w:themeColor="background2" w:themeShade="1A"/>
          <w:lang w:val="ru-RU"/>
        </w:rPr>
        <w:t>-подходом, а также экспериментально подтверждена возможность генерации рабочих конфигураций на оборудовании ограниченной мощности (ноутбук).</w:t>
      </w:r>
    </w:p>
    <w:p w14:paraId="386DB143" w14:textId="7E03DE4F" w:rsidR="00833E89" w:rsidRPr="00833E89" w:rsidRDefault="00833E89" w:rsidP="00833E89">
      <w:pPr>
        <w:rPr>
          <w:lang w:val="ru-RU"/>
        </w:rPr>
      </w:pPr>
      <w:r w:rsidRPr="00833E89">
        <w:rPr>
          <w:lang w:val="ru-RU"/>
        </w:rPr>
        <w:t>В работе также выполнен анализ альтернативного подхода к автоматизации — многопользовательского обучения с подкреплением (</w:t>
      </w:r>
      <w:r w:rsidRPr="00833E89">
        <w:t>MARL</w:t>
      </w:r>
      <w:r w:rsidRPr="00833E89">
        <w:rPr>
          <w:lang w:val="ru-RU"/>
        </w:rPr>
        <w:t xml:space="preserve">) на основе репозитория, содержащего эксперименты для стенда </w:t>
      </w:r>
      <w:r w:rsidRPr="00833E89">
        <w:t>Open</w:t>
      </w:r>
      <w:r w:rsidRPr="00833E89">
        <w:rPr>
          <w:lang w:val="ru-RU"/>
        </w:rPr>
        <w:t>5</w:t>
      </w:r>
      <w:r w:rsidRPr="00833E89">
        <w:t>GS</w:t>
      </w:r>
      <w:r w:rsidRPr="00833E89">
        <w:rPr>
          <w:lang w:val="ru-RU"/>
        </w:rPr>
        <w:t xml:space="preserve"> + </w:t>
      </w:r>
      <w:r w:rsidRPr="00833E89">
        <w:t>UERANSIM</w:t>
      </w:r>
      <w:r w:rsidRPr="00833E89">
        <w:rPr>
          <w:lang w:val="ru-RU"/>
        </w:rPr>
        <w:t xml:space="preserve">. Проведённое сравнение позволяет обосновать выбор </w:t>
      </w:r>
      <w:r w:rsidRPr="00833E89">
        <w:t>LLM</w:t>
      </w:r>
      <w:r w:rsidRPr="00833E89">
        <w:rPr>
          <w:lang w:val="ru-RU"/>
        </w:rPr>
        <w:t>-подхода как более доступного для реализации на ограниченном оборудовании.</w:t>
      </w:r>
    </w:p>
    <w:p w14:paraId="669976C6" w14:textId="1AC30623" w:rsidR="006C3480" w:rsidRPr="00C70FA3" w:rsidRDefault="00380E80" w:rsidP="00380E80">
      <w:pPr>
        <w:ind w:firstLine="0"/>
        <w:jc w:val="both"/>
        <w:rPr>
          <w:b/>
          <w:bCs/>
          <w:color w:val="171717" w:themeColor="background2" w:themeShade="1A"/>
          <w:lang w:val="ru-RU"/>
        </w:rPr>
      </w:pPr>
      <w:r w:rsidRPr="00C70FA3">
        <w:rPr>
          <w:b/>
          <w:bCs/>
          <w:color w:val="171717" w:themeColor="background2" w:themeShade="1A"/>
          <w:lang w:val="ru-RU"/>
        </w:rPr>
        <w:t>Структура работы.</w:t>
      </w:r>
      <w:r w:rsidRPr="00C70FA3">
        <w:rPr>
          <w:b/>
          <w:bCs/>
          <w:color w:val="171717" w:themeColor="background2" w:themeShade="1A"/>
        </w:rPr>
        <w:t> </w:t>
      </w:r>
    </w:p>
    <w:p w14:paraId="0DC39FE1" w14:textId="57B57215" w:rsidR="00833E89" w:rsidRDefault="00380E80" w:rsidP="006C3480">
      <w:pPr>
        <w:ind w:firstLine="708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t xml:space="preserve">Отчёт состоит из введения, четырёх глав, заключения и списка использованных источников. Первая глава посвящена анализу </w:t>
      </w:r>
      <w:r w:rsidRPr="00C70FA3">
        <w:rPr>
          <w:color w:val="171717" w:themeColor="background2" w:themeShade="1A"/>
        </w:rPr>
        <w:t>ZSM</w:t>
      </w:r>
      <w:r w:rsidRPr="00C70FA3">
        <w:rPr>
          <w:color w:val="171717" w:themeColor="background2" w:themeShade="1A"/>
          <w:lang w:val="ru-RU"/>
        </w:rPr>
        <w:t xml:space="preserve"> и существующих подходов к автоматизации. Во второй главе рассматривается архитектура </w:t>
      </w:r>
      <w:r w:rsidRPr="00C70FA3">
        <w:rPr>
          <w:color w:val="171717" w:themeColor="background2" w:themeShade="1A"/>
        </w:rPr>
        <w:t>LLM</w:t>
      </w:r>
      <w:r w:rsidRPr="00C70FA3">
        <w:rPr>
          <w:color w:val="171717" w:themeColor="background2" w:themeShade="1A"/>
          <w:lang w:val="ru-RU"/>
        </w:rPr>
        <w:t>-</w:t>
      </w:r>
      <w:proofErr w:type="spellStart"/>
      <w:r w:rsidRPr="00C70FA3">
        <w:rPr>
          <w:color w:val="171717" w:themeColor="background2" w:themeShade="1A"/>
        </w:rPr>
        <w:t>NetCFG</w:t>
      </w:r>
      <w:proofErr w:type="spellEnd"/>
      <w:r w:rsidRPr="00C70FA3">
        <w:rPr>
          <w:color w:val="171717" w:themeColor="background2" w:themeShade="1A"/>
          <w:lang w:val="ru-RU"/>
        </w:rPr>
        <w:t xml:space="preserve"> и её экспериментальная оценка. Третья глава </w:t>
      </w:r>
    </w:p>
    <w:p w14:paraId="3C3EB519" w14:textId="30042118" w:rsidR="00833E89" w:rsidRDefault="00C14860" w:rsidP="006C3480">
      <w:pPr>
        <w:ind w:firstLine="708"/>
        <w:jc w:val="both"/>
        <w:rPr>
          <w:color w:val="171717" w:themeColor="background2" w:themeShade="1A"/>
          <w:lang w:val="ru-RU"/>
        </w:rPr>
      </w:pPr>
      <w:r>
        <w:rPr>
          <w:noProof/>
          <w:color w:val="70AD47" w:themeColor="accent6"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C59EF8" wp14:editId="0251763A">
                <wp:simplePos x="0" y="0"/>
                <wp:positionH relativeFrom="column">
                  <wp:posOffset>-526415</wp:posOffset>
                </wp:positionH>
                <wp:positionV relativeFrom="paragraph">
                  <wp:posOffset>76540</wp:posOffset>
                </wp:positionV>
                <wp:extent cx="6731000" cy="1181100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1181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E03D85" w14:textId="42762AC4" w:rsidR="002277B5" w:rsidRPr="0045428B" w:rsidRDefault="002277B5" w:rsidP="00F14703">
                            <w:pPr>
                              <w:spacing w:line="240" w:lineRule="auto"/>
                              <w:ind w:left="709" w:firstLine="0"/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sz w:val="24"/>
                                <w:szCs w:val="20"/>
                              </w:rPr>
                              <w:t>[</w:t>
                            </w:r>
                            <w:r w:rsidRPr="0045428B"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  <w:t>6] IETF RFC 9232. Network Telemetry Framework. — IETF, 2022. — URL: </w:t>
                            </w:r>
                            <w:hyperlink r:id="rId14" w:tgtFrame="_blank" w:history="1">
                              <w:r w:rsidRPr="0045428B">
                                <w:rPr>
                                  <w:rStyle w:val="affa"/>
                                  <w:color w:val="171717" w:themeColor="background2" w:themeShade="1A"/>
                                  <w:sz w:val="24"/>
                                  <w:szCs w:val="20"/>
                                </w:rPr>
                                <w:t>https://www.rfc-editor.org/rfc/rfc9232</w:t>
                              </w:r>
                            </w:hyperlink>
                          </w:p>
                          <w:p w14:paraId="3FA4C4F3" w14:textId="3296B6C8" w:rsidR="002277B5" w:rsidRPr="0045428B" w:rsidRDefault="002277B5" w:rsidP="00F14703">
                            <w:pPr>
                              <w:spacing w:line="240" w:lineRule="auto"/>
                              <w:ind w:left="709" w:firstLine="0"/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</w:pPr>
                            <w:r w:rsidRPr="0045428B"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  <w:t>[7] IETF RFC 8641. Subscription to YANG Notifications for Datastore Updates. — IETF, 2019. — URL: </w:t>
                            </w:r>
                            <w:hyperlink r:id="rId15" w:tgtFrame="_blank" w:history="1">
                              <w:r w:rsidRPr="0045428B">
                                <w:rPr>
                                  <w:rStyle w:val="affa"/>
                                  <w:color w:val="171717" w:themeColor="background2" w:themeShade="1A"/>
                                  <w:sz w:val="24"/>
                                  <w:szCs w:val="20"/>
                                </w:rPr>
                                <w:t>https://www.rfc-editor.org/rfc/rfc8641</w:t>
                              </w:r>
                            </w:hyperlink>
                          </w:p>
                          <w:p w14:paraId="2F246982" w14:textId="0541B072" w:rsidR="002277B5" w:rsidRPr="0045428B" w:rsidRDefault="002277B5" w:rsidP="00F14703">
                            <w:pPr>
                              <w:spacing w:line="240" w:lineRule="auto"/>
                              <w:ind w:left="709" w:firstLine="0"/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</w:pPr>
                            <w:r w:rsidRPr="0045428B">
                              <w:rPr>
                                <w:color w:val="171717" w:themeColor="background2" w:themeShade="1A"/>
                                <w:sz w:val="24"/>
                                <w:szCs w:val="20"/>
                              </w:rPr>
                              <w:t>[8] IETF RFC 9315. Intent-Based Networking - Concepts and Definitions. — IRTF, 2022. — URL: </w:t>
                            </w:r>
                            <w:hyperlink r:id="rId16" w:tgtFrame="_blank" w:history="1">
                              <w:r w:rsidRPr="0045428B">
                                <w:rPr>
                                  <w:rStyle w:val="affa"/>
                                  <w:color w:val="171717" w:themeColor="background2" w:themeShade="1A"/>
                                  <w:sz w:val="24"/>
                                  <w:szCs w:val="20"/>
                                </w:rPr>
                                <w:t>https://www.rfc-editor.org/rfc/rfc9315</w:t>
                              </w:r>
                            </w:hyperlink>
                          </w:p>
                          <w:p w14:paraId="71700405" w14:textId="77777777" w:rsidR="002277B5" w:rsidRPr="00F14703" w:rsidRDefault="002277B5" w:rsidP="00F14703">
                            <w:pPr>
                              <w:spacing w:line="240" w:lineRule="auto"/>
                              <w:ind w:left="709" w:firstLine="0"/>
                              <w:rPr>
                                <w:sz w:val="24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59EF8" id="Надпись 8" o:spid="_x0000_s1029" type="#_x0000_t202" style="position:absolute;left:0;text-align:left;margin-left:-41.45pt;margin-top:6.05pt;width:530pt;height:9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" filled="f" stroked="f" strokeweight=".5pt">
                <v:textbox>
                  <w:txbxContent>
                    <w:p w14:paraId="12E03D85" w14:textId="42762AC4" w:rsidR="002277B5" w:rsidRPr="0045428B" w:rsidRDefault="002277B5" w:rsidP="00F14703">
                      <w:pPr>
                        <w:spacing w:line="240" w:lineRule="auto"/>
                        <w:ind w:left="709" w:firstLine="0"/>
                        <w:rPr>
                          <w:color w:val="171717" w:themeColor="background2" w:themeShade="1A"/>
                          <w:sz w:val="24"/>
                          <w:szCs w:val="20"/>
                        </w:rPr>
                      </w:pPr>
                      <w:r>
                        <w:rPr>
                          <w:sz w:val="24"/>
                          <w:szCs w:val="20"/>
                        </w:rPr>
                        <w:t>[</w:t>
                      </w:r>
                      <w:r w:rsidRPr="0045428B">
                        <w:rPr>
                          <w:color w:val="171717" w:themeColor="background2" w:themeShade="1A"/>
                          <w:sz w:val="24"/>
                          <w:szCs w:val="20"/>
                        </w:rPr>
                        <w:t>6] IETF RFC 9232. Network Telemetry Framework. — IETF, 2022. — URL: </w:t>
                      </w:r>
                      <w:hyperlink r:id="rId17" w:tgtFrame="_blank" w:history="1">
                        <w:r w:rsidRPr="0045428B">
                          <w:rPr>
                            <w:rStyle w:val="affa"/>
                            <w:color w:val="171717" w:themeColor="background2" w:themeShade="1A"/>
                            <w:sz w:val="24"/>
                            <w:szCs w:val="20"/>
                          </w:rPr>
                          <w:t>https://www.rfc-editor.org/rfc/rfc9232</w:t>
                        </w:r>
                      </w:hyperlink>
                    </w:p>
                    <w:p w14:paraId="3FA4C4F3" w14:textId="3296B6C8" w:rsidR="002277B5" w:rsidRPr="0045428B" w:rsidRDefault="002277B5" w:rsidP="00F14703">
                      <w:pPr>
                        <w:spacing w:line="240" w:lineRule="auto"/>
                        <w:ind w:left="709" w:firstLine="0"/>
                        <w:rPr>
                          <w:color w:val="171717" w:themeColor="background2" w:themeShade="1A"/>
                          <w:sz w:val="24"/>
                          <w:szCs w:val="20"/>
                        </w:rPr>
                      </w:pPr>
                      <w:r w:rsidRPr="0045428B">
                        <w:rPr>
                          <w:color w:val="171717" w:themeColor="background2" w:themeShade="1A"/>
                          <w:sz w:val="24"/>
                          <w:szCs w:val="20"/>
                        </w:rPr>
                        <w:t>[7] IETF RFC 8641. Subscription to YANG Notifications for Datastore Updates. — IETF, 2019. — URL: </w:t>
                      </w:r>
                      <w:hyperlink r:id="rId18" w:tgtFrame="_blank" w:history="1">
                        <w:r w:rsidRPr="0045428B">
                          <w:rPr>
                            <w:rStyle w:val="affa"/>
                            <w:color w:val="171717" w:themeColor="background2" w:themeShade="1A"/>
                            <w:sz w:val="24"/>
                            <w:szCs w:val="20"/>
                          </w:rPr>
                          <w:t>https://www.rfc-editor.org/rfc/rfc8641</w:t>
                        </w:r>
                      </w:hyperlink>
                    </w:p>
                    <w:p w14:paraId="2F246982" w14:textId="0541B072" w:rsidR="002277B5" w:rsidRPr="0045428B" w:rsidRDefault="002277B5" w:rsidP="00F14703">
                      <w:pPr>
                        <w:spacing w:line="240" w:lineRule="auto"/>
                        <w:ind w:left="709" w:firstLine="0"/>
                        <w:rPr>
                          <w:color w:val="171717" w:themeColor="background2" w:themeShade="1A"/>
                          <w:sz w:val="24"/>
                          <w:szCs w:val="20"/>
                        </w:rPr>
                      </w:pPr>
                      <w:r w:rsidRPr="0045428B">
                        <w:rPr>
                          <w:color w:val="171717" w:themeColor="background2" w:themeShade="1A"/>
                          <w:sz w:val="24"/>
                          <w:szCs w:val="20"/>
                        </w:rPr>
                        <w:t>[8] IETF RFC 9315. Intent-Based Networking - Concepts and Definitions. — IRTF, 2022. — URL: </w:t>
                      </w:r>
                      <w:hyperlink r:id="rId19" w:tgtFrame="_blank" w:history="1">
                        <w:r w:rsidRPr="0045428B">
                          <w:rPr>
                            <w:rStyle w:val="affa"/>
                            <w:color w:val="171717" w:themeColor="background2" w:themeShade="1A"/>
                            <w:sz w:val="24"/>
                            <w:szCs w:val="20"/>
                          </w:rPr>
                          <w:t>https://www.rfc-editor.org/rfc/rfc9315</w:t>
                        </w:r>
                      </w:hyperlink>
                    </w:p>
                    <w:p w14:paraId="71700405" w14:textId="77777777" w:rsidR="002277B5" w:rsidRPr="00F14703" w:rsidRDefault="002277B5" w:rsidP="00F14703">
                      <w:pPr>
                        <w:spacing w:line="240" w:lineRule="auto"/>
                        <w:ind w:left="709" w:firstLine="0"/>
                        <w:rPr>
                          <w:sz w:val="24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3E89">
        <w:rPr>
          <w:noProof/>
          <w:color w:val="70AD47" w:themeColor="accent6"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2644B7" wp14:editId="25A71781">
                <wp:simplePos x="0" y="0"/>
                <wp:positionH relativeFrom="column">
                  <wp:posOffset>19050</wp:posOffset>
                </wp:positionH>
                <wp:positionV relativeFrom="paragraph">
                  <wp:posOffset>81676</wp:posOffset>
                </wp:positionV>
                <wp:extent cx="2131060" cy="0"/>
                <wp:effectExtent l="0" t="0" r="0" b="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10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DD8C7B" id="Прямая соединительная линия 9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6.45pt" to="169.3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" strokecolor="black [3213]" strokeweight="1pt">
                <v:stroke joinstyle="miter"/>
              </v:line>
            </w:pict>
          </mc:Fallback>
        </mc:AlternateContent>
      </w:r>
    </w:p>
    <w:p w14:paraId="0C0334A2" w14:textId="5C8C2BAC" w:rsidR="00833E89" w:rsidRDefault="00833E89" w:rsidP="006C3480">
      <w:pPr>
        <w:ind w:firstLine="708"/>
        <w:jc w:val="both"/>
        <w:rPr>
          <w:color w:val="171717" w:themeColor="background2" w:themeShade="1A"/>
          <w:lang w:val="ru-RU"/>
        </w:rPr>
      </w:pPr>
    </w:p>
    <w:p w14:paraId="0BDF95F3" w14:textId="6CE175A5" w:rsidR="00833E89" w:rsidRDefault="00833E89" w:rsidP="006C3480">
      <w:pPr>
        <w:ind w:firstLine="708"/>
        <w:jc w:val="both"/>
        <w:rPr>
          <w:color w:val="171717" w:themeColor="background2" w:themeShade="1A"/>
          <w:lang w:val="ru-RU"/>
        </w:rPr>
      </w:pPr>
    </w:p>
    <w:p w14:paraId="576026D1" w14:textId="7A5A3492" w:rsidR="00833E89" w:rsidRDefault="00833E89" w:rsidP="006C3480">
      <w:pPr>
        <w:ind w:firstLine="708"/>
        <w:jc w:val="both"/>
        <w:rPr>
          <w:color w:val="171717" w:themeColor="background2" w:themeShade="1A"/>
          <w:lang w:val="ru-RU"/>
        </w:rPr>
      </w:pPr>
    </w:p>
    <w:p w14:paraId="2062ABCE" w14:textId="0FE21E85" w:rsidR="00380E80" w:rsidRPr="00C70FA3" w:rsidRDefault="00380E80" w:rsidP="00833E89">
      <w:pPr>
        <w:ind w:firstLine="0"/>
        <w:jc w:val="both"/>
        <w:rPr>
          <w:color w:val="171717" w:themeColor="background2" w:themeShade="1A"/>
          <w:lang w:val="ru-RU"/>
        </w:rPr>
      </w:pPr>
      <w:r w:rsidRPr="00C70FA3">
        <w:rPr>
          <w:color w:val="171717" w:themeColor="background2" w:themeShade="1A"/>
          <w:lang w:val="ru-RU"/>
        </w:rPr>
        <w:lastRenderedPageBreak/>
        <w:t>описывает собственную экспериментальную реализацию генерации конфигураций. Четвёртая глава содержит анализ применимости и сравнение подходов. В заключении подводятся итоги и формулируются перспективы дальнейших исследований.</w:t>
      </w:r>
    </w:p>
    <w:p w14:paraId="375E30B8" w14:textId="3E7E759F" w:rsidR="00F14703" w:rsidRDefault="00F14703" w:rsidP="00FF5305">
      <w:pPr>
        <w:ind w:firstLine="0"/>
        <w:rPr>
          <w:rFonts w:cs="Times New Roman"/>
          <w:lang w:val="ru-RU"/>
        </w:rPr>
      </w:pPr>
    </w:p>
    <w:p w14:paraId="4CA52863" w14:textId="6DDAD22C" w:rsidR="00DA4403" w:rsidRPr="00634A18" w:rsidRDefault="00DA4403" w:rsidP="00634A18">
      <w:pPr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634A18">
        <w:rPr>
          <w:rFonts w:cs="Times New Roman"/>
          <w:b/>
          <w:bCs/>
          <w:szCs w:val="28"/>
          <w:lang w:val="ru-RU"/>
        </w:rPr>
        <w:t xml:space="preserve">ГЛАВА 1. </w:t>
      </w:r>
      <w:r w:rsidRPr="004475D6">
        <w:rPr>
          <w:rFonts w:cs="Times New Roman"/>
          <w:b/>
          <w:bCs/>
          <w:szCs w:val="28"/>
        </w:rPr>
        <w:t>ZERO</w:t>
      </w:r>
      <w:r w:rsidRPr="00634A18">
        <w:rPr>
          <w:rFonts w:cs="Times New Roman"/>
          <w:b/>
          <w:bCs/>
          <w:szCs w:val="28"/>
          <w:lang w:val="ru-RU"/>
        </w:rPr>
        <w:t>-</w:t>
      </w:r>
      <w:r w:rsidRPr="004475D6">
        <w:rPr>
          <w:rFonts w:cs="Times New Roman"/>
          <w:b/>
          <w:bCs/>
          <w:szCs w:val="28"/>
        </w:rPr>
        <w:t>TOUCH</w:t>
      </w:r>
      <w:r w:rsidRPr="00634A18">
        <w:rPr>
          <w:rFonts w:cs="Times New Roman"/>
          <w:b/>
          <w:bCs/>
          <w:szCs w:val="28"/>
          <w:lang w:val="ru-RU"/>
        </w:rPr>
        <w:t xml:space="preserve"> УПРАВЛЕНИЕ СЕТЯМИ 5</w:t>
      </w:r>
      <w:r w:rsidRPr="004475D6">
        <w:rPr>
          <w:rFonts w:cs="Times New Roman"/>
          <w:b/>
          <w:bCs/>
          <w:szCs w:val="28"/>
        </w:rPr>
        <w:t>G</w:t>
      </w:r>
      <w:r w:rsidRPr="00634A18">
        <w:rPr>
          <w:rFonts w:cs="Times New Roman"/>
          <w:b/>
          <w:bCs/>
          <w:szCs w:val="28"/>
          <w:lang w:val="ru-RU"/>
        </w:rPr>
        <w:t>/6</w:t>
      </w:r>
      <w:r w:rsidRPr="004475D6">
        <w:rPr>
          <w:rFonts w:cs="Times New Roman"/>
          <w:b/>
          <w:bCs/>
          <w:szCs w:val="28"/>
        </w:rPr>
        <w:t>G</w:t>
      </w:r>
    </w:p>
    <w:p w14:paraId="770B3F12" w14:textId="401CF689" w:rsidR="00DA4403" w:rsidRPr="008A00F8" w:rsidRDefault="00DA4403" w:rsidP="0059771D">
      <w:pPr>
        <w:ind w:firstLine="0"/>
        <w:jc w:val="both"/>
        <w:rPr>
          <w:rFonts w:cs="Times New Roman"/>
          <w:b/>
          <w:bCs/>
          <w:szCs w:val="28"/>
        </w:rPr>
      </w:pPr>
      <w:r w:rsidRPr="008A00F8">
        <w:rPr>
          <w:rFonts w:cs="Times New Roman"/>
          <w:b/>
          <w:bCs/>
          <w:szCs w:val="28"/>
        </w:rPr>
        <w:t xml:space="preserve">1.1 </w:t>
      </w:r>
      <w:r w:rsidR="00600331">
        <w:rPr>
          <w:rFonts w:cs="Times New Roman"/>
          <w:b/>
          <w:bCs/>
          <w:szCs w:val="28"/>
          <w:lang w:val="ru-RU"/>
        </w:rPr>
        <w:t>Понятие</w:t>
      </w:r>
      <w:r w:rsidR="00600331" w:rsidRPr="00600331">
        <w:rPr>
          <w:rFonts w:cs="Times New Roman"/>
          <w:b/>
          <w:bCs/>
          <w:szCs w:val="28"/>
        </w:rPr>
        <w:t xml:space="preserve"> </w:t>
      </w:r>
      <w:r w:rsidRPr="008A00F8">
        <w:rPr>
          <w:rFonts w:cs="Times New Roman"/>
          <w:b/>
          <w:bCs/>
          <w:szCs w:val="28"/>
        </w:rPr>
        <w:t>Zero-Touch Network and Service Management</w:t>
      </w:r>
    </w:p>
    <w:p w14:paraId="392D8C2E" w14:textId="77777777" w:rsidR="00D45740" w:rsidRDefault="00DA4403" w:rsidP="0059771D">
      <w:pPr>
        <w:ind w:firstLine="708"/>
        <w:jc w:val="both"/>
        <w:rPr>
          <w:rFonts w:cs="Times New Roman"/>
          <w:szCs w:val="28"/>
          <w:lang w:val="ru-RU"/>
        </w:rPr>
      </w:pPr>
      <w:r w:rsidRPr="004475D6">
        <w:rPr>
          <w:rFonts w:cs="Times New Roman"/>
          <w:szCs w:val="28"/>
        </w:rPr>
        <w:t>Zero</w:t>
      </w:r>
      <w:r w:rsidRPr="00634A18">
        <w:rPr>
          <w:rFonts w:cs="Times New Roman"/>
          <w:szCs w:val="28"/>
          <w:lang w:val="ru-RU"/>
        </w:rPr>
        <w:t>-</w:t>
      </w:r>
      <w:r w:rsidRPr="004475D6">
        <w:rPr>
          <w:rFonts w:cs="Times New Roman"/>
          <w:szCs w:val="28"/>
        </w:rPr>
        <w:t>Touch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Network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and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Service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Management</w:t>
      </w:r>
      <w:r w:rsidRPr="00634A18">
        <w:rPr>
          <w:rFonts w:cs="Times New Roman"/>
          <w:szCs w:val="28"/>
          <w:lang w:val="ru-RU"/>
        </w:rPr>
        <w:t xml:space="preserve"> (</w:t>
      </w:r>
      <w:r w:rsidRPr="004475D6">
        <w:rPr>
          <w:rFonts w:cs="Times New Roman"/>
          <w:szCs w:val="28"/>
        </w:rPr>
        <w:t>ZSM</w:t>
      </w:r>
      <w:r w:rsidRPr="00634A18">
        <w:rPr>
          <w:rFonts w:cs="Times New Roman"/>
          <w:szCs w:val="28"/>
          <w:lang w:val="ru-RU"/>
        </w:rPr>
        <w:t xml:space="preserve">) — концепция управления сетью и услугами, при которой большая часть операций выполняется автоматически, без ручного участия инженера [1]. В классической модели инженер вручную анализирует аварии, проверяет </w:t>
      </w:r>
      <w:r w:rsidRPr="004475D6">
        <w:rPr>
          <w:rFonts w:cs="Times New Roman"/>
          <w:szCs w:val="28"/>
        </w:rPr>
        <w:t>KPI</w:t>
      </w:r>
      <w:r w:rsidRPr="00634A18">
        <w:rPr>
          <w:rFonts w:cs="Times New Roman"/>
          <w:szCs w:val="28"/>
          <w:lang w:val="ru-RU"/>
        </w:rPr>
        <w:t xml:space="preserve">, принимает решение и применяет конфигурацию. </w:t>
      </w:r>
      <w:r w:rsidRPr="00D45740">
        <w:rPr>
          <w:rFonts w:cs="Times New Roman"/>
          <w:szCs w:val="28"/>
          <w:lang w:val="ru-RU"/>
        </w:rPr>
        <w:t xml:space="preserve">В </w:t>
      </w:r>
      <w:r w:rsidRPr="004475D6">
        <w:rPr>
          <w:rFonts w:cs="Times New Roman"/>
          <w:szCs w:val="28"/>
        </w:rPr>
        <w:t>ZSM</w:t>
      </w:r>
      <w:r w:rsidRPr="00D45740">
        <w:rPr>
          <w:rFonts w:cs="Times New Roman"/>
          <w:szCs w:val="28"/>
          <w:lang w:val="ru-RU"/>
        </w:rPr>
        <w:t xml:space="preserve"> эта последовательность преобразуется в</w:t>
      </w:r>
      <w:r w:rsidRPr="004475D6">
        <w:rPr>
          <w:rFonts w:cs="Times New Roman"/>
          <w:szCs w:val="28"/>
        </w:rPr>
        <w:t> </w:t>
      </w:r>
      <w:r w:rsidRPr="00D45740">
        <w:rPr>
          <w:rFonts w:eastAsiaTheme="majorEastAsia" w:cs="Times New Roman"/>
          <w:szCs w:val="28"/>
          <w:lang w:val="ru-RU"/>
        </w:rPr>
        <w:t>замкнутый контур (</w:t>
      </w:r>
      <w:r w:rsidRPr="004475D6">
        <w:rPr>
          <w:rFonts w:eastAsiaTheme="majorEastAsia" w:cs="Times New Roman"/>
          <w:szCs w:val="28"/>
        </w:rPr>
        <w:t>closed</w:t>
      </w:r>
      <w:r w:rsidRPr="00D45740">
        <w:rPr>
          <w:rFonts w:eastAsiaTheme="majorEastAsia" w:cs="Times New Roman"/>
          <w:szCs w:val="28"/>
          <w:lang w:val="ru-RU"/>
        </w:rPr>
        <w:t xml:space="preserve"> </w:t>
      </w:r>
      <w:r w:rsidRPr="004475D6">
        <w:rPr>
          <w:rFonts w:eastAsiaTheme="majorEastAsia" w:cs="Times New Roman"/>
          <w:szCs w:val="28"/>
        </w:rPr>
        <w:t>loop</w:t>
      </w:r>
      <w:r w:rsidRPr="00D45740">
        <w:rPr>
          <w:rFonts w:eastAsiaTheme="majorEastAsia" w:cs="Times New Roman"/>
          <w:szCs w:val="28"/>
          <w:lang w:val="ru-RU"/>
        </w:rPr>
        <w:t>)</w:t>
      </w:r>
      <w:r w:rsidRPr="00D45740">
        <w:rPr>
          <w:rFonts w:cs="Times New Roman"/>
          <w:szCs w:val="28"/>
          <w:lang w:val="ru-RU"/>
        </w:rPr>
        <w:t>:</w:t>
      </w:r>
    </w:p>
    <w:p w14:paraId="56B83AE1" w14:textId="55AE3155" w:rsidR="00D45740" w:rsidRDefault="00D45740" w:rsidP="003073E9">
      <w:pPr>
        <w:ind w:firstLine="0"/>
        <w:jc w:val="center"/>
        <w:rPr>
          <w:rFonts w:cs="Times New Roman"/>
          <w:szCs w:val="28"/>
          <w:lang w:val="ru-RU"/>
        </w:rPr>
      </w:pPr>
      <w:r w:rsidRPr="00D45740">
        <w:rPr>
          <w:rFonts w:cs="Times New Roman"/>
          <w:noProof/>
          <w:szCs w:val="28"/>
          <w:lang w:val="ru-RU"/>
        </w:rPr>
        <w:drawing>
          <wp:inline distT="0" distB="0" distL="0" distR="0" wp14:anchorId="0F8CEFE5" wp14:editId="0841C7C7">
            <wp:extent cx="4797394" cy="2232598"/>
            <wp:effectExtent l="19050" t="19050" r="22860" b="158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132" t="5215" r="3226" b="4958"/>
                    <a:stretch/>
                  </pic:blipFill>
                  <pic:spPr bwMode="auto">
                    <a:xfrm>
                      <a:off x="0" y="0"/>
                      <a:ext cx="4806332" cy="223675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47C716" w14:textId="67905F76" w:rsidR="00C5152B" w:rsidRPr="00634A18" w:rsidRDefault="00C5152B" w:rsidP="00635D50">
      <w:pPr>
        <w:ind w:firstLine="0"/>
        <w:jc w:val="right"/>
        <w:rPr>
          <w:rFonts w:cs="Times New Roman"/>
          <w:szCs w:val="28"/>
          <w:lang w:val="ru-RU"/>
        </w:rPr>
      </w:pPr>
      <w:r w:rsidRPr="00C5152B">
        <w:rPr>
          <w:rFonts w:eastAsiaTheme="majorEastAsia" w:cs="Times New Roman"/>
          <w:i/>
          <w:iCs/>
          <w:szCs w:val="28"/>
          <w:lang w:val="ru-RU"/>
        </w:rPr>
        <w:t>Рисунок 1</w:t>
      </w:r>
      <w:r w:rsidRPr="00634A18">
        <w:rPr>
          <w:rFonts w:eastAsiaTheme="majorEastAsia" w:cs="Times New Roman"/>
          <w:i/>
          <w:iCs/>
          <w:szCs w:val="28"/>
          <w:lang w:val="ru-RU"/>
        </w:rPr>
        <w:t xml:space="preserve"> </w:t>
      </w:r>
      <w:r w:rsidRPr="00634A18">
        <w:rPr>
          <w:rFonts w:cs="Times New Roman"/>
          <w:szCs w:val="28"/>
          <w:lang w:val="ru-RU"/>
        </w:rPr>
        <w:t xml:space="preserve">— </w:t>
      </w:r>
      <w:r w:rsidR="00634A18" w:rsidRPr="00634A18">
        <w:rPr>
          <w:rFonts w:eastAsiaTheme="majorEastAsia" w:cs="Times New Roman"/>
          <w:i/>
          <w:iCs/>
          <w:szCs w:val="28"/>
          <w:lang w:val="ru-RU"/>
        </w:rPr>
        <w:t xml:space="preserve">замкнутый контур </w:t>
      </w:r>
      <w:r w:rsidR="00634A18" w:rsidRPr="00634A18">
        <w:rPr>
          <w:rFonts w:eastAsiaTheme="majorEastAsia" w:cs="Times New Roman"/>
          <w:i/>
          <w:iCs/>
          <w:szCs w:val="28"/>
        </w:rPr>
        <w:t>closed</w:t>
      </w:r>
      <w:r w:rsidR="00634A18" w:rsidRPr="00634A18">
        <w:rPr>
          <w:rFonts w:eastAsiaTheme="majorEastAsia" w:cs="Times New Roman"/>
          <w:i/>
          <w:iCs/>
          <w:szCs w:val="28"/>
          <w:lang w:val="ru-RU"/>
        </w:rPr>
        <w:t xml:space="preserve"> </w:t>
      </w:r>
      <w:r w:rsidR="00634A18" w:rsidRPr="00634A18">
        <w:rPr>
          <w:rFonts w:eastAsiaTheme="majorEastAsia" w:cs="Times New Roman"/>
          <w:i/>
          <w:iCs/>
          <w:szCs w:val="28"/>
        </w:rPr>
        <w:t>loop</w:t>
      </w:r>
      <w:r w:rsidR="00634A18" w:rsidRPr="00634A18">
        <w:rPr>
          <w:rFonts w:eastAsiaTheme="majorEastAsia" w:cs="Times New Roman"/>
          <w:i/>
          <w:iCs/>
          <w:szCs w:val="28"/>
          <w:lang w:val="ru-RU"/>
        </w:rPr>
        <w:t>.</w:t>
      </w:r>
    </w:p>
    <w:p w14:paraId="057F7EF8" w14:textId="23678DD0" w:rsidR="00DA4403" w:rsidRPr="00D45740" w:rsidRDefault="00DA4403" w:rsidP="0059771D">
      <w:pPr>
        <w:ind w:firstLine="708"/>
        <w:jc w:val="both"/>
        <w:rPr>
          <w:rFonts w:cs="Times New Roman"/>
          <w:szCs w:val="28"/>
          <w:lang w:val="ru-RU"/>
        </w:rPr>
      </w:pPr>
      <w:r w:rsidRPr="00D45740">
        <w:rPr>
          <w:rFonts w:cs="Times New Roman"/>
          <w:szCs w:val="28"/>
          <w:lang w:val="ru-RU"/>
        </w:rPr>
        <w:t xml:space="preserve"> Человек остаётся ответственным за цели, политики и контроль риска, но не выполняет низкоуровневые операции.</w:t>
      </w:r>
    </w:p>
    <w:p w14:paraId="05A325EB" w14:textId="5EF25A92" w:rsidR="00635D50" w:rsidRPr="00634A18" w:rsidRDefault="00DA4403" w:rsidP="00635D50">
      <w:pPr>
        <w:ind w:firstLine="708"/>
        <w:jc w:val="both"/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>Для сетей 5</w:t>
      </w:r>
      <w:r w:rsidRPr="004475D6">
        <w:rPr>
          <w:rFonts w:cs="Times New Roman"/>
          <w:szCs w:val="28"/>
        </w:rPr>
        <w:t>G</w:t>
      </w:r>
      <w:r w:rsidRPr="00634A18">
        <w:rPr>
          <w:rFonts w:cs="Times New Roman"/>
          <w:szCs w:val="28"/>
          <w:lang w:val="ru-RU"/>
        </w:rPr>
        <w:t>/6</w:t>
      </w:r>
      <w:r w:rsidRPr="004475D6">
        <w:rPr>
          <w:rFonts w:cs="Times New Roman"/>
          <w:szCs w:val="28"/>
        </w:rPr>
        <w:t>G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ZSM</w:t>
      </w:r>
      <w:r w:rsidRPr="00634A18">
        <w:rPr>
          <w:rFonts w:cs="Times New Roman"/>
          <w:szCs w:val="28"/>
          <w:lang w:val="ru-RU"/>
        </w:rPr>
        <w:t xml:space="preserve"> особенно важен из-за</w:t>
      </w:r>
      <w:r w:rsidRPr="004475D6">
        <w:rPr>
          <w:rFonts w:cs="Times New Roman"/>
          <w:szCs w:val="28"/>
        </w:rPr>
        <w:t> </w:t>
      </w:r>
      <w:r w:rsidRPr="004475D6">
        <w:rPr>
          <w:rFonts w:eastAsiaTheme="majorEastAsia" w:cs="Times New Roman"/>
          <w:szCs w:val="28"/>
        </w:rPr>
        <w:t>network</w:t>
      </w:r>
      <w:r w:rsidRPr="00634A18">
        <w:rPr>
          <w:rFonts w:eastAsiaTheme="majorEastAsia" w:cs="Times New Roman"/>
          <w:szCs w:val="28"/>
          <w:lang w:val="ru-RU"/>
        </w:rPr>
        <w:t xml:space="preserve"> </w:t>
      </w:r>
      <w:r w:rsidRPr="004475D6">
        <w:rPr>
          <w:rFonts w:eastAsiaTheme="majorEastAsia" w:cs="Times New Roman"/>
          <w:szCs w:val="28"/>
        </w:rPr>
        <w:t>slicing</w:t>
      </w:r>
      <w:r w:rsidRPr="00634A18">
        <w:rPr>
          <w:rFonts w:cs="Times New Roman"/>
          <w:szCs w:val="28"/>
          <w:lang w:val="ru-RU"/>
        </w:rPr>
        <w:t xml:space="preserve">, виртуализации функций, распределённого </w:t>
      </w:r>
      <w:r w:rsidRPr="004475D6">
        <w:rPr>
          <w:rFonts w:cs="Times New Roman"/>
          <w:szCs w:val="28"/>
        </w:rPr>
        <w:t>edge</w:t>
      </w:r>
      <w:r w:rsidRPr="00634A18">
        <w:rPr>
          <w:rFonts w:cs="Times New Roman"/>
          <w:szCs w:val="28"/>
          <w:lang w:val="ru-RU"/>
        </w:rPr>
        <w:t xml:space="preserve"> и высокой динамики нагрузки. Когда один физический ресурс одновременно обслуживает несколько срезов с разными требованиями (</w:t>
      </w:r>
      <w:r w:rsidRPr="004475D6">
        <w:rPr>
          <w:rFonts w:cs="Times New Roman"/>
          <w:szCs w:val="28"/>
        </w:rPr>
        <w:t>URLLC</w:t>
      </w:r>
      <w:r w:rsidRPr="00634A18">
        <w:rPr>
          <w:rFonts w:cs="Times New Roman"/>
          <w:szCs w:val="28"/>
          <w:lang w:val="ru-RU"/>
        </w:rPr>
        <w:t xml:space="preserve">, </w:t>
      </w:r>
      <w:proofErr w:type="spellStart"/>
      <w:r w:rsidRPr="004475D6">
        <w:rPr>
          <w:rFonts w:cs="Times New Roman"/>
          <w:szCs w:val="28"/>
        </w:rPr>
        <w:t>eMBB</w:t>
      </w:r>
      <w:proofErr w:type="spellEnd"/>
      <w:r w:rsidRPr="00634A18">
        <w:rPr>
          <w:rFonts w:cs="Times New Roman"/>
          <w:szCs w:val="28"/>
          <w:lang w:val="ru-RU"/>
        </w:rPr>
        <w:t xml:space="preserve">, </w:t>
      </w:r>
      <w:proofErr w:type="spellStart"/>
      <w:r w:rsidRPr="004475D6">
        <w:rPr>
          <w:rFonts w:cs="Times New Roman"/>
          <w:szCs w:val="28"/>
        </w:rPr>
        <w:t>mMTC</w:t>
      </w:r>
      <w:proofErr w:type="spellEnd"/>
      <w:r w:rsidRPr="00634A18">
        <w:rPr>
          <w:rFonts w:cs="Times New Roman"/>
          <w:szCs w:val="28"/>
          <w:lang w:val="ru-RU"/>
        </w:rPr>
        <w:t xml:space="preserve">) [3], статическая настройка становится неэффективной. </w:t>
      </w:r>
      <w:r w:rsidRPr="004475D6">
        <w:rPr>
          <w:rFonts w:cs="Times New Roman"/>
          <w:szCs w:val="28"/>
        </w:rPr>
        <w:t>Zero</w:t>
      </w:r>
      <w:r w:rsidRPr="00634A18">
        <w:rPr>
          <w:rFonts w:cs="Times New Roman"/>
          <w:szCs w:val="28"/>
          <w:lang w:val="ru-RU"/>
        </w:rPr>
        <w:t>-</w:t>
      </w:r>
      <w:r w:rsidRPr="004475D6">
        <w:rPr>
          <w:rFonts w:cs="Times New Roman"/>
          <w:szCs w:val="28"/>
        </w:rPr>
        <w:t>Touch</w:t>
      </w:r>
      <w:r w:rsidRPr="00634A18">
        <w:rPr>
          <w:rFonts w:cs="Times New Roman"/>
          <w:szCs w:val="28"/>
          <w:lang w:val="ru-RU"/>
        </w:rPr>
        <w:t xml:space="preserve"> позволяет перейти от реактивного </w:t>
      </w:r>
      <w:r w:rsidRPr="00634A18">
        <w:rPr>
          <w:rFonts w:cs="Times New Roman"/>
          <w:szCs w:val="28"/>
          <w:lang w:val="ru-RU"/>
        </w:rPr>
        <w:lastRenderedPageBreak/>
        <w:t>устранения неисправностей к прогнозированию и предупреждению деградации.</w:t>
      </w:r>
    </w:p>
    <w:p w14:paraId="75E8C48F" w14:textId="128987B5" w:rsidR="00DA4403" w:rsidRPr="00635D50" w:rsidRDefault="00DA4403" w:rsidP="0059771D">
      <w:pPr>
        <w:ind w:firstLine="0"/>
        <w:jc w:val="both"/>
        <w:rPr>
          <w:rFonts w:cs="Times New Roman"/>
          <w:b/>
          <w:bCs/>
          <w:szCs w:val="28"/>
          <w:lang w:val="ru-RU"/>
        </w:rPr>
      </w:pPr>
      <w:r w:rsidRPr="008A00F8">
        <w:rPr>
          <w:rFonts w:cs="Times New Roman"/>
          <w:b/>
          <w:bCs/>
          <w:szCs w:val="28"/>
          <w:lang w:val="ru-RU"/>
        </w:rPr>
        <w:t xml:space="preserve">1.2 Проблемы безопасности и приватности в </w:t>
      </w:r>
      <w:r w:rsidRPr="008A00F8">
        <w:rPr>
          <w:rFonts w:cs="Times New Roman"/>
          <w:b/>
          <w:bCs/>
          <w:szCs w:val="28"/>
        </w:rPr>
        <w:t>ZSM</w:t>
      </w:r>
      <w:r w:rsidR="00635D50">
        <w:rPr>
          <w:rFonts w:cs="Times New Roman"/>
          <w:b/>
          <w:bCs/>
          <w:szCs w:val="28"/>
          <w:lang w:val="ru-RU"/>
        </w:rPr>
        <w:t>.</w:t>
      </w:r>
    </w:p>
    <w:p w14:paraId="7DC990D7" w14:textId="41C8D405" w:rsidR="00DA4403" w:rsidRPr="004475D6" w:rsidRDefault="00DA4403" w:rsidP="0059771D">
      <w:pPr>
        <w:ind w:firstLine="708"/>
        <w:jc w:val="both"/>
        <w:rPr>
          <w:rFonts w:cs="Times New Roman"/>
          <w:szCs w:val="28"/>
        </w:rPr>
      </w:pPr>
      <w:r w:rsidRPr="004475D6">
        <w:rPr>
          <w:rFonts w:cs="Times New Roman"/>
          <w:szCs w:val="28"/>
        </w:rPr>
        <w:t>Zero</w:t>
      </w:r>
      <w:r w:rsidRPr="00634A18">
        <w:rPr>
          <w:rFonts w:cs="Times New Roman"/>
          <w:szCs w:val="28"/>
          <w:lang w:val="ru-RU"/>
        </w:rPr>
        <w:t>-</w:t>
      </w:r>
      <w:r w:rsidRPr="004475D6">
        <w:rPr>
          <w:rFonts w:cs="Times New Roman"/>
          <w:szCs w:val="28"/>
        </w:rPr>
        <w:t>Touch</w:t>
      </w:r>
      <w:r w:rsidRPr="00634A18">
        <w:rPr>
          <w:rFonts w:cs="Times New Roman"/>
          <w:szCs w:val="28"/>
          <w:lang w:val="ru-RU"/>
        </w:rPr>
        <w:t xml:space="preserve"> автоматизация расширяет поверхность атаки: автоматические контуры получают право изменять конфигурацию сети. </w:t>
      </w:r>
      <w:r w:rsidR="00600331">
        <w:rPr>
          <w:rFonts w:cs="Times New Roman"/>
          <w:szCs w:val="28"/>
          <w:lang w:val="ru-RU"/>
        </w:rPr>
        <w:t>Основные угрозы включают в себя</w:t>
      </w:r>
      <w:r w:rsidRPr="004475D6">
        <w:rPr>
          <w:rFonts w:cs="Times New Roman"/>
          <w:szCs w:val="28"/>
        </w:rPr>
        <w:t>:</w:t>
      </w:r>
    </w:p>
    <w:p w14:paraId="38C681B7" w14:textId="77777777" w:rsidR="00DA4403" w:rsidRPr="00634A18" w:rsidRDefault="00DA4403" w:rsidP="00EF7AC3">
      <w:pPr>
        <w:pStyle w:val="af6"/>
        <w:numPr>
          <w:ilvl w:val="0"/>
          <w:numId w:val="8"/>
        </w:numPr>
        <w:ind w:left="284" w:hanging="284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Компрометацию интерфейсов управления</w:t>
      </w:r>
      <w:r w:rsidRPr="008A00F8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— подмена телеметрии, несанкционированное изменение политик;</w:t>
      </w:r>
    </w:p>
    <w:p w14:paraId="326B1BD4" w14:textId="77777777" w:rsidR="00DA4403" w:rsidRPr="00634A18" w:rsidRDefault="00DA4403" w:rsidP="00EF7AC3">
      <w:pPr>
        <w:pStyle w:val="af6"/>
        <w:numPr>
          <w:ilvl w:val="0"/>
          <w:numId w:val="8"/>
        </w:numPr>
        <w:ind w:left="284" w:hanging="284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 xml:space="preserve">Атаки на </w:t>
      </w:r>
      <w:r w:rsidRPr="008A00F8">
        <w:rPr>
          <w:rFonts w:eastAsiaTheme="majorEastAsia" w:cs="Times New Roman"/>
          <w:szCs w:val="28"/>
        </w:rPr>
        <w:t>ML</w:t>
      </w:r>
      <w:r w:rsidRPr="00634A18">
        <w:rPr>
          <w:rFonts w:eastAsiaTheme="majorEastAsia" w:cs="Times New Roman"/>
          <w:szCs w:val="28"/>
          <w:lang w:val="ru-RU"/>
        </w:rPr>
        <w:t>-модели</w:t>
      </w:r>
      <w:r w:rsidRPr="008A00F8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— отравление данных (</w:t>
      </w:r>
      <w:r w:rsidRPr="008A00F8">
        <w:rPr>
          <w:rFonts w:cs="Times New Roman"/>
          <w:szCs w:val="28"/>
        </w:rPr>
        <w:t>data</w:t>
      </w:r>
      <w:r w:rsidRPr="00634A18">
        <w:rPr>
          <w:rFonts w:cs="Times New Roman"/>
          <w:szCs w:val="28"/>
          <w:lang w:val="ru-RU"/>
        </w:rPr>
        <w:t xml:space="preserve"> </w:t>
      </w:r>
      <w:r w:rsidRPr="008A00F8">
        <w:rPr>
          <w:rFonts w:cs="Times New Roman"/>
          <w:szCs w:val="28"/>
        </w:rPr>
        <w:t>poisoning</w:t>
      </w:r>
      <w:r w:rsidRPr="00634A18">
        <w:rPr>
          <w:rFonts w:cs="Times New Roman"/>
          <w:szCs w:val="28"/>
          <w:lang w:val="ru-RU"/>
        </w:rPr>
        <w:t>), атаки на этапе вывода (</w:t>
      </w:r>
      <w:r w:rsidRPr="008A00F8">
        <w:rPr>
          <w:rFonts w:cs="Times New Roman"/>
          <w:szCs w:val="28"/>
        </w:rPr>
        <w:t>evasion</w:t>
      </w:r>
      <w:r w:rsidRPr="00634A18">
        <w:rPr>
          <w:rFonts w:cs="Times New Roman"/>
          <w:szCs w:val="28"/>
          <w:lang w:val="ru-RU"/>
        </w:rPr>
        <w:t xml:space="preserve"> </w:t>
      </w:r>
      <w:r w:rsidRPr="008A00F8">
        <w:rPr>
          <w:rFonts w:cs="Times New Roman"/>
          <w:szCs w:val="28"/>
        </w:rPr>
        <w:t>attacks</w:t>
      </w:r>
      <w:r w:rsidRPr="00634A18">
        <w:rPr>
          <w:rFonts w:cs="Times New Roman"/>
          <w:szCs w:val="28"/>
          <w:lang w:val="ru-RU"/>
        </w:rPr>
        <w:t>);</w:t>
      </w:r>
    </w:p>
    <w:p w14:paraId="52175F65" w14:textId="77777777" w:rsidR="00DA4403" w:rsidRPr="00634A18" w:rsidRDefault="00DA4403" w:rsidP="00EF7AC3">
      <w:pPr>
        <w:pStyle w:val="af6"/>
        <w:numPr>
          <w:ilvl w:val="0"/>
          <w:numId w:val="8"/>
        </w:numPr>
        <w:ind w:left="284" w:hanging="284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Утечку телеметрии</w:t>
      </w:r>
      <w:r w:rsidRPr="008A00F8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— раскрытие топологии сети и пользовательских данных [7];</w:t>
      </w:r>
    </w:p>
    <w:p w14:paraId="65B37530" w14:textId="77777777" w:rsidR="00DA4403" w:rsidRPr="00634A18" w:rsidRDefault="00DA4403" w:rsidP="00EF7AC3">
      <w:pPr>
        <w:pStyle w:val="af6"/>
        <w:numPr>
          <w:ilvl w:val="0"/>
          <w:numId w:val="8"/>
        </w:numPr>
        <w:ind w:left="284" w:hanging="284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 xml:space="preserve">Галлюцинации </w:t>
      </w:r>
      <w:r w:rsidRPr="008A00F8">
        <w:rPr>
          <w:rFonts w:eastAsiaTheme="majorEastAsia" w:cs="Times New Roman"/>
          <w:szCs w:val="28"/>
        </w:rPr>
        <w:t>LLM</w:t>
      </w:r>
      <w:r w:rsidRPr="008A00F8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— генерация синтаксически верных, но ошибочных команд;</w:t>
      </w:r>
    </w:p>
    <w:p w14:paraId="30A3A7ED" w14:textId="77777777" w:rsidR="00DA4403" w:rsidRPr="00634A18" w:rsidRDefault="00DA4403" w:rsidP="00EF7AC3">
      <w:pPr>
        <w:pStyle w:val="af6"/>
        <w:numPr>
          <w:ilvl w:val="0"/>
          <w:numId w:val="8"/>
        </w:numPr>
        <w:ind w:left="284" w:hanging="284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Отсутствие объяснимости</w:t>
      </w:r>
      <w:r w:rsidRPr="008A00F8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— невозможность аудита решений, принятых </w:t>
      </w:r>
      <w:r w:rsidRPr="008A00F8">
        <w:rPr>
          <w:rFonts w:cs="Times New Roman"/>
          <w:szCs w:val="28"/>
        </w:rPr>
        <w:t>ML</w:t>
      </w:r>
      <w:r w:rsidRPr="00634A18">
        <w:rPr>
          <w:rFonts w:cs="Times New Roman"/>
          <w:szCs w:val="28"/>
          <w:lang w:val="ru-RU"/>
        </w:rPr>
        <w:t>-моделями.</w:t>
      </w:r>
    </w:p>
    <w:p w14:paraId="116E01BF" w14:textId="77777777" w:rsidR="00DA4403" w:rsidRPr="00634A18" w:rsidRDefault="00DA4403" w:rsidP="0059771D">
      <w:pPr>
        <w:ind w:firstLine="708"/>
        <w:jc w:val="both"/>
        <w:rPr>
          <w:rFonts w:cs="Times New Roman"/>
          <w:szCs w:val="28"/>
          <w:lang w:val="ru-RU"/>
        </w:rPr>
      </w:pPr>
      <w:r w:rsidRPr="008A00F8">
        <w:rPr>
          <w:rFonts w:eastAsiaTheme="majorEastAsia" w:cs="Times New Roman"/>
          <w:szCs w:val="28"/>
          <w:lang w:val="ru-RU"/>
        </w:rPr>
        <w:t>Ключевое требование приватности:</w:t>
      </w:r>
      <w:r w:rsidRPr="004475D6">
        <w:rPr>
          <w:rFonts w:cs="Times New Roman"/>
          <w:szCs w:val="28"/>
        </w:rPr>
        <w:t> </w:t>
      </w:r>
      <w:r w:rsidRPr="008A00F8">
        <w:rPr>
          <w:rFonts w:cs="Times New Roman"/>
          <w:szCs w:val="28"/>
          <w:lang w:val="ru-RU"/>
        </w:rPr>
        <w:t>секретные поля (</w:t>
      </w:r>
      <w:r w:rsidRPr="004475D6">
        <w:rPr>
          <w:rFonts w:cs="Times New Roman"/>
          <w:szCs w:val="28"/>
        </w:rPr>
        <w:t>K</w:t>
      </w:r>
      <w:r w:rsidRPr="008A00F8">
        <w:rPr>
          <w:rFonts w:cs="Times New Roman"/>
          <w:szCs w:val="28"/>
          <w:lang w:val="ru-RU"/>
        </w:rPr>
        <w:t xml:space="preserve">, </w:t>
      </w:r>
      <w:r w:rsidRPr="004475D6">
        <w:rPr>
          <w:rFonts w:cs="Times New Roman"/>
          <w:szCs w:val="28"/>
        </w:rPr>
        <w:t>OP</w:t>
      </w:r>
      <w:r w:rsidRPr="008A00F8">
        <w:rPr>
          <w:rFonts w:cs="Times New Roman"/>
          <w:szCs w:val="28"/>
          <w:lang w:val="ru-RU"/>
        </w:rPr>
        <w:t>/</w:t>
      </w:r>
      <w:proofErr w:type="spellStart"/>
      <w:r w:rsidRPr="004475D6">
        <w:rPr>
          <w:rFonts w:cs="Times New Roman"/>
          <w:szCs w:val="28"/>
        </w:rPr>
        <w:t>OPc</w:t>
      </w:r>
      <w:proofErr w:type="spellEnd"/>
      <w:r w:rsidRPr="008A00F8">
        <w:rPr>
          <w:rFonts w:cs="Times New Roman"/>
          <w:szCs w:val="28"/>
          <w:lang w:val="ru-RU"/>
        </w:rPr>
        <w:t xml:space="preserve">, </w:t>
      </w:r>
      <w:proofErr w:type="spellStart"/>
      <w:r w:rsidRPr="008A00F8">
        <w:rPr>
          <w:rFonts w:cs="Times New Roman"/>
          <w:szCs w:val="28"/>
          <w:lang w:val="ru-RU"/>
        </w:rPr>
        <w:t>аутентификационные</w:t>
      </w:r>
      <w:proofErr w:type="spellEnd"/>
      <w:r w:rsidRPr="008A00F8">
        <w:rPr>
          <w:rFonts w:cs="Times New Roman"/>
          <w:szCs w:val="28"/>
          <w:lang w:val="ru-RU"/>
        </w:rPr>
        <w:t xml:space="preserve"> материалы) никогда не должны записываться в результаты экспериментов или отправляться в облачные сервисы [4]. </w:t>
      </w:r>
      <w:r w:rsidRPr="00634A18">
        <w:rPr>
          <w:rFonts w:cs="Times New Roman"/>
          <w:szCs w:val="28"/>
          <w:lang w:val="ru-RU"/>
        </w:rPr>
        <w:t>Это делает предпочтительным использование</w:t>
      </w:r>
      <w:r w:rsidRPr="004475D6">
        <w:rPr>
          <w:rFonts w:cs="Times New Roman"/>
          <w:szCs w:val="28"/>
        </w:rPr>
        <w:t> </w:t>
      </w:r>
      <w:r w:rsidRPr="00634A18">
        <w:rPr>
          <w:rFonts w:eastAsiaTheme="majorEastAsia" w:cs="Times New Roman"/>
          <w:szCs w:val="28"/>
          <w:lang w:val="ru-RU"/>
        </w:rPr>
        <w:t xml:space="preserve">локальных </w:t>
      </w:r>
      <w:r w:rsidRPr="004475D6">
        <w:rPr>
          <w:rFonts w:eastAsiaTheme="majorEastAsia"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>, которые не передают данные во внешние системы.</w:t>
      </w:r>
    </w:p>
    <w:p w14:paraId="427B0BCF" w14:textId="4127D71D" w:rsidR="00DA4403" w:rsidRPr="00635D50" w:rsidRDefault="00DA4403" w:rsidP="0059771D">
      <w:pPr>
        <w:ind w:firstLine="0"/>
        <w:jc w:val="both"/>
        <w:rPr>
          <w:rFonts w:cs="Times New Roman"/>
          <w:b/>
          <w:bCs/>
          <w:szCs w:val="28"/>
          <w:lang w:val="ru-RU"/>
        </w:rPr>
      </w:pPr>
      <w:r w:rsidRPr="008A00F8">
        <w:rPr>
          <w:rFonts w:cs="Times New Roman"/>
          <w:b/>
          <w:bCs/>
          <w:szCs w:val="28"/>
          <w:lang w:val="ru-RU"/>
        </w:rPr>
        <w:t xml:space="preserve">1.3 Обзор подходов к автоматизации: </w:t>
      </w:r>
      <w:r w:rsidRPr="008A00F8">
        <w:rPr>
          <w:rFonts w:cs="Times New Roman"/>
          <w:b/>
          <w:bCs/>
          <w:szCs w:val="28"/>
        </w:rPr>
        <w:t>MARL</w:t>
      </w:r>
      <w:r w:rsidRPr="008A00F8">
        <w:rPr>
          <w:rFonts w:cs="Times New Roman"/>
          <w:b/>
          <w:bCs/>
          <w:szCs w:val="28"/>
          <w:lang w:val="ru-RU"/>
        </w:rPr>
        <w:t xml:space="preserve"> </w:t>
      </w:r>
      <w:r w:rsidRPr="008A00F8">
        <w:rPr>
          <w:rFonts w:cs="Times New Roman"/>
          <w:b/>
          <w:bCs/>
          <w:szCs w:val="28"/>
        </w:rPr>
        <w:t>vs</w:t>
      </w:r>
      <w:r w:rsidRPr="008A00F8">
        <w:rPr>
          <w:rFonts w:cs="Times New Roman"/>
          <w:b/>
          <w:bCs/>
          <w:szCs w:val="28"/>
          <w:lang w:val="ru-RU"/>
        </w:rPr>
        <w:t xml:space="preserve"> </w:t>
      </w:r>
      <w:r w:rsidRPr="008A00F8">
        <w:rPr>
          <w:rFonts w:cs="Times New Roman"/>
          <w:b/>
          <w:bCs/>
          <w:szCs w:val="28"/>
        </w:rPr>
        <w:t>LLM</w:t>
      </w:r>
      <w:r w:rsidR="00635D50">
        <w:rPr>
          <w:rFonts w:cs="Times New Roman"/>
          <w:b/>
          <w:bCs/>
          <w:szCs w:val="28"/>
          <w:lang w:val="ru-RU"/>
        </w:rPr>
        <w:t>.</w:t>
      </w:r>
    </w:p>
    <w:p w14:paraId="0580D4D3" w14:textId="77777777" w:rsidR="00DA4403" w:rsidRPr="00634A18" w:rsidRDefault="00DA4403" w:rsidP="0059771D">
      <w:pPr>
        <w:ind w:firstLine="708"/>
        <w:jc w:val="both"/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 xml:space="preserve">В области </w:t>
      </w:r>
      <w:r w:rsidRPr="004475D6">
        <w:rPr>
          <w:rFonts w:cs="Times New Roman"/>
          <w:szCs w:val="28"/>
        </w:rPr>
        <w:t>Zero</w:t>
      </w:r>
      <w:r w:rsidRPr="00634A18">
        <w:rPr>
          <w:rFonts w:cs="Times New Roman"/>
          <w:szCs w:val="28"/>
          <w:lang w:val="ru-RU"/>
        </w:rPr>
        <w:t>-</w:t>
      </w:r>
      <w:r w:rsidRPr="004475D6">
        <w:rPr>
          <w:rFonts w:cs="Times New Roman"/>
          <w:szCs w:val="28"/>
        </w:rPr>
        <w:t>Touch</w:t>
      </w:r>
      <w:r w:rsidRPr="00634A18">
        <w:rPr>
          <w:rFonts w:cs="Times New Roman"/>
          <w:szCs w:val="28"/>
          <w:lang w:val="ru-RU"/>
        </w:rPr>
        <w:t xml:space="preserve"> автоматизации выделяются два основных подхода:</w:t>
      </w:r>
      <w:r w:rsidRPr="004475D6">
        <w:rPr>
          <w:rFonts w:cs="Times New Roman"/>
          <w:szCs w:val="28"/>
        </w:rPr>
        <w:t> </w:t>
      </w:r>
      <w:r w:rsidRPr="004475D6">
        <w:rPr>
          <w:rFonts w:eastAsiaTheme="majorEastAsia" w:cs="Times New Roman"/>
          <w:szCs w:val="28"/>
        </w:rPr>
        <w:t>MARL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(</w:t>
      </w:r>
      <w:r w:rsidRPr="004475D6">
        <w:rPr>
          <w:rFonts w:cs="Times New Roman"/>
          <w:szCs w:val="28"/>
        </w:rPr>
        <w:t>Multi</w:t>
      </w:r>
      <w:r w:rsidRPr="00634A18">
        <w:rPr>
          <w:rFonts w:cs="Times New Roman"/>
          <w:szCs w:val="28"/>
          <w:lang w:val="ru-RU"/>
        </w:rPr>
        <w:t>-</w:t>
      </w:r>
      <w:r w:rsidRPr="004475D6">
        <w:rPr>
          <w:rFonts w:cs="Times New Roman"/>
          <w:szCs w:val="28"/>
        </w:rPr>
        <w:t>Agent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Reinforcement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Learning</w:t>
      </w:r>
      <w:r w:rsidRPr="00634A18">
        <w:rPr>
          <w:rFonts w:cs="Times New Roman"/>
          <w:szCs w:val="28"/>
          <w:lang w:val="ru-RU"/>
        </w:rPr>
        <w:t>) и</w:t>
      </w:r>
      <w:r w:rsidRPr="004475D6">
        <w:rPr>
          <w:rFonts w:cs="Times New Roman"/>
          <w:szCs w:val="28"/>
        </w:rPr>
        <w:t> </w:t>
      </w:r>
      <w:r w:rsidRPr="004475D6">
        <w:rPr>
          <w:rFonts w:eastAsiaTheme="majorEastAsia" w:cs="Times New Roman"/>
          <w:szCs w:val="28"/>
        </w:rPr>
        <w:t>LLM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(</w:t>
      </w:r>
      <w:r w:rsidRPr="004475D6">
        <w:rPr>
          <w:rFonts w:cs="Times New Roman"/>
          <w:szCs w:val="28"/>
        </w:rPr>
        <w:t>Large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Language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Models</w:t>
      </w:r>
      <w:r w:rsidRPr="00634A18">
        <w:rPr>
          <w:rFonts w:cs="Times New Roman"/>
          <w:szCs w:val="28"/>
          <w:lang w:val="ru-RU"/>
        </w:rPr>
        <w:t>).</w:t>
      </w:r>
    </w:p>
    <w:p w14:paraId="3A716736" w14:textId="77777777" w:rsidR="00DA4403" w:rsidRPr="00634A18" w:rsidRDefault="00DA4403" w:rsidP="0059771D">
      <w:pPr>
        <w:ind w:firstLine="708"/>
        <w:jc w:val="both"/>
        <w:rPr>
          <w:rFonts w:cs="Times New Roman"/>
          <w:szCs w:val="28"/>
          <w:lang w:val="ru-RU"/>
        </w:rPr>
      </w:pPr>
      <w:r w:rsidRPr="004475D6">
        <w:rPr>
          <w:rFonts w:eastAsiaTheme="majorEastAsia" w:cs="Times New Roman"/>
          <w:szCs w:val="28"/>
        </w:rPr>
        <w:t>MARL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использует несколько агентов, которые управляют разными доменами сети (</w:t>
      </w:r>
      <w:r w:rsidRPr="004475D6">
        <w:rPr>
          <w:rFonts w:cs="Times New Roman"/>
          <w:szCs w:val="28"/>
        </w:rPr>
        <w:t>RAN</w:t>
      </w:r>
      <w:r w:rsidRPr="00634A18">
        <w:rPr>
          <w:rFonts w:cs="Times New Roman"/>
          <w:szCs w:val="28"/>
          <w:lang w:val="ru-RU"/>
        </w:rPr>
        <w:t xml:space="preserve">, </w:t>
      </w:r>
      <w:r w:rsidRPr="004475D6">
        <w:rPr>
          <w:rFonts w:cs="Times New Roman"/>
          <w:szCs w:val="28"/>
        </w:rPr>
        <w:t>Core</w:t>
      </w:r>
      <w:r w:rsidRPr="00634A18">
        <w:rPr>
          <w:rFonts w:cs="Times New Roman"/>
          <w:szCs w:val="28"/>
          <w:lang w:val="ru-RU"/>
        </w:rPr>
        <w:t xml:space="preserve">, </w:t>
      </w:r>
      <w:r w:rsidRPr="004475D6">
        <w:rPr>
          <w:rFonts w:cs="Times New Roman"/>
          <w:szCs w:val="28"/>
        </w:rPr>
        <w:t>Transport</w:t>
      </w:r>
      <w:r w:rsidRPr="00634A18">
        <w:rPr>
          <w:rFonts w:cs="Times New Roman"/>
          <w:szCs w:val="28"/>
          <w:lang w:val="ru-RU"/>
        </w:rPr>
        <w:t xml:space="preserve">). Каждый агент наблюдает состояние, выбирает действие, получает награду и обучается оптимизировать политику. Этот подход эффективен для непрерывной оптимизации параметров в </w:t>
      </w:r>
      <w:r w:rsidRPr="00634A18">
        <w:rPr>
          <w:rFonts w:cs="Times New Roman"/>
          <w:szCs w:val="28"/>
          <w:lang w:val="ru-RU"/>
        </w:rPr>
        <w:lastRenderedPageBreak/>
        <w:t>реальном времени, но требует больших объёмов данных для обучения, плохо интерпретируем и не подходит для генерации конфигураций "с нуля" [6].</w:t>
      </w:r>
    </w:p>
    <w:p w14:paraId="2B91642D" w14:textId="77777777" w:rsidR="00DA4403" w:rsidRPr="00634A18" w:rsidRDefault="00DA4403" w:rsidP="0059771D">
      <w:pPr>
        <w:ind w:firstLine="708"/>
        <w:jc w:val="both"/>
        <w:rPr>
          <w:rFonts w:cs="Times New Roman"/>
          <w:szCs w:val="28"/>
          <w:lang w:val="ru-RU"/>
        </w:rPr>
      </w:pPr>
      <w:r w:rsidRPr="004475D6">
        <w:rPr>
          <w:rFonts w:eastAsiaTheme="majorEastAsia" w:cs="Times New Roman"/>
          <w:szCs w:val="28"/>
        </w:rPr>
        <w:t>LLM</w:t>
      </w:r>
      <w:r w:rsidRPr="00634A18">
        <w:rPr>
          <w:rFonts w:eastAsiaTheme="majorEastAsia" w:cs="Times New Roman"/>
          <w:szCs w:val="28"/>
          <w:lang w:val="ru-RU"/>
        </w:rPr>
        <w:t>-подход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использует большие языковые модели для понимания </w:t>
      </w:r>
      <w:proofErr w:type="spellStart"/>
      <w:r w:rsidRPr="00634A18">
        <w:rPr>
          <w:rFonts w:cs="Times New Roman"/>
          <w:szCs w:val="28"/>
          <w:lang w:val="ru-RU"/>
        </w:rPr>
        <w:t>интента</w:t>
      </w:r>
      <w:proofErr w:type="spellEnd"/>
      <w:r w:rsidRPr="00634A18">
        <w:rPr>
          <w:rFonts w:cs="Times New Roman"/>
          <w:szCs w:val="28"/>
          <w:lang w:val="ru-RU"/>
        </w:rPr>
        <w:t xml:space="preserve"> (запроса на естественном языке), генерации конфигураций (</w:t>
      </w:r>
      <w:r w:rsidRPr="004475D6">
        <w:rPr>
          <w:rFonts w:cs="Times New Roman"/>
          <w:szCs w:val="28"/>
        </w:rPr>
        <w:t>CLI</w:t>
      </w:r>
      <w:r w:rsidRPr="00634A18">
        <w:rPr>
          <w:rFonts w:cs="Times New Roman"/>
          <w:szCs w:val="28"/>
          <w:lang w:val="ru-RU"/>
        </w:rPr>
        <w:t xml:space="preserve">, </w:t>
      </w:r>
      <w:r w:rsidRPr="004475D6">
        <w:rPr>
          <w:rFonts w:cs="Times New Roman"/>
          <w:szCs w:val="28"/>
        </w:rPr>
        <w:t>YAML</w:t>
      </w:r>
      <w:r w:rsidRPr="00634A18">
        <w:rPr>
          <w:rFonts w:cs="Times New Roman"/>
          <w:szCs w:val="28"/>
          <w:lang w:val="ru-RU"/>
        </w:rPr>
        <w:t>) и объяснения решений. Он интуитивен, работает быстро и может выполняться локально, что обеспечивает приватность. Основной недостаток — галлюцинации (генерация ошибочных команд) [5].</w:t>
      </w:r>
    </w:p>
    <w:p w14:paraId="7ED82079" w14:textId="2EA8D32A" w:rsidR="00DA4403" w:rsidRPr="00634A18" w:rsidRDefault="00DA4403" w:rsidP="0059771D">
      <w:pPr>
        <w:ind w:firstLine="708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Вывод:</w:t>
      </w:r>
      <w:r w:rsidRPr="004475D6">
        <w:rPr>
          <w:rFonts w:cs="Times New Roman"/>
          <w:szCs w:val="28"/>
        </w:rPr>
        <w:t> MARL</w:t>
      </w:r>
      <w:r w:rsidRPr="00634A18">
        <w:rPr>
          <w:rFonts w:cs="Times New Roman"/>
          <w:szCs w:val="28"/>
          <w:lang w:val="ru-RU"/>
        </w:rPr>
        <w:t xml:space="preserve"> лучше подходит для</w:t>
      </w:r>
      <w:r w:rsidRPr="004475D6">
        <w:rPr>
          <w:rFonts w:cs="Times New Roman"/>
          <w:szCs w:val="28"/>
        </w:rPr>
        <w:t> </w:t>
      </w:r>
      <w:r w:rsidRPr="00634A18">
        <w:rPr>
          <w:rFonts w:eastAsiaTheme="majorEastAsia" w:cs="Times New Roman"/>
          <w:szCs w:val="28"/>
          <w:lang w:val="ru-RU"/>
        </w:rPr>
        <w:t>непрерывной оптимизации</w:t>
      </w:r>
      <w:r w:rsidRPr="00634A18">
        <w:rPr>
          <w:rFonts w:cs="Times New Roman"/>
          <w:szCs w:val="28"/>
          <w:lang w:val="ru-RU"/>
        </w:rPr>
        <w:t xml:space="preserve">, а </w:t>
      </w:r>
      <w:r w:rsidRPr="004475D6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 xml:space="preserve"> — для</w:t>
      </w:r>
      <w:r w:rsidRPr="004475D6">
        <w:rPr>
          <w:rFonts w:cs="Times New Roman"/>
          <w:szCs w:val="28"/>
        </w:rPr>
        <w:t> </w:t>
      </w:r>
      <w:r w:rsidRPr="00634A18">
        <w:rPr>
          <w:rFonts w:eastAsiaTheme="majorEastAsia" w:cs="Times New Roman"/>
          <w:szCs w:val="28"/>
          <w:lang w:val="ru-RU"/>
        </w:rPr>
        <w:t>начальной генерации конфигураций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и</w:t>
      </w:r>
      <w:r w:rsidRPr="004475D6">
        <w:rPr>
          <w:rFonts w:cs="Times New Roman"/>
          <w:szCs w:val="28"/>
        </w:rPr>
        <w:t> </w:t>
      </w:r>
      <w:r w:rsidRPr="00634A18">
        <w:rPr>
          <w:rFonts w:eastAsiaTheme="majorEastAsia" w:cs="Times New Roman"/>
          <w:szCs w:val="28"/>
          <w:lang w:val="ru-RU"/>
        </w:rPr>
        <w:t>интерфейса с оператором</w:t>
      </w:r>
      <w:r w:rsidRPr="00634A18">
        <w:rPr>
          <w:rFonts w:cs="Times New Roman"/>
          <w:szCs w:val="28"/>
          <w:lang w:val="ru-RU"/>
        </w:rPr>
        <w:t xml:space="preserve">. Оптимальная архитектура </w:t>
      </w:r>
      <w:r w:rsidRPr="004475D6">
        <w:rPr>
          <w:rFonts w:cs="Times New Roman"/>
          <w:szCs w:val="28"/>
        </w:rPr>
        <w:t>ZSM</w:t>
      </w:r>
      <w:r w:rsidRPr="00634A18">
        <w:rPr>
          <w:rFonts w:cs="Times New Roman"/>
          <w:szCs w:val="28"/>
          <w:lang w:val="ru-RU"/>
        </w:rPr>
        <w:t xml:space="preserve"> может сочетать оба подхода: </w:t>
      </w:r>
      <w:r w:rsidRPr="004475D6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 xml:space="preserve"> для приёма интентов и генерации начальных конфигураций, </w:t>
      </w:r>
      <w:r w:rsidRPr="004475D6">
        <w:rPr>
          <w:rFonts w:cs="Times New Roman"/>
          <w:szCs w:val="28"/>
        </w:rPr>
        <w:t>MARL</w:t>
      </w:r>
      <w:r w:rsidRPr="00634A18">
        <w:rPr>
          <w:rFonts w:cs="Times New Roman"/>
          <w:szCs w:val="28"/>
          <w:lang w:val="ru-RU"/>
        </w:rPr>
        <w:t xml:space="preserve"> для последующей адаптации параметров.</w:t>
      </w:r>
    </w:p>
    <w:p w14:paraId="4462B6C5" w14:textId="77777777" w:rsidR="00DA4403" w:rsidRPr="00635D50" w:rsidRDefault="00DA4403" w:rsidP="00635D50">
      <w:pPr>
        <w:ind w:firstLine="0"/>
        <w:jc w:val="right"/>
        <w:rPr>
          <w:rFonts w:cs="Times New Roman"/>
          <w:i/>
          <w:iCs/>
          <w:szCs w:val="28"/>
          <w:lang w:val="ru-RU"/>
        </w:rPr>
      </w:pPr>
      <w:r w:rsidRPr="00635D50">
        <w:rPr>
          <w:rFonts w:cs="Times New Roman"/>
          <w:i/>
          <w:iCs/>
          <w:szCs w:val="28"/>
          <w:lang w:val="ru-RU"/>
        </w:rPr>
        <w:t xml:space="preserve">Таблица 1 — Сравнение </w:t>
      </w:r>
      <w:r w:rsidRPr="00635D50">
        <w:rPr>
          <w:rFonts w:cs="Times New Roman"/>
          <w:i/>
          <w:iCs/>
          <w:szCs w:val="28"/>
        </w:rPr>
        <w:t>MARL</w:t>
      </w:r>
      <w:r w:rsidRPr="00635D50">
        <w:rPr>
          <w:rFonts w:cs="Times New Roman"/>
          <w:i/>
          <w:iCs/>
          <w:szCs w:val="28"/>
          <w:lang w:val="ru-RU"/>
        </w:rPr>
        <w:t xml:space="preserve"> и </w:t>
      </w:r>
      <w:r w:rsidRPr="00635D50">
        <w:rPr>
          <w:rFonts w:cs="Times New Roman"/>
          <w:i/>
          <w:iCs/>
          <w:szCs w:val="28"/>
        </w:rPr>
        <w:t>LLM</w:t>
      </w:r>
      <w:r w:rsidRPr="00635D50">
        <w:rPr>
          <w:rFonts w:cs="Times New Roman"/>
          <w:i/>
          <w:iCs/>
          <w:szCs w:val="28"/>
          <w:lang w:val="ru-RU"/>
        </w:rPr>
        <w:t>-подходов</w:t>
      </w:r>
    </w:p>
    <w:tbl>
      <w:tblPr>
        <w:tblStyle w:val="aff9"/>
        <w:tblW w:w="9636" w:type="dxa"/>
        <w:tblLook w:val="04A0" w:firstRow="1" w:lastRow="0" w:firstColumn="1" w:lastColumn="0" w:noHBand="0" w:noVBand="1"/>
      </w:tblPr>
      <w:tblGrid>
        <w:gridCol w:w="2737"/>
        <w:gridCol w:w="3579"/>
        <w:gridCol w:w="3320"/>
      </w:tblGrid>
      <w:tr w:rsidR="00DA4403" w:rsidRPr="004475D6" w14:paraId="767FC148" w14:textId="77777777" w:rsidTr="00635D50">
        <w:trPr>
          <w:trHeight w:val="511"/>
        </w:trPr>
        <w:tc>
          <w:tcPr>
            <w:tcW w:w="0" w:type="auto"/>
            <w:hideMark/>
          </w:tcPr>
          <w:p w14:paraId="1A0A844D" w14:textId="7FEEF520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Параметр</w:t>
            </w:r>
          </w:p>
        </w:tc>
        <w:tc>
          <w:tcPr>
            <w:tcW w:w="0" w:type="auto"/>
            <w:hideMark/>
          </w:tcPr>
          <w:p w14:paraId="2082448F" w14:textId="77777777" w:rsidR="00DA4403" w:rsidRPr="004475D6" w:rsidRDefault="00DA4403" w:rsidP="0059771D">
            <w:pPr>
              <w:ind w:firstLine="0"/>
              <w:jc w:val="both"/>
              <w:rPr>
                <w:rFonts w:cs="Times New Roman"/>
                <w:szCs w:val="28"/>
              </w:rPr>
            </w:pPr>
            <w:r w:rsidRPr="004475D6">
              <w:rPr>
                <w:rFonts w:cs="Times New Roman"/>
                <w:szCs w:val="28"/>
              </w:rPr>
              <w:t>MARL</w:t>
            </w:r>
          </w:p>
        </w:tc>
        <w:tc>
          <w:tcPr>
            <w:tcW w:w="0" w:type="auto"/>
            <w:hideMark/>
          </w:tcPr>
          <w:p w14:paraId="408CD979" w14:textId="77777777" w:rsidR="00DA4403" w:rsidRPr="004475D6" w:rsidRDefault="00DA4403" w:rsidP="0059771D">
            <w:pPr>
              <w:ind w:firstLine="0"/>
              <w:jc w:val="both"/>
              <w:rPr>
                <w:rFonts w:cs="Times New Roman"/>
                <w:szCs w:val="28"/>
              </w:rPr>
            </w:pPr>
            <w:r w:rsidRPr="004475D6">
              <w:rPr>
                <w:rFonts w:cs="Times New Roman"/>
                <w:szCs w:val="28"/>
              </w:rPr>
              <w:t>LLM</w:t>
            </w:r>
          </w:p>
        </w:tc>
      </w:tr>
      <w:tr w:rsidR="00DA4403" w:rsidRPr="004475D6" w14:paraId="7D681DC0" w14:textId="77777777" w:rsidTr="00635D50">
        <w:trPr>
          <w:trHeight w:val="1008"/>
        </w:trPr>
        <w:tc>
          <w:tcPr>
            <w:tcW w:w="0" w:type="auto"/>
            <w:hideMark/>
          </w:tcPr>
          <w:p w14:paraId="1E26EE8E" w14:textId="324EA5A1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eastAsiaTheme="majorEastAsia" w:cs="Times New Roman"/>
                <w:szCs w:val="28"/>
                <w:lang w:val="ru-RU"/>
              </w:rPr>
              <w:t>Принцип работы</w:t>
            </w:r>
          </w:p>
        </w:tc>
        <w:tc>
          <w:tcPr>
            <w:tcW w:w="0" w:type="auto"/>
            <w:hideMark/>
          </w:tcPr>
          <w:p w14:paraId="569A79C1" w14:textId="31C6D4D4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Обучение агентов на наградах</w:t>
            </w:r>
          </w:p>
        </w:tc>
        <w:tc>
          <w:tcPr>
            <w:tcW w:w="0" w:type="auto"/>
            <w:hideMark/>
          </w:tcPr>
          <w:p w14:paraId="7F3DB57B" w14:textId="0DBAA69A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 xml:space="preserve">Генерация текста по </w:t>
            </w:r>
            <w:proofErr w:type="spellStart"/>
            <w:r>
              <w:rPr>
                <w:rFonts w:cs="Times New Roman"/>
                <w:szCs w:val="28"/>
                <w:lang w:val="ru-RU"/>
              </w:rPr>
              <w:t>промтам</w:t>
            </w:r>
            <w:proofErr w:type="spellEnd"/>
          </w:p>
        </w:tc>
      </w:tr>
      <w:tr w:rsidR="00DA4403" w:rsidRPr="004475D6" w14:paraId="510EDED1" w14:textId="77777777" w:rsidTr="00635D50">
        <w:trPr>
          <w:trHeight w:val="511"/>
        </w:trPr>
        <w:tc>
          <w:tcPr>
            <w:tcW w:w="0" w:type="auto"/>
            <w:hideMark/>
          </w:tcPr>
          <w:p w14:paraId="1E4A4883" w14:textId="2E580F0B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eastAsiaTheme="majorEastAsia" w:cs="Times New Roman"/>
                <w:szCs w:val="28"/>
                <w:lang w:val="ru-RU"/>
              </w:rPr>
              <w:t>Вход</w:t>
            </w:r>
          </w:p>
        </w:tc>
        <w:tc>
          <w:tcPr>
            <w:tcW w:w="0" w:type="auto"/>
            <w:hideMark/>
          </w:tcPr>
          <w:p w14:paraId="22CC8383" w14:textId="6135CC2D" w:rsidR="00DA4403" w:rsidRPr="004475D6" w:rsidRDefault="00600331" w:rsidP="0059771D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Числовые</w:t>
            </w:r>
            <w:r w:rsidR="00DA4403" w:rsidRPr="004475D6">
              <w:rPr>
                <w:rFonts w:cs="Times New Roman"/>
                <w:szCs w:val="28"/>
              </w:rPr>
              <w:t xml:space="preserve"> KPI</w:t>
            </w:r>
          </w:p>
        </w:tc>
        <w:tc>
          <w:tcPr>
            <w:tcW w:w="0" w:type="auto"/>
            <w:hideMark/>
          </w:tcPr>
          <w:p w14:paraId="1ADDFBBA" w14:textId="3EE14FEA" w:rsidR="00DA4403" w:rsidRPr="004475D6" w:rsidRDefault="00600331" w:rsidP="0059771D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 xml:space="preserve">Естественный язык </w:t>
            </w:r>
            <w:r w:rsidR="00DA4403" w:rsidRPr="004475D6">
              <w:rPr>
                <w:rFonts w:cs="Times New Roman"/>
                <w:szCs w:val="28"/>
              </w:rPr>
              <w:t>(intent)</w:t>
            </w:r>
          </w:p>
        </w:tc>
      </w:tr>
      <w:tr w:rsidR="00DA4403" w:rsidRPr="004475D6" w14:paraId="16369C31" w14:textId="77777777" w:rsidTr="00635D50">
        <w:trPr>
          <w:trHeight w:val="511"/>
        </w:trPr>
        <w:tc>
          <w:tcPr>
            <w:tcW w:w="0" w:type="auto"/>
            <w:hideMark/>
          </w:tcPr>
          <w:p w14:paraId="4286E65F" w14:textId="535B60E5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eastAsiaTheme="majorEastAsia" w:cs="Times New Roman"/>
                <w:szCs w:val="28"/>
                <w:lang w:val="ru-RU"/>
              </w:rPr>
              <w:t>Выход</w:t>
            </w:r>
          </w:p>
        </w:tc>
        <w:tc>
          <w:tcPr>
            <w:tcW w:w="0" w:type="auto"/>
            <w:hideMark/>
          </w:tcPr>
          <w:p w14:paraId="4C409A4F" w14:textId="6828D9E7" w:rsidR="00DA4403" w:rsidRPr="004475D6" w:rsidRDefault="00600331" w:rsidP="0059771D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Действие</w:t>
            </w:r>
            <w:r w:rsidR="00DA4403" w:rsidRPr="004475D6">
              <w:rPr>
                <w:rFonts w:cs="Times New Roman"/>
                <w:szCs w:val="28"/>
              </w:rPr>
              <w:t xml:space="preserve"> (</w:t>
            </w:r>
            <w:r>
              <w:rPr>
                <w:rFonts w:cs="Times New Roman"/>
                <w:szCs w:val="28"/>
                <w:lang w:val="ru-RU"/>
              </w:rPr>
              <w:t>числовое</w:t>
            </w:r>
            <w:r w:rsidR="00DA4403" w:rsidRPr="004475D6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56CB3B2" w14:textId="4C960E9A" w:rsidR="00DA4403" w:rsidRPr="004475D6" w:rsidRDefault="00600331" w:rsidP="0059771D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Команды</w:t>
            </w:r>
            <w:r w:rsidR="00DA4403" w:rsidRPr="004475D6">
              <w:rPr>
                <w:rFonts w:cs="Times New Roman"/>
                <w:szCs w:val="28"/>
              </w:rPr>
              <w:t xml:space="preserve"> CLI, YAML</w:t>
            </w:r>
          </w:p>
        </w:tc>
      </w:tr>
      <w:tr w:rsidR="00DA4403" w:rsidRPr="004475D6" w14:paraId="5191A056" w14:textId="77777777" w:rsidTr="00635D50">
        <w:trPr>
          <w:trHeight w:val="511"/>
        </w:trPr>
        <w:tc>
          <w:tcPr>
            <w:tcW w:w="0" w:type="auto"/>
            <w:hideMark/>
          </w:tcPr>
          <w:p w14:paraId="4812C630" w14:textId="54C9B3BC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eastAsiaTheme="majorEastAsia" w:cs="Times New Roman"/>
                <w:szCs w:val="28"/>
                <w:lang w:val="ru-RU"/>
              </w:rPr>
              <w:t>Требует обучения</w:t>
            </w:r>
          </w:p>
        </w:tc>
        <w:tc>
          <w:tcPr>
            <w:tcW w:w="0" w:type="auto"/>
            <w:hideMark/>
          </w:tcPr>
          <w:p w14:paraId="1349F6BB" w14:textId="66F3B597" w:rsidR="00DA4403" w:rsidRPr="004475D6" w:rsidRDefault="00600331" w:rsidP="0059771D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 xml:space="preserve">Да </w:t>
            </w:r>
            <w:r w:rsidR="00DA4403" w:rsidRPr="004475D6">
              <w:rPr>
                <w:rFonts w:cs="Times New Roman"/>
                <w:szCs w:val="28"/>
              </w:rPr>
              <w:t>(</w:t>
            </w:r>
            <w:r>
              <w:rPr>
                <w:rFonts w:cs="Times New Roman"/>
                <w:szCs w:val="28"/>
                <w:lang w:val="ru-RU"/>
              </w:rPr>
              <w:t>долгое</w:t>
            </w:r>
            <w:r w:rsidR="00DA4403" w:rsidRPr="004475D6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78B2EDD" w14:textId="1E40F03F" w:rsidR="00DA4403" w:rsidRPr="004475D6" w:rsidRDefault="00600331" w:rsidP="0059771D">
            <w:pPr>
              <w:ind w:firstLine="0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Нет</w:t>
            </w:r>
            <w:r w:rsidR="00DA4403" w:rsidRPr="004475D6">
              <w:rPr>
                <w:rFonts w:cs="Times New Roman"/>
                <w:szCs w:val="28"/>
              </w:rPr>
              <w:t xml:space="preserve"> (zero-shot)</w:t>
            </w:r>
          </w:p>
        </w:tc>
      </w:tr>
      <w:tr w:rsidR="00DA4403" w:rsidRPr="004475D6" w14:paraId="65B78AED" w14:textId="77777777" w:rsidTr="00635D50">
        <w:trPr>
          <w:trHeight w:val="494"/>
        </w:trPr>
        <w:tc>
          <w:tcPr>
            <w:tcW w:w="0" w:type="auto"/>
            <w:hideMark/>
          </w:tcPr>
          <w:p w14:paraId="5AC0EB17" w14:textId="5FC1FA6E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eastAsiaTheme="majorEastAsia" w:cs="Times New Roman"/>
                <w:szCs w:val="28"/>
                <w:lang w:val="ru-RU"/>
              </w:rPr>
              <w:t>Интерпретируемость</w:t>
            </w:r>
          </w:p>
        </w:tc>
        <w:tc>
          <w:tcPr>
            <w:tcW w:w="0" w:type="auto"/>
            <w:hideMark/>
          </w:tcPr>
          <w:p w14:paraId="3607C81E" w14:textId="4A1F6394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Низкая</w:t>
            </w:r>
          </w:p>
        </w:tc>
        <w:tc>
          <w:tcPr>
            <w:tcW w:w="0" w:type="auto"/>
            <w:hideMark/>
          </w:tcPr>
          <w:p w14:paraId="6394FCEA" w14:textId="0A678731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Высокая</w:t>
            </w:r>
          </w:p>
        </w:tc>
      </w:tr>
      <w:tr w:rsidR="00DA4403" w:rsidRPr="004475D6" w14:paraId="0BEF1BC1" w14:textId="77777777" w:rsidTr="00635D50">
        <w:trPr>
          <w:trHeight w:val="1025"/>
        </w:trPr>
        <w:tc>
          <w:tcPr>
            <w:tcW w:w="0" w:type="auto"/>
            <w:hideMark/>
          </w:tcPr>
          <w:p w14:paraId="4D5991D8" w14:textId="1AD60B9C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eastAsiaTheme="majorEastAsia" w:cs="Times New Roman"/>
                <w:szCs w:val="28"/>
                <w:lang w:val="ru-RU"/>
              </w:rPr>
              <w:t>Приватность</w:t>
            </w:r>
          </w:p>
        </w:tc>
        <w:tc>
          <w:tcPr>
            <w:tcW w:w="0" w:type="auto"/>
            <w:hideMark/>
          </w:tcPr>
          <w:p w14:paraId="003CECF4" w14:textId="31D940DE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Данные для обучения чувствительны</w:t>
            </w:r>
          </w:p>
        </w:tc>
        <w:tc>
          <w:tcPr>
            <w:tcW w:w="0" w:type="auto"/>
            <w:hideMark/>
          </w:tcPr>
          <w:p w14:paraId="3C5B0C2E" w14:textId="0ED5A804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Локальное выполнение безопасно</w:t>
            </w:r>
          </w:p>
        </w:tc>
      </w:tr>
      <w:tr w:rsidR="00DA4403" w:rsidRPr="004475D6" w14:paraId="45A43384" w14:textId="77777777" w:rsidTr="00635D50">
        <w:trPr>
          <w:trHeight w:val="511"/>
        </w:trPr>
        <w:tc>
          <w:tcPr>
            <w:tcW w:w="0" w:type="auto"/>
            <w:hideMark/>
          </w:tcPr>
          <w:p w14:paraId="6F087135" w14:textId="3AFEA75B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eastAsiaTheme="majorEastAsia" w:cs="Times New Roman"/>
                <w:szCs w:val="28"/>
                <w:lang w:val="ru-RU"/>
              </w:rPr>
              <w:t>Применимость</w:t>
            </w:r>
          </w:p>
        </w:tc>
        <w:tc>
          <w:tcPr>
            <w:tcW w:w="0" w:type="auto"/>
            <w:hideMark/>
          </w:tcPr>
          <w:p w14:paraId="31EC0401" w14:textId="180E10A9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Оптимизация параметров</w:t>
            </w:r>
          </w:p>
        </w:tc>
        <w:tc>
          <w:tcPr>
            <w:tcW w:w="0" w:type="auto"/>
            <w:hideMark/>
          </w:tcPr>
          <w:p w14:paraId="466256AE" w14:textId="5E1A7B85" w:rsidR="00DA4403" w:rsidRPr="00600331" w:rsidRDefault="00600331" w:rsidP="0059771D">
            <w:pPr>
              <w:ind w:firstLine="0"/>
              <w:jc w:val="both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Генерация конфигураций</w:t>
            </w:r>
          </w:p>
        </w:tc>
      </w:tr>
    </w:tbl>
    <w:p w14:paraId="3E12C89F" w14:textId="77777777" w:rsidR="008A00F8" w:rsidRPr="004475D6" w:rsidRDefault="008A00F8" w:rsidP="0059771D">
      <w:pPr>
        <w:ind w:firstLine="0"/>
        <w:jc w:val="both"/>
        <w:rPr>
          <w:rFonts w:cs="Times New Roman"/>
          <w:szCs w:val="28"/>
        </w:rPr>
      </w:pPr>
    </w:p>
    <w:p w14:paraId="444AB0BA" w14:textId="77777777" w:rsidR="00DA4403" w:rsidRPr="00634A18" w:rsidRDefault="00DA4403" w:rsidP="00634A18">
      <w:pPr>
        <w:ind w:firstLine="0"/>
        <w:jc w:val="center"/>
        <w:rPr>
          <w:rFonts w:cs="Times New Roman"/>
          <w:szCs w:val="28"/>
          <w:lang w:val="ru-RU"/>
        </w:rPr>
      </w:pPr>
      <w:r w:rsidRPr="00634A18">
        <w:rPr>
          <w:rFonts w:cs="Times New Roman"/>
          <w:b/>
          <w:bCs/>
          <w:szCs w:val="28"/>
          <w:lang w:val="ru-RU"/>
        </w:rPr>
        <w:t xml:space="preserve">ГЛАВА 2. </w:t>
      </w:r>
      <w:r w:rsidRPr="008A00F8">
        <w:rPr>
          <w:rFonts w:cs="Times New Roman"/>
          <w:b/>
          <w:bCs/>
          <w:szCs w:val="28"/>
        </w:rPr>
        <w:t>LLM</w:t>
      </w:r>
      <w:r w:rsidRPr="00634A18">
        <w:rPr>
          <w:rFonts w:cs="Times New Roman"/>
          <w:b/>
          <w:bCs/>
          <w:szCs w:val="28"/>
          <w:lang w:val="ru-RU"/>
        </w:rPr>
        <w:t>-</w:t>
      </w:r>
      <w:proofErr w:type="spellStart"/>
      <w:r w:rsidRPr="008A00F8">
        <w:rPr>
          <w:rFonts w:cs="Times New Roman"/>
          <w:b/>
          <w:bCs/>
          <w:szCs w:val="28"/>
        </w:rPr>
        <w:t>NetCFG</w:t>
      </w:r>
      <w:proofErr w:type="spellEnd"/>
      <w:r w:rsidRPr="00634A18">
        <w:rPr>
          <w:rFonts w:cs="Times New Roman"/>
          <w:b/>
          <w:bCs/>
          <w:szCs w:val="28"/>
          <w:lang w:val="ru-RU"/>
        </w:rPr>
        <w:t>: АРХИТЕКТУРА И ЭКСПЕРИМЕНТАЛЬНАЯ</w:t>
      </w:r>
      <w:r w:rsidRPr="00634A18">
        <w:rPr>
          <w:rFonts w:cs="Times New Roman"/>
          <w:szCs w:val="28"/>
          <w:lang w:val="ru-RU"/>
        </w:rPr>
        <w:t xml:space="preserve"> </w:t>
      </w:r>
      <w:r w:rsidRPr="00634A18">
        <w:rPr>
          <w:rFonts w:cs="Times New Roman"/>
          <w:b/>
          <w:bCs/>
          <w:szCs w:val="28"/>
          <w:lang w:val="ru-RU"/>
        </w:rPr>
        <w:t>ОЦЕНКА</w:t>
      </w:r>
    </w:p>
    <w:p w14:paraId="006AA1C5" w14:textId="77777777" w:rsidR="00DA4403" w:rsidRPr="00634A18" w:rsidRDefault="00DA4403" w:rsidP="00634A18">
      <w:pPr>
        <w:ind w:firstLine="0"/>
        <w:jc w:val="both"/>
        <w:rPr>
          <w:rFonts w:cs="Times New Roman"/>
          <w:b/>
          <w:bCs/>
          <w:szCs w:val="28"/>
          <w:lang w:val="ru-RU"/>
        </w:rPr>
      </w:pPr>
      <w:r w:rsidRPr="00634A18">
        <w:rPr>
          <w:rFonts w:cs="Times New Roman"/>
          <w:b/>
          <w:bCs/>
          <w:szCs w:val="28"/>
          <w:lang w:val="ru-RU"/>
        </w:rPr>
        <w:t xml:space="preserve">2.1 Описание системы </w:t>
      </w:r>
      <w:r w:rsidRPr="008A00F8">
        <w:rPr>
          <w:rFonts w:cs="Times New Roman"/>
          <w:b/>
          <w:bCs/>
          <w:szCs w:val="28"/>
        </w:rPr>
        <w:t>LLM</w:t>
      </w:r>
      <w:r w:rsidRPr="00634A18">
        <w:rPr>
          <w:rFonts w:cs="Times New Roman"/>
          <w:b/>
          <w:bCs/>
          <w:szCs w:val="28"/>
          <w:lang w:val="ru-RU"/>
        </w:rPr>
        <w:t>-</w:t>
      </w:r>
      <w:proofErr w:type="spellStart"/>
      <w:r w:rsidRPr="008A00F8">
        <w:rPr>
          <w:rFonts w:cs="Times New Roman"/>
          <w:b/>
          <w:bCs/>
          <w:szCs w:val="28"/>
        </w:rPr>
        <w:t>NetCFG</w:t>
      </w:r>
      <w:proofErr w:type="spellEnd"/>
    </w:p>
    <w:p w14:paraId="15CCC003" w14:textId="77777777" w:rsidR="00DA4403" w:rsidRPr="00634A18" w:rsidRDefault="00DA4403" w:rsidP="0059771D">
      <w:pPr>
        <w:ind w:firstLine="708"/>
        <w:jc w:val="both"/>
        <w:rPr>
          <w:rFonts w:cs="Times New Roman"/>
          <w:szCs w:val="28"/>
          <w:lang w:val="ru-RU"/>
        </w:rPr>
      </w:pPr>
      <w:r w:rsidRPr="004475D6">
        <w:rPr>
          <w:rFonts w:cs="Times New Roman"/>
          <w:szCs w:val="28"/>
        </w:rPr>
        <w:lastRenderedPageBreak/>
        <w:t>LLM</w:t>
      </w:r>
      <w:r w:rsidRPr="00634A18">
        <w:rPr>
          <w:rFonts w:cs="Times New Roman"/>
          <w:szCs w:val="28"/>
          <w:lang w:val="ru-RU"/>
        </w:rPr>
        <w:t>-</w:t>
      </w:r>
      <w:proofErr w:type="spellStart"/>
      <w:r w:rsidRPr="004475D6">
        <w:rPr>
          <w:rFonts w:cs="Times New Roman"/>
          <w:szCs w:val="28"/>
        </w:rPr>
        <w:t>NetCFG</w:t>
      </w:r>
      <w:proofErr w:type="spellEnd"/>
      <w:r w:rsidRPr="00634A18">
        <w:rPr>
          <w:rFonts w:cs="Times New Roman"/>
          <w:szCs w:val="28"/>
          <w:lang w:val="ru-RU"/>
        </w:rPr>
        <w:t xml:space="preserve"> (</w:t>
      </w:r>
      <w:r w:rsidRPr="004475D6">
        <w:rPr>
          <w:rFonts w:cs="Times New Roman"/>
          <w:szCs w:val="28"/>
        </w:rPr>
        <w:t>Large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Language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Model</w:t>
      </w:r>
      <w:r w:rsidRPr="00634A18">
        <w:rPr>
          <w:rFonts w:cs="Times New Roman"/>
          <w:szCs w:val="28"/>
          <w:lang w:val="ru-RU"/>
        </w:rPr>
        <w:t>-</w:t>
      </w:r>
      <w:r w:rsidRPr="004475D6">
        <w:rPr>
          <w:rFonts w:cs="Times New Roman"/>
          <w:szCs w:val="28"/>
        </w:rPr>
        <w:t>based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Network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Configuration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Generator</w:t>
      </w:r>
      <w:r w:rsidRPr="00634A18">
        <w:rPr>
          <w:rFonts w:cs="Times New Roman"/>
          <w:szCs w:val="28"/>
          <w:lang w:val="ru-RU"/>
        </w:rPr>
        <w:t xml:space="preserve">) — система, разработанная </w:t>
      </w:r>
      <w:r w:rsidRPr="004475D6">
        <w:rPr>
          <w:rFonts w:cs="Times New Roman"/>
          <w:szCs w:val="28"/>
        </w:rPr>
        <w:t>Lira</w:t>
      </w:r>
      <w:r w:rsidRPr="00634A18">
        <w:rPr>
          <w:rFonts w:cs="Times New Roman"/>
          <w:szCs w:val="28"/>
          <w:lang w:val="ru-RU"/>
        </w:rPr>
        <w:t xml:space="preserve">, </w:t>
      </w:r>
      <w:proofErr w:type="spellStart"/>
      <w:r w:rsidRPr="004475D6">
        <w:rPr>
          <w:rFonts w:cs="Times New Roman"/>
          <w:szCs w:val="28"/>
        </w:rPr>
        <w:t>Caicedo</w:t>
      </w:r>
      <w:proofErr w:type="spellEnd"/>
      <w:r w:rsidRPr="00634A18">
        <w:rPr>
          <w:rFonts w:cs="Times New Roman"/>
          <w:szCs w:val="28"/>
          <w:lang w:val="ru-RU"/>
        </w:rPr>
        <w:t xml:space="preserve"> и </w:t>
      </w:r>
      <w:r w:rsidRPr="004475D6">
        <w:rPr>
          <w:rFonts w:cs="Times New Roman"/>
          <w:szCs w:val="28"/>
        </w:rPr>
        <w:t>da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Fonseca</w:t>
      </w:r>
      <w:r w:rsidRPr="00634A18">
        <w:rPr>
          <w:rFonts w:cs="Times New Roman"/>
          <w:szCs w:val="28"/>
          <w:lang w:val="ru-RU"/>
        </w:rPr>
        <w:t xml:space="preserve"> (2024), которая использует локальную </w:t>
      </w:r>
      <w:r w:rsidRPr="004475D6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 xml:space="preserve"> для автоматической генерации сетевых конфигураций по </w:t>
      </w:r>
      <w:proofErr w:type="spellStart"/>
      <w:r w:rsidRPr="00634A18">
        <w:rPr>
          <w:rFonts w:cs="Times New Roman"/>
          <w:szCs w:val="28"/>
          <w:lang w:val="ru-RU"/>
        </w:rPr>
        <w:t>интентам</w:t>
      </w:r>
      <w:proofErr w:type="spellEnd"/>
      <w:r w:rsidRPr="00634A18">
        <w:rPr>
          <w:rFonts w:cs="Times New Roman"/>
          <w:szCs w:val="28"/>
          <w:lang w:val="ru-RU"/>
        </w:rPr>
        <w:t xml:space="preserve"> на естественном языке [8].</w:t>
      </w:r>
    </w:p>
    <w:p w14:paraId="392B20AB" w14:textId="4FE5C7C3" w:rsidR="00DA4403" w:rsidRPr="00634A18" w:rsidRDefault="00DA4403" w:rsidP="0059771D">
      <w:pPr>
        <w:ind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Архитектура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системы включает три основных компонента:</w:t>
      </w:r>
    </w:p>
    <w:p w14:paraId="481C3E59" w14:textId="6566B7C4" w:rsidR="00DA4403" w:rsidRPr="004475D6" w:rsidRDefault="004475D6" w:rsidP="003073E9">
      <w:pPr>
        <w:ind w:firstLine="0"/>
        <w:jc w:val="center"/>
        <w:rPr>
          <w:rFonts w:cs="Times New Roman"/>
          <w:szCs w:val="28"/>
        </w:rPr>
      </w:pPr>
      <w:r w:rsidRPr="004475D6">
        <w:rPr>
          <w:rFonts w:cs="Times New Roman"/>
          <w:noProof/>
          <w:szCs w:val="28"/>
        </w:rPr>
        <w:drawing>
          <wp:inline distT="0" distB="0" distL="0" distR="0" wp14:anchorId="070818DC" wp14:editId="583C7703">
            <wp:extent cx="5059944" cy="1336201"/>
            <wp:effectExtent l="19050" t="19050" r="26670" b="165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2142" t="20125" b="12889"/>
                    <a:stretch/>
                  </pic:blipFill>
                  <pic:spPr bwMode="auto">
                    <a:xfrm>
                      <a:off x="0" y="0"/>
                      <a:ext cx="5122729" cy="13527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AD702" w14:textId="67E88D6B" w:rsidR="00DA4403" w:rsidRPr="00634A18" w:rsidRDefault="00DA4403" w:rsidP="00635D50">
      <w:pPr>
        <w:ind w:firstLine="0"/>
        <w:jc w:val="right"/>
        <w:rPr>
          <w:rFonts w:cs="Times New Roman"/>
          <w:i/>
          <w:iCs/>
          <w:szCs w:val="28"/>
          <w:lang w:val="ru-RU"/>
        </w:rPr>
      </w:pPr>
      <w:r w:rsidRPr="00634A18">
        <w:rPr>
          <w:rFonts w:eastAsiaTheme="majorEastAsia" w:cs="Times New Roman"/>
          <w:i/>
          <w:iCs/>
          <w:szCs w:val="28"/>
          <w:lang w:val="ru-RU"/>
        </w:rPr>
        <w:t xml:space="preserve">Рисунок </w:t>
      </w:r>
      <w:r w:rsidR="00082CE6" w:rsidRPr="00082CE6">
        <w:rPr>
          <w:rFonts w:eastAsiaTheme="majorEastAsia" w:cs="Times New Roman"/>
          <w:i/>
          <w:iCs/>
          <w:szCs w:val="28"/>
          <w:lang w:val="ru-RU"/>
        </w:rPr>
        <w:t>2</w:t>
      </w:r>
      <w:r w:rsidRPr="00634A18">
        <w:rPr>
          <w:rFonts w:eastAsiaTheme="majorEastAsia" w:cs="Times New Roman"/>
          <w:i/>
          <w:iCs/>
          <w:szCs w:val="28"/>
          <w:lang w:val="ru-RU"/>
        </w:rPr>
        <w:t xml:space="preserve"> — Архитектура </w:t>
      </w:r>
      <w:r w:rsidRPr="00082CE6">
        <w:rPr>
          <w:rFonts w:eastAsiaTheme="majorEastAsia" w:cs="Times New Roman"/>
          <w:i/>
          <w:iCs/>
          <w:szCs w:val="28"/>
        </w:rPr>
        <w:t>LLM</w:t>
      </w:r>
      <w:r w:rsidRPr="00634A18">
        <w:rPr>
          <w:rFonts w:eastAsiaTheme="majorEastAsia" w:cs="Times New Roman"/>
          <w:i/>
          <w:iCs/>
          <w:szCs w:val="28"/>
          <w:lang w:val="ru-RU"/>
        </w:rPr>
        <w:t>-</w:t>
      </w:r>
      <w:proofErr w:type="spellStart"/>
      <w:r w:rsidRPr="00082CE6">
        <w:rPr>
          <w:rFonts w:eastAsiaTheme="majorEastAsia" w:cs="Times New Roman"/>
          <w:i/>
          <w:iCs/>
          <w:szCs w:val="28"/>
        </w:rPr>
        <w:t>NetCFG</w:t>
      </w:r>
      <w:proofErr w:type="spellEnd"/>
    </w:p>
    <w:p w14:paraId="5347361A" w14:textId="77777777" w:rsidR="00DA4403" w:rsidRPr="00634A18" w:rsidRDefault="00DA4403" w:rsidP="0059771D">
      <w:pPr>
        <w:ind w:firstLine="708"/>
        <w:jc w:val="both"/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>Процесс работы:</w:t>
      </w:r>
    </w:p>
    <w:p w14:paraId="7FB1DC68" w14:textId="4DAB1042" w:rsidR="00DA4403" w:rsidRPr="00634A18" w:rsidRDefault="00DA4403" w:rsidP="0059771D">
      <w:pPr>
        <w:ind w:firstLine="0"/>
        <w:jc w:val="both"/>
        <w:rPr>
          <w:rFonts w:cs="Times New Roman"/>
          <w:szCs w:val="28"/>
          <w:lang w:val="ru-RU"/>
        </w:rPr>
      </w:pPr>
      <w:r w:rsidRPr="004475D6">
        <w:rPr>
          <w:rFonts w:eastAsiaTheme="majorEastAsia" w:cs="Times New Roman"/>
          <w:szCs w:val="28"/>
        </w:rPr>
        <w:t>Orchestrator</w:t>
      </w:r>
      <w:r w:rsidRPr="004475D6">
        <w:rPr>
          <w:rFonts w:cs="Times New Roman"/>
          <w:szCs w:val="28"/>
        </w:rPr>
        <w:t> </w:t>
      </w:r>
      <w:r w:rsidRPr="00082CE6">
        <w:rPr>
          <w:rFonts w:cs="Times New Roman"/>
          <w:szCs w:val="28"/>
          <w:lang w:val="ru-RU"/>
        </w:rPr>
        <w:t xml:space="preserve">классифицирует </w:t>
      </w:r>
      <w:proofErr w:type="spellStart"/>
      <w:r w:rsidRPr="00082CE6">
        <w:rPr>
          <w:rFonts w:cs="Times New Roman"/>
          <w:szCs w:val="28"/>
          <w:lang w:val="ru-RU"/>
        </w:rPr>
        <w:t>интент</w:t>
      </w:r>
      <w:proofErr w:type="spellEnd"/>
      <w:r w:rsidRPr="00082CE6">
        <w:rPr>
          <w:rFonts w:cs="Times New Roman"/>
          <w:szCs w:val="28"/>
          <w:lang w:val="ru-RU"/>
        </w:rPr>
        <w:t xml:space="preserve"> (например, "заблокируй порт 22" </w:t>
      </w:r>
      <w:r w:rsidR="00082CE6">
        <w:rPr>
          <w:rFonts w:cs="Times New Roman"/>
          <w:szCs w:val="28"/>
          <w:lang w:val="ru-RU"/>
        </w:rPr>
        <w:t>=</w:t>
      </w:r>
      <w:r w:rsidR="00082CE6" w:rsidRPr="00082CE6">
        <w:rPr>
          <w:rFonts w:cs="Times New Roman"/>
          <w:szCs w:val="28"/>
          <w:lang w:val="ru-RU"/>
        </w:rPr>
        <w:t xml:space="preserve">&gt; </w:t>
      </w:r>
      <w:r w:rsidRPr="004475D6">
        <w:rPr>
          <w:rFonts w:cs="Times New Roman"/>
          <w:szCs w:val="28"/>
        </w:rPr>
        <w:t>ACL</w:t>
      </w:r>
      <w:r w:rsidRPr="00082CE6">
        <w:rPr>
          <w:rFonts w:cs="Times New Roman"/>
          <w:szCs w:val="28"/>
          <w:lang w:val="ru-RU"/>
        </w:rPr>
        <w:t xml:space="preserve">) и создаёт </w:t>
      </w:r>
      <w:proofErr w:type="spellStart"/>
      <w:r w:rsidRPr="00082CE6">
        <w:rPr>
          <w:rFonts w:cs="Times New Roman"/>
          <w:szCs w:val="28"/>
          <w:lang w:val="ru-RU"/>
        </w:rPr>
        <w:t>промпт</w:t>
      </w:r>
      <w:proofErr w:type="spellEnd"/>
      <w:r w:rsidRPr="00082CE6">
        <w:rPr>
          <w:rFonts w:cs="Times New Roman"/>
          <w:szCs w:val="28"/>
          <w:lang w:val="ru-RU"/>
        </w:rPr>
        <w:t xml:space="preserve"> для </w:t>
      </w:r>
      <w:r w:rsidRPr="004475D6">
        <w:rPr>
          <w:rFonts w:cs="Times New Roman"/>
          <w:szCs w:val="28"/>
        </w:rPr>
        <w:t>LLM</w:t>
      </w:r>
      <w:r w:rsidRPr="00082CE6">
        <w:rPr>
          <w:rFonts w:cs="Times New Roman"/>
          <w:szCs w:val="28"/>
          <w:lang w:val="ru-RU"/>
        </w:rPr>
        <w:t>.</w:t>
      </w:r>
      <w:r w:rsidR="00600331">
        <w:rPr>
          <w:rFonts w:cs="Times New Roman"/>
          <w:szCs w:val="28"/>
          <w:lang w:val="ru-RU"/>
        </w:rPr>
        <w:t xml:space="preserve"> </w:t>
      </w:r>
      <w:r w:rsidRPr="004475D6">
        <w:rPr>
          <w:rFonts w:eastAsiaTheme="majorEastAsia" w:cs="Times New Roman"/>
          <w:szCs w:val="28"/>
        </w:rPr>
        <w:t>LLM</w:t>
      </w:r>
      <w:r w:rsidRPr="00634A18">
        <w:rPr>
          <w:rFonts w:eastAsiaTheme="majorEastAsia" w:cs="Times New Roman"/>
          <w:szCs w:val="28"/>
          <w:lang w:val="ru-RU"/>
        </w:rPr>
        <w:t xml:space="preserve"> </w:t>
      </w:r>
      <w:r w:rsidRPr="004475D6">
        <w:rPr>
          <w:rFonts w:eastAsiaTheme="majorEastAsia" w:cs="Times New Roman"/>
          <w:szCs w:val="28"/>
        </w:rPr>
        <w:t>Generator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(</w:t>
      </w:r>
      <w:r w:rsidRPr="004475D6">
        <w:rPr>
          <w:rFonts w:cs="Times New Roman"/>
          <w:szCs w:val="28"/>
        </w:rPr>
        <w:t>Zephyr</w:t>
      </w:r>
      <w:r w:rsidRPr="00634A18">
        <w:rPr>
          <w:rFonts w:cs="Times New Roman"/>
          <w:szCs w:val="28"/>
          <w:lang w:val="ru-RU"/>
        </w:rPr>
        <w:t>-7</w:t>
      </w:r>
      <w:r w:rsidRPr="004475D6">
        <w:rPr>
          <w:rFonts w:cs="Times New Roman"/>
          <w:szCs w:val="28"/>
        </w:rPr>
        <w:t>B</w:t>
      </w:r>
      <w:r w:rsidRPr="00634A18">
        <w:rPr>
          <w:rFonts w:cs="Times New Roman"/>
          <w:szCs w:val="28"/>
          <w:lang w:val="ru-RU"/>
        </w:rPr>
        <w:t xml:space="preserve">) генерирует команды </w:t>
      </w:r>
      <w:r w:rsidRPr="004475D6">
        <w:rPr>
          <w:rFonts w:cs="Times New Roman"/>
          <w:szCs w:val="28"/>
        </w:rPr>
        <w:t>CLI</w:t>
      </w:r>
      <w:r w:rsidRPr="00634A18">
        <w:rPr>
          <w:rFonts w:cs="Times New Roman"/>
          <w:szCs w:val="28"/>
          <w:lang w:val="ru-RU"/>
        </w:rPr>
        <w:t>.</w:t>
      </w:r>
      <w:r w:rsidR="00600331">
        <w:rPr>
          <w:rFonts w:cs="Times New Roman"/>
          <w:szCs w:val="28"/>
          <w:lang w:val="ru-RU"/>
        </w:rPr>
        <w:t xml:space="preserve"> </w:t>
      </w:r>
      <w:r w:rsidRPr="004475D6">
        <w:rPr>
          <w:rFonts w:eastAsiaTheme="majorEastAsia" w:cs="Times New Roman"/>
          <w:szCs w:val="28"/>
        </w:rPr>
        <w:t>Verifier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(</w:t>
      </w:r>
      <w:r w:rsidRPr="004475D6">
        <w:rPr>
          <w:rFonts w:cs="Times New Roman"/>
          <w:szCs w:val="28"/>
        </w:rPr>
        <w:t>Batfish</w:t>
      </w:r>
      <w:r w:rsidRPr="00634A18">
        <w:rPr>
          <w:rFonts w:cs="Times New Roman"/>
          <w:szCs w:val="28"/>
          <w:lang w:val="ru-RU"/>
        </w:rPr>
        <w:t>) проверяет синтаксис; при ошибке система возвращается к шагу 2 (до 5 итераций).</w:t>
      </w:r>
    </w:p>
    <w:p w14:paraId="66EA27B5" w14:textId="71A64661" w:rsidR="00DA4403" w:rsidRPr="00634A18" w:rsidRDefault="00DA4403" w:rsidP="0059771D">
      <w:pPr>
        <w:ind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Ключевая особенность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— локальное выполнение </w:t>
      </w:r>
      <w:r w:rsidRPr="004475D6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 xml:space="preserve"> (не в облаке), что обеспечивает приватность конфигураций и данных сети [8].</w:t>
      </w:r>
    </w:p>
    <w:p w14:paraId="40022784" w14:textId="77777777" w:rsidR="00DA4403" w:rsidRPr="00634A18" w:rsidRDefault="00DA4403" w:rsidP="0059771D">
      <w:pPr>
        <w:ind w:firstLine="0"/>
        <w:jc w:val="both"/>
        <w:rPr>
          <w:rFonts w:cs="Times New Roman"/>
          <w:b/>
          <w:bCs/>
          <w:szCs w:val="28"/>
          <w:lang w:val="ru-RU"/>
        </w:rPr>
      </w:pPr>
      <w:r w:rsidRPr="00634A18">
        <w:rPr>
          <w:rFonts w:cs="Times New Roman"/>
          <w:b/>
          <w:bCs/>
          <w:szCs w:val="28"/>
          <w:lang w:val="ru-RU"/>
        </w:rPr>
        <w:t>2.2 Стенд, метрики и результаты эксперимента</w:t>
      </w:r>
    </w:p>
    <w:p w14:paraId="2DB2C7D9" w14:textId="77777777" w:rsidR="00DA4403" w:rsidRPr="00634A18" w:rsidRDefault="00DA4403" w:rsidP="0059771D">
      <w:pPr>
        <w:ind w:firstLine="708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Экспериментальный стенд:</w:t>
      </w:r>
    </w:p>
    <w:p w14:paraId="3EA9A1F4" w14:textId="58A7AC4E" w:rsidR="00DA4403" w:rsidRPr="004475D6" w:rsidRDefault="00DA4403" w:rsidP="0059771D">
      <w:pPr>
        <w:ind w:firstLine="0"/>
        <w:jc w:val="both"/>
        <w:rPr>
          <w:rFonts w:cs="Times New Roman"/>
          <w:szCs w:val="28"/>
        </w:rPr>
      </w:pPr>
      <w:r w:rsidRPr="004475D6">
        <w:rPr>
          <w:rFonts w:cs="Times New Roman"/>
          <w:szCs w:val="28"/>
        </w:rPr>
        <w:t xml:space="preserve">LLM Generator: Zephyr-7B (7 </w:t>
      </w:r>
      <w:proofErr w:type="spellStart"/>
      <w:r w:rsidRPr="004475D6">
        <w:rPr>
          <w:rFonts w:cs="Times New Roman"/>
          <w:szCs w:val="28"/>
        </w:rPr>
        <w:t>млрд</w:t>
      </w:r>
      <w:proofErr w:type="spellEnd"/>
      <w:r w:rsidR="00600331" w:rsidRPr="00600331">
        <w:rPr>
          <w:rFonts w:cs="Times New Roman"/>
          <w:szCs w:val="28"/>
        </w:rPr>
        <w:t xml:space="preserve">. </w:t>
      </w:r>
      <w:proofErr w:type="spellStart"/>
      <w:r w:rsidRPr="004475D6">
        <w:rPr>
          <w:rFonts w:cs="Times New Roman"/>
          <w:szCs w:val="28"/>
        </w:rPr>
        <w:t>параметров</w:t>
      </w:r>
      <w:proofErr w:type="spellEnd"/>
      <w:r w:rsidRPr="004475D6">
        <w:rPr>
          <w:rFonts w:cs="Times New Roman"/>
          <w:szCs w:val="28"/>
        </w:rPr>
        <w:t xml:space="preserve">) </w:t>
      </w:r>
      <w:r w:rsidR="00600331">
        <w:rPr>
          <w:rFonts w:cs="Times New Roman"/>
          <w:szCs w:val="28"/>
          <w:lang w:val="ru-RU"/>
        </w:rPr>
        <w:t>на</w:t>
      </w:r>
      <w:r w:rsidR="00600331" w:rsidRPr="00600331">
        <w:rPr>
          <w:rFonts w:cs="Times New Roman"/>
          <w:szCs w:val="28"/>
        </w:rPr>
        <w:t xml:space="preserve"> </w:t>
      </w:r>
      <w:r w:rsidR="00600331">
        <w:rPr>
          <w:rFonts w:cs="Times New Roman"/>
          <w:szCs w:val="28"/>
          <w:lang w:val="ru-RU"/>
        </w:rPr>
        <w:t>хосте</w:t>
      </w:r>
      <w:r w:rsidRPr="004475D6">
        <w:rPr>
          <w:rFonts w:cs="Times New Roman"/>
          <w:szCs w:val="28"/>
        </w:rPr>
        <w:t xml:space="preserve"> с 16GB RAM, Intel Core i5;</w:t>
      </w:r>
    </w:p>
    <w:p w14:paraId="0CB6EA7B" w14:textId="77777777" w:rsidR="00DA4403" w:rsidRPr="004475D6" w:rsidRDefault="00DA4403" w:rsidP="0059771D">
      <w:pPr>
        <w:ind w:firstLine="0"/>
        <w:jc w:val="both"/>
        <w:rPr>
          <w:rFonts w:cs="Times New Roman"/>
          <w:szCs w:val="28"/>
        </w:rPr>
      </w:pPr>
      <w:r w:rsidRPr="004475D6">
        <w:rPr>
          <w:rFonts w:cs="Times New Roman"/>
          <w:szCs w:val="28"/>
        </w:rPr>
        <w:t>Verifier: Batfish в VM (Ubuntu, 4GB RAM);</w:t>
      </w:r>
    </w:p>
    <w:p w14:paraId="604E262E" w14:textId="77777777" w:rsidR="00DA4403" w:rsidRPr="00634A18" w:rsidRDefault="00DA4403" w:rsidP="0059771D">
      <w:pPr>
        <w:ind w:firstLine="0"/>
        <w:jc w:val="both"/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 xml:space="preserve">Тестовая сеть: 4 маршрутизатора </w:t>
      </w:r>
      <w:r w:rsidRPr="004475D6">
        <w:rPr>
          <w:rFonts w:cs="Times New Roman"/>
          <w:szCs w:val="28"/>
        </w:rPr>
        <w:t>Cisco</w:t>
      </w:r>
      <w:r w:rsidRPr="00634A18">
        <w:rPr>
          <w:rFonts w:cs="Times New Roman"/>
          <w:szCs w:val="28"/>
          <w:lang w:val="ru-RU"/>
        </w:rPr>
        <w:t xml:space="preserve"> в топологии </w:t>
      </w:r>
      <w:r w:rsidRPr="004475D6">
        <w:rPr>
          <w:rFonts w:cs="Times New Roman"/>
          <w:szCs w:val="28"/>
        </w:rPr>
        <w:t>partial</w:t>
      </w:r>
      <w:r w:rsidRPr="00634A18">
        <w:rPr>
          <w:rFonts w:cs="Times New Roman"/>
          <w:szCs w:val="28"/>
          <w:lang w:val="ru-RU"/>
        </w:rPr>
        <w:t xml:space="preserve"> </w:t>
      </w:r>
      <w:r w:rsidRPr="004475D6">
        <w:rPr>
          <w:rFonts w:cs="Times New Roman"/>
          <w:szCs w:val="28"/>
        </w:rPr>
        <w:t>mesh</w:t>
      </w:r>
      <w:r w:rsidRPr="00634A18">
        <w:rPr>
          <w:rFonts w:cs="Times New Roman"/>
          <w:szCs w:val="28"/>
          <w:lang w:val="ru-RU"/>
        </w:rPr>
        <w:t>;</w:t>
      </w:r>
    </w:p>
    <w:p w14:paraId="311BA713" w14:textId="77777777" w:rsidR="00DA4403" w:rsidRPr="00634A18" w:rsidRDefault="00DA4403" w:rsidP="0059771D">
      <w:pPr>
        <w:ind w:firstLine="0"/>
        <w:jc w:val="both"/>
        <w:rPr>
          <w:rFonts w:cs="Times New Roman"/>
          <w:szCs w:val="28"/>
          <w:lang w:val="ru-RU"/>
        </w:rPr>
      </w:pPr>
      <w:proofErr w:type="spellStart"/>
      <w:r w:rsidRPr="00634A18">
        <w:rPr>
          <w:rFonts w:cs="Times New Roman"/>
          <w:szCs w:val="28"/>
          <w:lang w:val="ru-RU"/>
        </w:rPr>
        <w:t>Датасет</w:t>
      </w:r>
      <w:proofErr w:type="spellEnd"/>
      <w:r w:rsidRPr="00634A18">
        <w:rPr>
          <w:rFonts w:cs="Times New Roman"/>
          <w:szCs w:val="28"/>
          <w:lang w:val="ru-RU"/>
        </w:rPr>
        <w:t>: 90 интентов четырёх типов (</w:t>
      </w:r>
      <w:r w:rsidRPr="004475D6">
        <w:rPr>
          <w:rFonts w:cs="Times New Roman"/>
          <w:szCs w:val="28"/>
        </w:rPr>
        <w:t>CP</w:t>
      </w:r>
      <w:r w:rsidRPr="00634A18">
        <w:rPr>
          <w:rFonts w:cs="Times New Roman"/>
          <w:szCs w:val="28"/>
          <w:lang w:val="ru-RU"/>
        </w:rPr>
        <w:t xml:space="preserve"> — настройка интерфейсов, </w:t>
      </w:r>
      <w:r w:rsidRPr="004475D6">
        <w:rPr>
          <w:rFonts w:cs="Times New Roman"/>
          <w:szCs w:val="28"/>
        </w:rPr>
        <w:t>RP</w:t>
      </w:r>
      <w:r w:rsidRPr="00634A18">
        <w:rPr>
          <w:rFonts w:cs="Times New Roman"/>
          <w:szCs w:val="28"/>
          <w:lang w:val="ru-RU"/>
        </w:rPr>
        <w:t xml:space="preserve"> — маршрутизация, </w:t>
      </w:r>
      <w:r w:rsidRPr="004475D6">
        <w:rPr>
          <w:rFonts w:cs="Times New Roman"/>
          <w:szCs w:val="28"/>
        </w:rPr>
        <w:t>ACL</w:t>
      </w:r>
      <w:r w:rsidRPr="00634A18">
        <w:rPr>
          <w:rFonts w:cs="Times New Roman"/>
          <w:szCs w:val="28"/>
          <w:lang w:val="ru-RU"/>
        </w:rPr>
        <w:t xml:space="preserve"> — списки доступа, </w:t>
      </w:r>
      <w:r w:rsidRPr="004475D6">
        <w:rPr>
          <w:rFonts w:cs="Times New Roman"/>
          <w:szCs w:val="28"/>
        </w:rPr>
        <w:t>TN</w:t>
      </w:r>
      <w:r w:rsidRPr="00634A18">
        <w:rPr>
          <w:rFonts w:cs="Times New Roman"/>
          <w:szCs w:val="28"/>
          <w:lang w:val="ru-RU"/>
        </w:rPr>
        <w:t xml:space="preserve"> — туннели).</w:t>
      </w:r>
    </w:p>
    <w:p w14:paraId="0CE5611E" w14:textId="77777777" w:rsidR="00DA4403" w:rsidRPr="00634A18" w:rsidRDefault="00DA4403" w:rsidP="00600331">
      <w:pPr>
        <w:ind w:firstLine="708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Метрики:</w:t>
      </w:r>
    </w:p>
    <w:p w14:paraId="56CB6DE0" w14:textId="77777777" w:rsidR="00DA4403" w:rsidRPr="00600331" w:rsidRDefault="00DA4403" w:rsidP="00EF7AC3">
      <w:pPr>
        <w:pStyle w:val="af6"/>
        <w:numPr>
          <w:ilvl w:val="0"/>
          <w:numId w:val="16"/>
        </w:numPr>
        <w:ind w:left="284" w:hanging="284"/>
        <w:jc w:val="both"/>
        <w:rPr>
          <w:rFonts w:cs="Times New Roman"/>
          <w:szCs w:val="28"/>
          <w:lang w:val="ru-RU"/>
        </w:rPr>
      </w:pPr>
      <w:r w:rsidRPr="00600331">
        <w:rPr>
          <w:rFonts w:cs="Times New Roman"/>
          <w:szCs w:val="28"/>
          <w:lang w:val="ru-RU"/>
        </w:rPr>
        <w:t>Точность классификации интентов;</w:t>
      </w:r>
    </w:p>
    <w:p w14:paraId="55430A22" w14:textId="77777777" w:rsidR="00DA4403" w:rsidRPr="00600331" w:rsidRDefault="00DA4403" w:rsidP="00EF7AC3">
      <w:pPr>
        <w:pStyle w:val="af6"/>
        <w:numPr>
          <w:ilvl w:val="0"/>
          <w:numId w:val="16"/>
        </w:numPr>
        <w:ind w:left="284" w:hanging="284"/>
        <w:jc w:val="both"/>
        <w:rPr>
          <w:rFonts w:cs="Times New Roman"/>
          <w:szCs w:val="28"/>
          <w:lang w:val="ru-RU"/>
        </w:rPr>
      </w:pPr>
      <w:r w:rsidRPr="00600331">
        <w:rPr>
          <w:rFonts w:cs="Times New Roman"/>
          <w:szCs w:val="28"/>
          <w:lang w:val="ru-RU"/>
        </w:rPr>
        <w:t>Время выполнения генерации;</w:t>
      </w:r>
    </w:p>
    <w:p w14:paraId="0153246D" w14:textId="41F7587D" w:rsidR="00DA4403" w:rsidRPr="00600331" w:rsidRDefault="00DA4403" w:rsidP="00EF7AC3">
      <w:pPr>
        <w:pStyle w:val="af6"/>
        <w:numPr>
          <w:ilvl w:val="0"/>
          <w:numId w:val="16"/>
        </w:numPr>
        <w:ind w:left="284" w:hanging="284"/>
        <w:jc w:val="both"/>
        <w:rPr>
          <w:rFonts w:cs="Times New Roman"/>
          <w:szCs w:val="28"/>
          <w:lang w:val="ru-RU"/>
        </w:rPr>
      </w:pPr>
      <w:r w:rsidRPr="00600331">
        <w:rPr>
          <w:rFonts w:cs="Times New Roman"/>
          <w:szCs w:val="28"/>
          <w:lang w:val="ru-RU"/>
        </w:rPr>
        <w:t>Количество итераций верификации.</w:t>
      </w:r>
    </w:p>
    <w:p w14:paraId="6DA908B1" w14:textId="77777777" w:rsidR="00DA4403" w:rsidRPr="00634A18" w:rsidRDefault="00DA4403" w:rsidP="0059771D">
      <w:pPr>
        <w:ind w:firstLine="708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lastRenderedPageBreak/>
        <w:t>Результаты:</w:t>
      </w:r>
    </w:p>
    <w:p w14:paraId="08BF56C1" w14:textId="77777777" w:rsidR="00DA4403" w:rsidRPr="00634A18" w:rsidRDefault="00DA4403" w:rsidP="0059771D">
      <w:pPr>
        <w:ind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Общая точность классификации: 92.2%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(</w:t>
      </w:r>
      <w:r w:rsidRPr="004475D6">
        <w:rPr>
          <w:rFonts w:cs="Times New Roman"/>
          <w:szCs w:val="28"/>
        </w:rPr>
        <w:t>CP</w:t>
      </w:r>
      <w:r w:rsidRPr="00634A18">
        <w:rPr>
          <w:rFonts w:cs="Times New Roman"/>
          <w:szCs w:val="28"/>
          <w:lang w:val="ru-RU"/>
        </w:rPr>
        <w:t xml:space="preserve">: 94%, </w:t>
      </w:r>
      <w:r w:rsidRPr="004475D6">
        <w:rPr>
          <w:rFonts w:cs="Times New Roman"/>
          <w:szCs w:val="28"/>
        </w:rPr>
        <w:t>RP</w:t>
      </w:r>
      <w:r w:rsidRPr="00634A18">
        <w:rPr>
          <w:rFonts w:cs="Times New Roman"/>
          <w:szCs w:val="28"/>
          <w:lang w:val="ru-RU"/>
        </w:rPr>
        <w:t xml:space="preserve">: 91%, </w:t>
      </w:r>
      <w:r w:rsidRPr="004475D6">
        <w:rPr>
          <w:rFonts w:cs="Times New Roman"/>
          <w:szCs w:val="28"/>
        </w:rPr>
        <w:t>ACL</w:t>
      </w:r>
      <w:r w:rsidRPr="00634A18">
        <w:rPr>
          <w:rFonts w:cs="Times New Roman"/>
          <w:szCs w:val="28"/>
          <w:lang w:val="ru-RU"/>
        </w:rPr>
        <w:t xml:space="preserve">: 88%, </w:t>
      </w:r>
      <w:r w:rsidRPr="004475D6">
        <w:rPr>
          <w:rFonts w:cs="Times New Roman"/>
          <w:szCs w:val="28"/>
        </w:rPr>
        <w:t>TN</w:t>
      </w:r>
      <w:r w:rsidRPr="00634A18">
        <w:rPr>
          <w:rFonts w:cs="Times New Roman"/>
          <w:szCs w:val="28"/>
          <w:lang w:val="ru-RU"/>
        </w:rPr>
        <w:t>: 96%);</w:t>
      </w:r>
    </w:p>
    <w:p w14:paraId="2F6FF112" w14:textId="77777777" w:rsidR="00DA4403" w:rsidRPr="00634A18" w:rsidRDefault="00DA4403" w:rsidP="0059771D">
      <w:pPr>
        <w:ind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Время выполнения: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для простых интентов (</w:t>
      </w:r>
      <w:r w:rsidRPr="004475D6">
        <w:rPr>
          <w:rFonts w:cs="Times New Roman"/>
          <w:szCs w:val="28"/>
        </w:rPr>
        <w:t>CP</w:t>
      </w:r>
      <w:r w:rsidRPr="00634A18">
        <w:rPr>
          <w:rFonts w:cs="Times New Roman"/>
          <w:szCs w:val="28"/>
          <w:lang w:val="ru-RU"/>
        </w:rPr>
        <w:t xml:space="preserve">, </w:t>
      </w:r>
      <w:r w:rsidRPr="004475D6">
        <w:rPr>
          <w:rFonts w:cs="Times New Roman"/>
          <w:szCs w:val="28"/>
        </w:rPr>
        <w:t>RP</w:t>
      </w:r>
      <w:r w:rsidRPr="00634A18">
        <w:rPr>
          <w:rFonts w:cs="Times New Roman"/>
          <w:szCs w:val="28"/>
          <w:lang w:val="ru-RU"/>
        </w:rPr>
        <w:t>) — 5–7 минут, для сложных (</w:t>
      </w:r>
      <w:r w:rsidRPr="004475D6">
        <w:rPr>
          <w:rFonts w:cs="Times New Roman"/>
          <w:szCs w:val="28"/>
        </w:rPr>
        <w:t>TN</w:t>
      </w:r>
      <w:r w:rsidRPr="00634A18">
        <w:rPr>
          <w:rFonts w:cs="Times New Roman"/>
          <w:szCs w:val="28"/>
          <w:lang w:val="ru-RU"/>
        </w:rPr>
        <w:t>, комплексные) — более 10 минут;</w:t>
      </w:r>
    </w:p>
    <w:p w14:paraId="748019E6" w14:textId="77777777" w:rsidR="00DA4403" w:rsidRPr="00634A18" w:rsidRDefault="00DA4403" w:rsidP="0059771D">
      <w:pPr>
        <w:ind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Число итераций: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для простых конфигураций достаточно 1–2 циклов, для сложных может потребоваться до 5.</w:t>
      </w:r>
    </w:p>
    <w:p w14:paraId="716E8F01" w14:textId="430CA7BA" w:rsidR="00DA4403" w:rsidRPr="008348C1" w:rsidRDefault="00DA4403" w:rsidP="0059771D">
      <w:pPr>
        <w:ind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Анализ</w:t>
      </w:r>
      <w:r w:rsidR="00600331">
        <w:rPr>
          <w:rFonts w:eastAsiaTheme="majorEastAsia" w:cs="Times New Roman"/>
          <w:szCs w:val="28"/>
          <w:lang w:val="ru-RU"/>
        </w:rPr>
        <w:t xml:space="preserve"> </w:t>
      </w:r>
      <w:r w:rsidRPr="00634A18">
        <w:rPr>
          <w:rFonts w:eastAsiaTheme="majorEastAsia" w:cs="Times New Roman"/>
          <w:szCs w:val="28"/>
          <w:lang w:val="ru-RU"/>
        </w:rPr>
        <w:t>ошибок:</w:t>
      </w:r>
      <w:r w:rsidRPr="004475D6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7.8% интентов классифицированы неверно. Причина — нечётко сформулированные запросы (например, </w:t>
      </w:r>
      <w:r w:rsidRPr="004475D6">
        <w:rPr>
          <w:rFonts w:cs="Times New Roman"/>
          <w:szCs w:val="28"/>
        </w:rPr>
        <w:t>ACL</w:t>
      </w:r>
      <w:r w:rsidRPr="00634A18">
        <w:rPr>
          <w:rFonts w:cs="Times New Roman"/>
          <w:szCs w:val="28"/>
          <w:lang w:val="ru-RU"/>
        </w:rPr>
        <w:t xml:space="preserve"> с </w:t>
      </w:r>
      <w:r w:rsidRPr="004475D6">
        <w:rPr>
          <w:rFonts w:cs="Times New Roman"/>
          <w:szCs w:val="28"/>
        </w:rPr>
        <w:t>SNMP</w:t>
      </w:r>
      <w:r w:rsidRPr="00634A18">
        <w:rPr>
          <w:rFonts w:cs="Times New Roman"/>
          <w:szCs w:val="28"/>
          <w:lang w:val="ru-RU"/>
        </w:rPr>
        <w:t xml:space="preserve"> был отнесён к несуществующему классу). Это подчёркивает важность</w:t>
      </w:r>
      <w:r w:rsidR="00600331">
        <w:rPr>
          <w:rFonts w:cs="Times New Roman"/>
          <w:szCs w:val="28"/>
          <w:lang w:val="ru-RU"/>
        </w:rPr>
        <w:t xml:space="preserve"> </w:t>
      </w:r>
      <w:r w:rsidRPr="00634A18">
        <w:rPr>
          <w:rFonts w:eastAsiaTheme="majorEastAsia" w:cs="Times New Roman"/>
          <w:szCs w:val="28"/>
          <w:lang w:val="ru-RU"/>
        </w:rPr>
        <w:t>точности формулировки интентов</w:t>
      </w:r>
      <w:r w:rsidR="00600331">
        <w:rPr>
          <w:rFonts w:cs="Times New Roman"/>
          <w:szCs w:val="28"/>
          <w:lang w:val="ru-RU"/>
        </w:rPr>
        <w:t xml:space="preserve"> </w:t>
      </w:r>
      <w:r w:rsidRPr="00634A18">
        <w:rPr>
          <w:rFonts w:cs="Times New Roman"/>
          <w:szCs w:val="28"/>
          <w:lang w:val="ru-RU"/>
        </w:rPr>
        <w:t>и необходимости предварительной обработки запросов [8].</w:t>
      </w:r>
    </w:p>
    <w:p w14:paraId="3970FC58" w14:textId="77777777" w:rsidR="00DA4403" w:rsidRPr="00634A18" w:rsidRDefault="00DA4403" w:rsidP="0059771D">
      <w:pPr>
        <w:ind w:firstLine="708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Выводы авторов:</w:t>
      </w:r>
    </w:p>
    <w:p w14:paraId="328BF134" w14:textId="3DBA9DB6" w:rsidR="00DA4403" w:rsidRPr="00634A18" w:rsidRDefault="00DA4403" w:rsidP="0059771D">
      <w:pPr>
        <w:ind w:firstLine="0"/>
        <w:jc w:val="both"/>
        <w:rPr>
          <w:rFonts w:cs="Times New Roman"/>
          <w:szCs w:val="28"/>
          <w:lang w:val="ru-RU"/>
        </w:rPr>
      </w:pPr>
      <w:r w:rsidRPr="004475D6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>-</w:t>
      </w:r>
      <w:proofErr w:type="spellStart"/>
      <w:r w:rsidRPr="004475D6">
        <w:rPr>
          <w:rFonts w:cs="Times New Roman"/>
          <w:szCs w:val="28"/>
        </w:rPr>
        <w:t>NetCFG</w:t>
      </w:r>
      <w:proofErr w:type="spellEnd"/>
      <w:r w:rsidRPr="00634A18">
        <w:rPr>
          <w:rFonts w:cs="Times New Roman"/>
          <w:szCs w:val="28"/>
          <w:lang w:val="ru-RU"/>
        </w:rPr>
        <w:t xml:space="preserve"> эффективна для генерации конфигураций </w:t>
      </w:r>
      <w:r w:rsidRPr="004475D6">
        <w:rPr>
          <w:rFonts w:cs="Times New Roman"/>
          <w:szCs w:val="28"/>
        </w:rPr>
        <w:t>Cisco</w:t>
      </w:r>
      <w:r w:rsidRPr="00634A18">
        <w:rPr>
          <w:rFonts w:cs="Times New Roman"/>
          <w:szCs w:val="28"/>
          <w:lang w:val="ru-RU"/>
        </w:rPr>
        <w:t xml:space="preserve"> на основе интентов.</w:t>
      </w:r>
      <w:r w:rsidR="00600331">
        <w:rPr>
          <w:rFonts w:cs="Times New Roman"/>
          <w:szCs w:val="28"/>
          <w:lang w:val="ru-RU"/>
        </w:rPr>
        <w:t xml:space="preserve"> </w:t>
      </w:r>
      <w:r w:rsidRPr="00634A18">
        <w:rPr>
          <w:rFonts w:cs="Times New Roman"/>
          <w:szCs w:val="28"/>
          <w:lang w:val="ru-RU"/>
        </w:rPr>
        <w:t xml:space="preserve">Верификация через </w:t>
      </w:r>
      <w:r w:rsidRPr="004475D6">
        <w:rPr>
          <w:rFonts w:cs="Times New Roman"/>
          <w:szCs w:val="28"/>
        </w:rPr>
        <w:t>Batfish</w:t>
      </w:r>
      <w:r w:rsidRPr="00634A18">
        <w:rPr>
          <w:rFonts w:cs="Times New Roman"/>
          <w:szCs w:val="28"/>
          <w:lang w:val="ru-RU"/>
        </w:rPr>
        <w:t xml:space="preserve"> критически важна — без неё до 15% конфигураций содержат ошибки.</w:t>
      </w:r>
      <w:r w:rsidR="00600331">
        <w:rPr>
          <w:rFonts w:cs="Times New Roman"/>
          <w:szCs w:val="28"/>
          <w:lang w:val="ru-RU"/>
        </w:rPr>
        <w:t xml:space="preserve"> </w:t>
      </w:r>
      <w:r w:rsidRPr="00634A18">
        <w:rPr>
          <w:rFonts w:cs="Times New Roman"/>
          <w:szCs w:val="28"/>
          <w:lang w:val="ru-RU"/>
        </w:rPr>
        <w:t>Локальное выполнение обеспечивает приватность.</w:t>
      </w:r>
      <w:r w:rsidR="00600331">
        <w:rPr>
          <w:rFonts w:cs="Times New Roman"/>
          <w:szCs w:val="28"/>
          <w:lang w:val="ru-RU"/>
        </w:rPr>
        <w:t xml:space="preserve"> </w:t>
      </w:r>
      <w:r w:rsidRPr="00634A18">
        <w:rPr>
          <w:rFonts w:cs="Times New Roman"/>
          <w:szCs w:val="28"/>
          <w:lang w:val="ru-RU"/>
        </w:rPr>
        <w:t>Основные вызовы — время выполнения сложных интентов и галлюцинации.</w:t>
      </w:r>
    </w:p>
    <w:p w14:paraId="45A599D8" w14:textId="7D0BD0FA" w:rsidR="0059771D" w:rsidRPr="00634A18" w:rsidRDefault="0059771D" w:rsidP="004475D6">
      <w:pPr>
        <w:ind w:firstLine="0"/>
        <w:rPr>
          <w:rFonts w:cs="Times New Roman"/>
          <w:szCs w:val="28"/>
          <w:lang w:val="ru-RU"/>
        </w:rPr>
      </w:pPr>
    </w:p>
    <w:p w14:paraId="326DCFB2" w14:textId="77777777" w:rsidR="0059771D" w:rsidRPr="00634A18" w:rsidRDefault="0059771D" w:rsidP="00461989">
      <w:pPr>
        <w:spacing w:line="240" w:lineRule="auto"/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634A18">
        <w:rPr>
          <w:rFonts w:cs="Times New Roman"/>
          <w:b/>
          <w:bCs/>
          <w:szCs w:val="28"/>
          <w:lang w:val="ru-RU"/>
        </w:rPr>
        <w:t xml:space="preserve">ГЛАВА 3. ЭКСПЕРИМЕНТАЛЬНАЯ РЕАЛИЗАЦИЯ </w:t>
      </w:r>
      <w:r w:rsidRPr="0059771D">
        <w:rPr>
          <w:rFonts w:cs="Times New Roman"/>
          <w:b/>
          <w:bCs/>
          <w:szCs w:val="28"/>
        </w:rPr>
        <w:t>LLM</w:t>
      </w:r>
      <w:r w:rsidRPr="00634A18">
        <w:rPr>
          <w:rFonts w:cs="Times New Roman"/>
          <w:b/>
          <w:bCs/>
          <w:szCs w:val="28"/>
          <w:lang w:val="ru-RU"/>
        </w:rPr>
        <w:t>-ГЕНЕРАЦИИ КОНФИГУРАЦИЙ</w:t>
      </w:r>
    </w:p>
    <w:p w14:paraId="25A0FB54" w14:textId="532B9934" w:rsidR="002B2AF8" w:rsidRPr="008348C1" w:rsidRDefault="002B2AF8" w:rsidP="002B2AF8">
      <w:pPr>
        <w:ind w:firstLine="0"/>
        <w:rPr>
          <w:rFonts w:cs="Times New Roman"/>
          <w:b/>
          <w:bCs/>
          <w:szCs w:val="28"/>
          <w:lang w:val="ru-RU"/>
        </w:rPr>
      </w:pPr>
      <w:r w:rsidRPr="008348C1">
        <w:rPr>
          <w:rFonts w:cs="Times New Roman"/>
          <w:b/>
          <w:bCs/>
          <w:szCs w:val="28"/>
          <w:lang w:val="ru-RU"/>
        </w:rPr>
        <w:t>3.1 Стенд и инструменты</w:t>
      </w:r>
    </w:p>
    <w:p w14:paraId="3D06DDE7" w14:textId="4387A532" w:rsidR="008348C1" w:rsidRPr="008348C1" w:rsidRDefault="008348C1" w:rsidP="008348C1">
      <w:pPr>
        <w:rPr>
          <w:lang w:val="ru-RU"/>
        </w:rPr>
      </w:pPr>
      <w:r w:rsidRPr="008348C1">
        <w:rPr>
          <w:lang w:val="ru-RU"/>
        </w:rPr>
        <w:t>Для</w:t>
      </w:r>
      <w:r>
        <w:rPr>
          <w:lang w:val="ru-RU"/>
        </w:rPr>
        <w:t xml:space="preserve"> </w:t>
      </w:r>
      <w:r w:rsidRPr="008348C1">
        <w:rPr>
          <w:lang w:val="ru-RU"/>
        </w:rPr>
        <w:t xml:space="preserve">проверки возможности генерации сетевых конфигураций с помощью </w:t>
      </w:r>
      <w:r w:rsidRPr="008348C1">
        <w:t>LLM</w:t>
      </w:r>
      <w:r w:rsidRPr="008348C1">
        <w:rPr>
          <w:lang w:val="ru-RU"/>
        </w:rPr>
        <w:t xml:space="preserve"> на локальном оборудовании был развёрнут экспериментальный стенд на базе персонального ноутбука под управлением ОС </w:t>
      </w:r>
      <w:r w:rsidRPr="008348C1">
        <w:t>Windows</w:t>
      </w:r>
      <w:r w:rsidRPr="008348C1">
        <w:rPr>
          <w:lang w:val="ru-RU"/>
        </w:rPr>
        <w:t xml:space="preserve"> 10. Выбор</w:t>
      </w:r>
      <w:r>
        <w:rPr>
          <w:lang w:val="ru-RU"/>
        </w:rPr>
        <w:t xml:space="preserve"> </w:t>
      </w:r>
      <w:r w:rsidRPr="008348C1">
        <w:rPr>
          <w:lang w:val="ru-RU"/>
        </w:rPr>
        <w:t>локального развёртывания обусловлен требованиями приватности: секретные параметры сети не должны передаваться во внешние системы [4].</w:t>
      </w:r>
    </w:p>
    <w:p w14:paraId="50893CC3" w14:textId="28AE2D26" w:rsidR="002B2AF8" w:rsidRPr="008348C1" w:rsidRDefault="00600331" w:rsidP="002B2AF8">
      <w:pPr>
        <w:ind w:firstLine="0"/>
        <w:rPr>
          <w:rFonts w:cs="Times New Roman"/>
          <w:szCs w:val="28"/>
          <w:lang w:val="ru-RU"/>
        </w:rPr>
      </w:pPr>
      <w:r>
        <w:rPr>
          <w:rFonts w:eastAsiaTheme="majorEastAsia" w:cs="Times New Roman"/>
          <w:szCs w:val="28"/>
          <w:lang w:val="ru-RU"/>
        </w:rPr>
        <w:t>Состав стенда</w:t>
      </w:r>
      <w:r w:rsidR="002B2AF8" w:rsidRPr="008348C1">
        <w:rPr>
          <w:rFonts w:eastAsiaTheme="majorEastAsia" w:cs="Times New Roman"/>
          <w:szCs w:val="28"/>
          <w:lang w:val="ru-RU"/>
        </w:rPr>
        <w:t>:</w:t>
      </w:r>
    </w:p>
    <w:tbl>
      <w:tblPr>
        <w:tblStyle w:val="aff9"/>
        <w:tblW w:w="7068" w:type="dxa"/>
        <w:tblLook w:val="04A0" w:firstRow="1" w:lastRow="0" w:firstColumn="1" w:lastColumn="0" w:noHBand="0" w:noVBand="1"/>
      </w:tblPr>
      <w:tblGrid>
        <w:gridCol w:w="2667"/>
        <w:gridCol w:w="4401"/>
      </w:tblGrid>
      <w:tr w:rsidR="002C7FFC" w:rsidRPr="002B2AF8" w14:paraId="7C7FEFA0" w14:textId="77777777" w:rsidTr="008348C1">
        <w:trPr>
          <w:trHeight w:val="453"/>
        </w:trPr>
        <w:tc>
          <w:tcPr>
            <w:tcW w:w="0" w:type="auto"/>
            <w:hideMark/>
          </w:tcPr>
          <w:p w14:paraId="3BECD65D" w14:textId="13895F53" w:rsidR="002B2AF8" w:rsidRPr="00600331" w:rsidRDefault="00600331" w:rsidP="002B2AF8">
            <w:pPr>
              <w:ind w:firstLine="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Компонент</w:t>
            </w:r>
          </w:p>
        </w:tc>
        <w:tc>
          <w:tcPr>
            <w:tcW w:w="0" w:type="auto"/>
            <w:hideMark/>
          </w:tcPr>
          <w:p w14:paraId="07E8793E" w14:textId="094962C2" w:rsidR="002B2AF8" w:rsidRPr="00600331" w:rsidRDefault="00600331" w:rsidP="002B2AF8">
            <w:pPr>
              <w:ind w:firstLine="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Характеристика</w:t>
            </w:r>
          </w:p>
        </w:tc>
      </w:tr>
      <w:tr w:rsidR="002C7FFC" w:rsidRPr="002B2AF8" w14:paraId="6F1DC158" w14:textId="77777777" w:rsidTr="008348C1">
        <w:trPr>
          <w:trHeight w:val="462"/>
        </w:trPr>
        <w:tc>
          <w:tcPr>
            <w:tcW w:w="0" w:type="auto"/>
            <w:hideMark/>
          </w:tcPr>
          <w:p w14:paraId="5318BE7E" w14:textId="77777777" w:rsidR="002B2AF8" w:rsidRPr="002B2AF8" w:rsidRDefault="002B2AF8" w:rsidP="002B2AF8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eastAsiaTheme="majorEastAsia" w:cs="Times New Roman"/>
                <w:szCs w:val="28"/>
              </w:rPr>
              <w:lastRenderedPageBreak/>
              <w:t>ОС</w:t>
            </w:r>
          </w:p>
        </w:tc>
        <w:tc>
          <w:tcPr>
            <w:tcW w:w="0" w:type="auto"/>
            <w:hideMark/>
          </w:tcPr>
          <w:p w14:paraId="7750BADE" w14:textId="77777777" w:rsidR="002B2AF8" w:rsidRPr="002B2AF8" w:rsidRDefault="002B2AF8" w:rsidP="002B2AF8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cs="Times New Roman"/>
                <w:szCs w:val="28"/>
              </w:rPr>
              <w:t>Windows 10 (</w:t>
            </w:r>
            <w:proofErr w:type="spellStart"/>
            <w:r w:rsidRPr="002B2AF8">
              <w:rPr>
                <w:rFonts w:cs="Times New Roman"/>
                <w:szCs w:val="28"/>
              </w:rPr>
              <w:t>версия</w:t>
            </w:r>
            <w:proofErr w:type="spellEnd"/>
            <w:r w:rsidRPr="002B2AF8">
              <w:rPr>
                <w:rFonts w:cs="Times New Roman"/>
                <w:szCs w:val="28"/>
              </w:rPr>
              <w:t xml:space="preserve"> 19045.6456)</w:t>
            </w:r>
          </w:p>
        </w:tc>
      </w:tr>
      <w:tr w:rsidR="002C7FFC" w:rsidRPr="002B2AF8" w14:paraId="6CBFB388" w14:textId="77777777" w:rsidTr="008348C1">
        <w:trPr>
          <w:trHeight w:val="453"/>
        </w:trPr>
        <w:tc>
          <w:tcPr>
            <w:tcW w:w="0" w:type="auto"/>
            <w:hideMark/>
          </w:tcPr>
          <w:p w14:paraId="638F3FFB" w14:textId="77777777" w:rsidR="002B2AF8" w:rsidRPr="002B2AF8" w:rsidRDefault="002B2AF8" w:rsidP="002B2AF8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eastAsiaTheme="majorEastAsia" w:cs="Times New Roman"/>
                <w:szCs w:val="28"/>
              </w:rPr>
              <w:t>LLM-</w:t>
            </w:r>
            <w:proofErr w:type="spellStart"/>
            <w:r w:rsidRPr="002B2AF8">
              <w:rPr>
                <w:rFonts w:eastAsiaTheme="majorEastAsia" w:cs="Times New Roman"/>
                <w:szCs w:val="28"/>
              </w:rPr>
              <w:t>сервер</w:t>
            </w:r>
            <w:proofErr w:type="spellEnd"/>
          </w:p>
        </w:tc>
        <w:tc>
          <w:tcPr>
            <w:tcW w:w="0" w:type="auto"/>
            <w:hideMark/>
          </w:tcPr>
          <w:p w14:paraId="0996797F" w14:textId="77777777" w:rsidR="002B2AF8" w:rsidRPr="002B2AF8" w:rsidRDefault="002B2AF8" w:rsidP="002B2AF8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cs="Times New Roman"/>
                <w:szCs w:val="28"/>
              </w:rPr>
              <w:t>Ollama (</w:t>
            </w:r>
            <w:proofErr w:type="spellStart"/>
            <w:r w:rsidRPr="002B2AF8">
              <w:rPr>
                <w:rFonts w:cs="Times New Roman"/>
                <w:szCs w:val="28"/>
              </w:rPr>
              <w:t>версия</w:t>
            </w:r>
            <w:proofErr w:type="spellEnd"/>
            <w:r w:rsidRPr="002B2AF8">
              <w:rPr>
                <w:rFonts w:cs="Times New Roman"/>
                <w:szCs w:val="28"/>
              </w:rPr>
              <w:t xml:space="preserve"> 0.32.0)</w:t>
            </w:r>
          </w:p>
        </w:tc>
      </w:tr>
      <w:tr w:rsidR="002C7FFC" w:rsidRPr="002B2AF8" w14:paraId="25F06E72" w14:textId="77777777" w:rsidTr="008348C1">
        <w:trPr>
          <w:trHeight w:val="453"/>
        </w:trPr>
        <w:tc>
          <w:tcPr>
            <w:tcW w:w="0" w:type="auto"/>
            <w:hideMark/>
          </w:tcPr>
          <w:p w14:paraId="115763AB" w14:textId="77777777" w:rsidR="002B2AF8" w:rsidRPr="002B2AF8" w:rsidRDefault="002B2AF8" w:rsidP="002B2AF8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eastAsiaTheme="majorEastAsia" w:cs="Times New Roman"/>
                <w:szCs w:val="28"/>
              </w:rPr>
              <w:t>LLM-</w:t>
            </w:r>
            <w:proofErr w:type="spellStart"/>
            <w:r w:rsidRPr="002B2AF8">
              <w:rPr>
                <w:rFonts w:eastAsiaTheme="majorEastAsia" w:cs="Times New Roman"/>
                <w:szCs w:val="28"/>
              </w:rPr>
              <w:t>модель</w:t>
            </w:r>
            <w:proofErr w:type="spellEnd"/>
          </w:p>
        </w:tc>
        <w:tc>
          <w:tcPr>
            <w:tcW w:w="0" w:type="auto"/>
            <w:hideMark/>
          </w:tcPr>
          <w:p w14:paraId="609742F4" w14:textId="77777777" w:rsidR="002B2AF8" w:rsidRPr="002B2AF8" w:rsidRDefault="002B2AF8" w:rsidP="002B2AF8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cs="Times New Roman"/>
                <w:szCs w:val="28"/>
              </w:rPr>
              <w:t xml:space="preserve">phi3:mini (3.8 </w:t>
            </w:r>
            <w:proofErr w:type="spellStart"/>
            <w:r w:rsidRPr="002B2AF8">
              <w:rPr>
                <w:rFonts w:cs="Times New Roman"/>
                <w:szCs w:val="28"/>
              </w:rPr>
              <w:t>млрд</w:t>
            </w:r>
            <w:proofErr w:type="spellEnd"/>
            <w:r w:rsidRPr="002B2AF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B2AF8">
              <w:rPr>
                <w:rFonts w:cs="Times New Roman"/>
                <w:szCs w:val="28"/>
              </w:rPr>
              <w:t>параметров</w:t>
            </w:r>
            <w:proofErr w:type="spellEnd"/>
            <w:r w:rsidRPr="002B2AF8">
              <w:rPr>
                <w:rFonts w:cs="Times New Roman"/>
                <w:szCs w:val="28"/>
              </w:rPr>
              <w:t>)</w:t>
            </w:r>
          </w:p>
        </w:tc>
      </w:tr>
      <w:tr w:rsidR="002C7FFC" w:rsidRPr="002B2AF8" w14:paraId="2E65F4F9" w14:textId="77777777" w:rsidTr="008348C1">
        <w:trPr>
          <w:trHeight w:val="462"/>
        </w:trPr>
        <w:tc>
          <w:tcPr>
            <w:tcW w:w="0" w:type="auto"/>
            <w:hideMark/>
          </w:tcPr>
          <w:p w14:paraId="13C9E328" w14:textId="6CFA177C" w:rsidR="002B2AF8" w:rsidRPr="002C7FFC" w:rsidRDefault="002B2AF8" w:rsidP="002B2AF8">
            <w:pPr>
              <w:ind w:firstLine="0"/>
              <w:rPr>
                <w:rFonts w:cs="Times New Roman"/>
                <w:szCs w:val="28"/>
                <w:lang w:val="ru-RU"/>
              </w:rPr>
            </w:pPr>
            <w:proofErr w:type="spellStart"/>
            <w:r w:rsidRPr="002B2AF8">
              <w:rPr>
                <w:rFonts w:eastAsiaTheme="majorEastAsia" w:cs="Times New Roman"/>
                <w:szCs w:val="28"/>
              </w:rPr>
              <w:t>Среда</w:t>
            </w:r>
            <w:proofErr w:type="spellEnd"/>
            <w:r w:rsidRPr="002B2AF8">
              <w:rPr>
                <w:rFonts w:eastAsiaTheme="majorEastAsia" w:cs="Times New Roman"/>
                <w:szCs w:val="28"/>
              </w:rPr>
              <w:t xml:space="preserve"> </w:t>
            </w:r>
            <w:proofErr w:type="spellStart"/>
            <w:r w:rsidRPr="002B2AF8">
              <w:rPr>
                <w:rFonts w:eastAsiaTheme="majorEastAsia" w:cs="Times New Roman"/>
                <w:szCs w:val="28"/>
              </w:rPr>
              <w:t>выполнения</w:t>
            </w:r>
            <w:proofErr w:type="spellEnd"/>
          </w:p>
        </w:tc>
        <w:tc>
          <w:tcPr>
            <w:tcW w:w="0" w:type="auto"/>
            <w:hideMark/>
          </w:tcPr>
          <w:p w14:paraId="431C43E8" w14:textId="5163E203" w:rsidR="002B2AF8" w:rsidRPr="002C7FFC" w:rsidRDefault="002B2AF8" w:rsidP="002B2AF8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2B2AF8">
              <w:rPr>
                <w:rFonts w:cs="Times New Roman"/>
                <w:szCs w:val="28"/>
              </w:rPr>
              <w:t xml:space="preserve">Python 3.13 + </w:t>
            </w:r>
            <w:proofErr w:type="spellStart"/>
            <w:r w:rsidRPr="002B2AF8">
              <w:rPr>
                <w:rFonts w:cs="Times New Roman"/>
                <w:szCs w:val="28"/>
              </w:rPr>
              <w:t>библиотека</w:t>
            </w:r>
            <w:proofErr w:type="spellEnd"/>
            <w:r w:rsidRPr="002B2AF8">
              <w:rPr>
                <w:rFonts w:cs="Times New Roman"/>
                <w:szCs w:val="28"/>
              </w:rPr>
              <w:t xml:space="preserve"> requests</w:t>
            </w:r>
          </w:p>
        </w:tc>
      </w:tr>
      <w:tr w:rsidR="002C7FFC" w:rsidRPr="008348C1" w14:paraId="5B9F9CCC" w14:textId="77777777" w:rsidTr="008348C1">
        <w:trPr>
          <w:trHeight w:val="453"/>
        </w:trPr>
        <w:tc>
          <w:tcPr>
            <w:tcW w:w="0" w:type="auto"/>
            <w:hideMark/>
          </w:tcPr>
          <w:p w14:paraId="1873B832" w14:textId="77777777" w:rsidR="002B2AF8" w:rsidRPr="002B2AF8" w:rsidRDefault="002B2AF8" w:rsidP="002B2AF8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eastAsiaTheme="majorEastAsia" w:cs="Times New Roman"/>
                <w:szCs w:val="28"/>
              </w:rPr>
              <w:t>Целевая</w:t>
            </w:r>
            <w:proofErr w:type="spellEnd"/>
            <w:r w:rsidRPr="002B2AF8">
              <w:rPr>
                <w:rFonts w:eastAsiaTheme="majorEastAsia" w:cs="Times New Roman"/>
                <w:szCs w:val="28"/>
              </w:rPr>
              <w:t xml:space="preserve"> </w:t>
            </w:r>
            <w:proofErr w:type="spellStart"/>
            <w:r w:rsidRPr="002B2AF8">
              <w:rPr>
                <w:rFonts w:eastAsiaTheme="majorEastAsia" w:cs="Times New Roman"/>
                <w:szCs w:val="28"/>
              </w:rPr>
              <w:t>платформа</w:t>
            </w:r>
            <w:proofErr w:type="spellEnd"/>
          </w:p>
        </w:tc>
        <w:tc>
          <w:tcPr>
            <w:tcW w:w="0" w:type="auto"/>
            <w:hideMark/>
          </w:tcPr>
          <w:p w14:paraId="2A6E116F" w14:textId="45D94841" w:rsidR="002B2AF8" w:rsidRPr="002C7FFC" w:rsidRDefault="002B2AF8" w:rsidP="002B2AF8">
            <w:pPr>
              <w:ind w:firstLine="0"/>
              <w:rPr>
                <w:rFonts w:cs="Times New Roman"/>
                <w:szCs w:val="28"/>
                <w:lang w:val="ru-RU"/>
              </w:rPr>
            </w:pPr>
            <w:r w:rsidRPr="002B2AF8">
              <w:rPr>
                <w:rFonts w:cs="Times New Roman"/>
                <w:szCs w:val="28"/>
              </w:rPr>
              <w:t>Open</w:t>
            </w:r>
            <w:r w:rsidRPr="002C7FFC">
              <w:rPr>
                <w:rFonts w:cs="Times New Roman"/>
                <w:szCs w:val="28"/>
                <w:lang w:val="ru-RU"/>
              </w:rPr>
              <w:t xml:space="preserve"> </w:t>
            </w:r>
            <w:proofErr w:type="spellStart"/>
            <w:r w:rsidRPr="002B2AF8">
              <w:rPr>
                <w:rFonts w:cs="Times New Roman"/>
                <w:szCs w:val="28"/>
              </w:rPr>
              <w:t>vSwitch</w:t>
            </w:r>
            <w:proofErr w:type="spellEnd"/>
            <w:r w:rsidRPr="002C7FFC">
              <w:rPr>
                <w:rFonts w:cs="Times New Roman"/>
                <w:szCs w:val="28"/>
                <w:lang w:val="ru-RU"/>
              </w:rPr>
              <w:t xml:space="preserve"> (</w:t>
            </w:r>
            <w:r w:rsidRPr="002B2AF8">
              <w:rPr>
                <w:rFonts w:cs="Times New Roman"/>
                <w:szCs w:val="28"/>
              </w:rPr>
              <w:t>OVS</w:t>
            </w:r>
            <w:r w:rsidRPr="002C7FFC">
              <w:rPr>
                <w:rFonts w:cs="Times New Roman"/>
                <w:szCs w:val="28"/>
                <w:lang w:val="ru-RU"/>
              </w:rPr>
              <w:t xml:space="preserve">) </w:t>
            </w:r>
          </w:p>
        </w:tc>
      </w:tr>
    </w:tbl>
    <w:p w14:paraId="1B0820E5" w14:textId="41AB0FCA" w:rsidR="002B2AF8" w:rsidRPr="00600331" w:rsidRDefault="002B2AF8" w:rsidP="002C7FFC">
      <w:pPr>
        <w:ind w:firstLine="708"/>
        <w:jc w:val="both"/>
        <w:rPr>
          <w:rFonts w:cs="Times New Roman"/>
          <w:szCs w:val="28"/>
          <w:lang w:val="ru-RU"/>
        </w:rPr>
      </w:pPr>
      <w:r w:rsidRPr="002C7FFC">
        <w:rPr>
          <w:rFonts w:cs="Times New Roman"/>
          <w:szCs w:val="28"/>
          <w:lang w:val="ru-RU"/>
        </w:rPr>
        <w:t xml:space="preserve">Выбор модели </w:t>
      </w:r>
      <w:r w:rsidRPr="002B2AF8">
        <w:rPr>
          <w:rFonts w:cs="Times New Roman"/>
          <w:szCs w:val="28"/>
        </w:rPr>
        <w:t>phi</w:t>
      </w:r>
      <w:r w:rsidRPr="002C7FFC">
        <w:rPr>
          <w:rFonts w:cs="Times New Roman"/>
          <w:szCs w:val="28"/>
          <w:lang w:val="ru-RU"/>
        </w:rPr>
        <w:t>3:</w:t>
      </w:r>
      <w:r w:rsidRPr="002B2AF8">
        <w:rPr>
          <w:rFonts w:cs="Times New Roman"/>
          <w:szCs w:val="28"/>
        </w:rPr>
        <w:t>mini</w:t>
      </w:r>
      <w:r w:rsidRPr="002C7FFC">
        <w:rPr>
          <w:rFonts w:cs="Times New Roman"/>
          <w:szCs w:val="28"/>
          <w:lang w:val="ru-RU"/>
        </w:rPr>
        <w:t xml:space="preserve"> обусловлен её способностью работать на оборудовании с ограниченными ресурсами (ноутбук без графического ускорителя), что делает эксперимент воспроизводимым на широком круге устройств. </w:t>
      </w:r>
      <w:r w:rsidRPr="00600331">
        <w:rPr>
          <w:rFonts w:cs="Times New Roman"/>
          <w:szCs w:val="28"/>
          <w:lang w:val="ru-RU"/>
        </w:rPr>
        <w:t>В отличие</w:t>
      </w:r>
      <w:r w:rsidR="00600331">
        <w:rPr>
          <w:rFonts w:cs="Times New Roman"/>
          <w:szCs w:val="28"/>
          <w:lang w:val="ru-RU"/>
        </w:rPr>
        <w:t xml:space="preserve"> </w:t>
      </w:r>
      <w:r w:rsidRPr="00600331">
        <w:rPr>
          <w:rFonts w:cs="Times New Roman"/>
          <w:szCs w:val="28"/>
          <w:lang w:val="ru-RU"/>
        </w:rPr>
        <w:t xml:space="preserve">от </w:t>
      </w:r>
      <w:r w:rsidRPr="002B2AF8">
        <w:rPr>
          <w:rFonts w:cs="Times New Roman"/>
          <w:szCs w:val="28"/>
        </w:rPr>
        <w:t>LLM</w:t>
      </w:r>
      <w:r w:rsidRPr="00600331">
        <w:rPr>
          <w:rFonts w:cs="Times New Roman"/>
          <w:szCs w:val="28"/>
          <w:lang w:val="ru-RU"/>
        </w:rPr>
        <w:t>-</w:t>
      </w:r>
      <w:proofErr w:type="spellStart"/>
      <w:r w:rsidRPr="002B2AF8">
        <w:rPr>
          <w:rFonts w:cs="Times New Roman"/>
          <w:szCs w:val="28"/>
        </w:rPr>
        <w:t>NetCFG</w:t>
      </w:r>
      <w:proofErr w:type="spellEnd"/>
      <w:r w:rsidRPr="00600331">
        <w:rPr>
          <w:rFonts w:cs="Times New Roman"/>
          <w:szCs w:val="28"/>
          <w:lang w:val="ru-RU"/>
        </w:rPr>
        <w:t xml:space="preserve">, где использовалась более тяжёлая модель </w:t>
      </w:r>
      <w:r w:rsidRPr="002B2AF8">
        <w:rPr>
          <w:rFonts w:cs="Times New Roman"/>
          <w:szCs w:val="28"/>
        </w:rPr>
        <w:t>Zephyr</w:t>
      </w:r>
      <w:r w:rsidRPr="00600331">
        <w:rPr>
          <w:rFonts w:cs="Times New Roman"/>
          <w:szCs w:val="28"/>
          <w:lang w:val="ru-RU"/>
        </w:rPr>
        <w:t>-7</w:t>
      </w:r>
      <w:r w:rsidRPr="002B2AF8">
        <w:rPr>
          <w:rFonts w:cs="Times New Roman"/>
          <w:szCs w:val="28"/>
        </w:rPr>
        <w:t>B</w:t>
      </w:r>
      <w:r w:rsidRPr="00600331">
        <w:rPr>
          <w:rFonts w:cs="Times New Roman"/>
          <w:szCs w:val="28"/>
          <w:lang w:val="ru-RU"/>
        </w:rPr>
        <w:t xml:space="preserve"> (7 млрд параметров) на выделенном сервере, данная конфигурация демонстрирует доступность технологии для рядового исследователя.</w:t>
      </w:r>
    </w:p>
    <w:p w14:paraId="21E2A7F7" w14:textId="3BCA4742" w:rsidR="002B2AF8" w:rsidRPr="00600331" w:rsidRDefault="002B2AF8" w:rsidP="002B2AF8">
      <w:pPr>
        <w:ind w:firstLine="0"/>
        <w:rPr>
          <w:rFonts w:cs="Times New Roman"/>
          <w:b/>
          <w:bCs/>
          <w:szCs w:val="28"/>
          <w:lang w:val="ru-RU"/>
        </w:rPr>
      </w:pPr>
      <w:r w:rsidRPr="00600331">
        <w:rPr>
          <w:rFonts w:cs="Times New Roman"/>
          <w:b/>
          <w:bCs/>
          <w:szCs w:val="28"/>
          <w:lang w:val="ru-RU"/>
        </w:rPr>
        <w:t>3.2</w:t>
      </w:r>
      <w:r w:rsidR="00600331">
        <w:rPr>
          <w:rFonts w:cs="Times New Roman"/>
          <w:b/>
          <w:bCs/>
          <w:szCs w:val="28"/>
          <w:lang w:val="ru-RU"/>
        </w:rPr>
        <w:t xml:space="preserve"> </w:t>
      </w:r>
      <w:r w:rsidRPr="00600331">
        <w:rPr>
          <w:rFonts w:cs="Times New Roman"/>
          <w:b/>
          <w:bCs/>
          <w:szCs w:val="28"/>
          <w:lang w:val="ru-RU"/>
        </w:rPr>
        <w:t>Методика</w:t>
      </w:r>
      <w:r w:rsidR="00600331">
        <w:rPr>
          <w:rFonts w:cs="Times New Roman"/>
          <w:b/>
          <w:bCs/>
          <w:szCs w:val="28"/>
          <w:lang w:val="ru-RU"/>
        </w:rPr>
        <w:t xml:space="preserve"> </w:t>
      </w:r>
      <w:r w:rsidRPr="00600331">
        <w:rPr>
          <w:rFonts w:cs="Times New Roman"/>
          <w:b/>
          <w:bCs/>
          <w:szCs w:val="28"/>
          <w:lang w:val="ru-RU"/>
        </w:rPr>
        <w:t>проведения</w:t>
      </w:r>
      <w:r w:rsidR="00600331">
        <w:rPr>
          <w:rFonts w:cs="Times New Roman"/>
          <w:b/>
          <w:bCs/>
          <w:szCs w:val="28"/>
          <w:lang w:val="ru-RU"/>
        </w:rPr>
        <w:t xml:space="preserve"> </w:t>
      </w:r>
      <w:r w:rsidRPr="00600331">
        <w:rPr>
          <w:rFonts w:cs="Times New Roman"/>
          <w:b/>
          <w:bCs/>
          <w:szCs w:val="28"/>
          <w:lang w:val="ru-RU"/>
        </w:rPr>
        <w:t>эксперимента</w:t>
      </w:r>
      <w:r w:rsidR="00600331">
        <w:rPr>
          <w:rFonts w:cs="Times New Roman"/>
          <w:b/>
          <w:bCs/>
          <w:szCs w:val="28"/>
          <w:lang w:val="ru-RU"/>
        </w:rPr>
        <w:t>.</w:t>
      </w:r>
    </w:p>
    <w:p w14:paraId="0F52801B" w14:textId="4366ABE0" w:rsidR="002B2AF8" w:rsidRPr="00600331" w:rsidRDefault="002B2AF8" w:rsidP="00BE0BA0">
      <w:pPr>
        <w:ind w:firstLine="708"/>
        <w:jc w:val="both"/>
        <w:rPr>
          <w:rFonts w:cs="Times New Roman"/>
          <w:szCs w:val="28"/>
          <w:lang w:val="ru-RU"/>
        </w:rPr>
      </w:pPr>
      <w:r w:rsidRPr="00600331">
        <w:rPr>
          <w:rFonts w:cs="Times New Roman"/>
          <w:szCs w:val="28"/>
          <w:lang w:val="ru-RU"/>
        </w:rPr>
        <w:t>Эксперимент</w:t>
      </w:r>
      <w:r w:rsidR="00600331">
        <w:rPr>
          <w:rFonts w:cs="Times New Roman"/>
          <w:szCs w:val="28"/>
          <w:lang w:val="ru-RU"/>
        </w:rPr>
        <w:t xml:space="preserve"> </w:t>
      </w:r>
      <w:r w:rsidRPr="00600331">
        <w:rPr>
          <w:rFonts w:cs="Times New Roman"/>
          <w:szCs w:val="28"/>
          <w:lang w:val="ru-RU"/>
        </w:rPr>
        <w:t>проводился в несколько последовательных этапов, каждый из которых документировался</w:t>
      </w:r>
      <w:r w:rsidR="008348C1">
        <w:rPr>
          <w:rFonts w:cs="Times New Roman"/>
          <w:szCs w:val="28"/>
          <w:lang w:val="ru-RU"/>
        </w:rPr>
        <w:t xml:space="preserve"> </w:t>
      </w:r>
      <w:r w:rsidRPr="00600331">
        <w:rPr>
          <w:rFonts w:cs="Times New Roman"/>
          <w:szCs w:val="28"/>
          <w:lang w:val="ru-RU"/>
        </w:rPr>
        <w:t>для обеспечения воспроизводимости результатов.</w:t>
      </w:r>
    </w:p>
    <w:p w14:paraId="6B094953" w14:textId="41072C0A" w:rsidR="002B2AF8" w:rsidRPr="002C7FFC" w:rsidRDefault="00600331" w:rsidP="00600331">
      <w:pPr>
        <w:ind w:firstLine="0"/>
        <w:jc w:val="both"/>
        <w:rPr>
          <w:rFonts w:cs="Times New Roman"/>
          <w:szCs w:val="28"/>
          <w:lang w:val="ru-RU"/>
        </w:rPr>
      </w:pPr>
      <w:r>
        <w:rPr>
          <w:rFonts w:eastAsiaTheme="majorEastAsia" w:cs="Times New Roman"/>
          <w:szCs w:val="28"/>
          <w:u w:val="single"/>
          <w:lang w:val="ru-RU"/>
        </w:rPr>
        <w:t xml:space="preserve">Этап </w:t>
      </w:r>
      <w:r w:rsidR="002B2AF8" w:rsidRPr="008348C1">
        <w:rPr>
          <w:rFonts w:eastAsiaTheme="majorEastAsia" w:cs="Times New Roman"/>
          <w:szCs w:val="28"/>
          <w:u w:val="single"/>
          <w:lang w:val="ru-RU"/>
        </w:rPr>
        <w:t>1.</w:t>
      </w:r>
      <w:r w:rsidR="002B2AF8" w:rsidRPr="008348C1">
        <w:rPr>
          <w:rFonts w:eastAsiaTheme="majorEastAsia" w:cs="Times New Roman"/>
          <w:szCs w:val="28"/>
          <w:lang w:val="ru-RU"/>
        </w:rPr>
        <w:t xml:space="preserve"> </w:t>
      </w:r>
      <w:r w:rsidR="002B2AF8" w:rsidRPr="002C7FFC">
        <w:rPr>
          <w:rFonts w:eastAsiaTheme="majorEastAsia" w:cs="Times New Roman"/>
          <w:szCs w:val="28"/>
          <w:lang w:val="ru-RU"/>
        </w:rPr>
        <w:t xml:space="preserve">Установка </w:t>
      </w:r>
      <w:r w:rsidR="008348C1">
        <w:rPr>
          <w:rFonts w:eastAsiaTheme="majorEastAsia" w:cs="Times New Roman"/>
          <w:szCs w:val="28"/>
          <w:lang w:val="ru-RU"/>
        </w:rPr>
        <w:t>программы</w:t>
      </w:r>
      <w:r w:rsidR="002B2AF8" w:rsidRPr="002C7FFC">
        <w:rPr>
          <w:rFonts w:eastAsiaTheme="majorEastAsia" w:cs="Times New Roman"/>
          <w:szCs w:val="28"/>
          <w:lang w:val="ru-RU"/>
        </w:rPr>
        <w:t xml:space="preserve"> и загрузка модели</w:t>
      </w:r>
      <w:r w:rsidR="002C7FFC">
        <w:rPr>
          <w:rFonts w:eastAsiaTheme="majorEastAsia" w:cs="Times New Roman"/>
          <w:szCs w:val="28"/>
          <w:lang w:val="ru-RU"/>
        </w:rPr>
        <w:t>.</w:t>
      </w:r>
    </w:p>
    <w:p w14:paraId="48941544" w14:textId="2BB5A075" w:rsidR="00E74783" w:rsidRPr="00600331" w:rsidRDefault="002B2AF8" w:rsidP="00BE0BA0">
      <w:pPr>
        <w:ind w:firstLine="0"/>
        <w:jc w:val="both"/>
        <w:rPr>
          <w:rFonts w:cs="Times New Roman"/>
          <w:szCs w:val="28"/>
          <w:lang w:val="ru-RU"/>
        </w:rPr>
      </w:pPr>
      <w:r w:rsidRPr="00600331">
        <w:rPr>
          <w:rFonts w:cs="Times New Roman"/>
          <w:szCs w:val="28"/>
          <w:lang w:val="ru-RU"/>
        </w:rPr>
        <w:t>На первом</w:t>
      </w:r>
      <w:r w:rsidR="00600331">
        <w:rPr>
          <w:rFonts w:cs="Times New Roman"/>
          <w:szCs w:val="28"/>
          <w:lang w:val="ru-RU"/>
        </w:rPr>
        <w:t xml:space="preserve"> </w:t>
      </w:r>
      <w:r w:rsidRPr="00600331">
        <w:rPr>
          <w:rFonts w:cs="Times New Roman"/>
          <w:szCs w:val="28"/>
          <w:lang w:val="ru-RU"/>
        </w:rPr>
        <w:t xml:space="preserve">этапе был установлен локальный </w:t>
      </w:r>
      <w:r w:rsidRPr="002B2AF8">
        <w:rPr>
          <w:rFonts w:cs="Times New Roman"/>
          <w:szCs w:val="28"/>
        </w:rPr>
        <w:t>LLM</w:t>
      </w:r>
      <w:r w:rsidRPr="00600331">
        <w:rPr>
          <w:rFonts w:cs="Times New Roman"/>
          <w:szCs w:val="28"/>
          <w:lang w:val="ru-RU"/>
        </w:rPr>
        <w:t>-</w:t>
      </w:r>
      <w:proofErr w:type="spellStart"/>
      <w:r w:rsidRPr="00600331">
        <w:rPr>
          <w:rFonts w:cs="Times New Roman"/>
          <w:szCs w:val="28"/>
          <w:lang w:val="ru-RU"/>
        </w:rPr>
        <w:t>серве</w:t>
      </w:r>
      <w:proofErr w:type="spellEnd"/>
      <w:r w:rsidRPr="00600331">
        <w:rPr>
          <w:rFonts w:cs="Times New Roman"/>
          <w:szCs w:val="28"/>
          <w:lang w:val="ru-RU"/>
        </w:rPr>
        <w:t>. После установки</w:t>
      </w:r>
      <w:r w:rsidR="00600331">
        <w:rPr>
          <w:rFonts w:cs="Times New Roman"/>
          <w:szCs w:val="28"/>
          <w:lang w:val="ru-RU"/>
        </w:rPr>
        <w:t xml:space="preserve"> </w:t>
      </w:r>
      <w:r w:rsidRPr="00600331">
        <w:rPr>
          <w:rFonts w:cs="Times New Roman"/>
          <w:szCs w:val="28"/>
          <w:lang w:val="ru-RU"/>
        </w:rPr>
        <w:t xml:space="preserve">проверена версия (0.32.0) и выполнена загрузка модели </w:t>
      </w:r>
      <w:r w:rsidRPr="002B2AF8">
        <w:rPr>
          <w:rFonts w:cs="Times New Roman"/>
          <w:szCs w:val="28"/>
        </w:rPr>
        <w:t>phi</w:t>
      </w:r>
      <w:r w:rsidRPr="00600331">
        <w:rPr>
          <w:rFonts w:cs="Times New Roman"/>
          <w:szCs w:val="28"/>
          <w:lang w:val="ru-RU"/>
        </w:rPr>
        <w:t>3:</w:t>
      </w:r>
      <w:r w:rsidRPr="002B2AF8">
        <w:rPr>
          <w:rFonts w:cs="Times New Roman"/>
          <w:szCs w:val="28"/>
        </w:rPr>
        <w:t>mini</w:t>
      </w:r>
      <w:r w:rsidRPr="00600331">
        <w:rPr>
          <w:rFonts w:cs="Times New Roman"/>
          <w:szCs w:val="28"/>
          <w:lang w:val="ru-RU"/>
        </w:rPr>
        <w:t>.</w:t>
      </w:r>
    </w:p>
    <w:p w14:paraId="58AAC634" w14:textId="766CDFD5" w:rsidR="00E74783" w:rsidRPr="002B2AF8" w:rsidRDefault="00E74783" w:rsidP="00E74783">
      <w:pPr>
        <w:ind w:firstLine="0"/>
        <w:jc w:val="center"/>
        <w:rPr>
          <w:rFonts w:cs="Times New Roman"/>
          <w:szCs w:val="28"/>
        </w:rPr>
      </w:pPr>
      <w:r w:rsidRPr="00B364AD">
        <w:rPr>
          <w:noProof/>
        </w:rPr>
        <w:drawing>
          <wp:inline distT="0" distB="0" distL="0" distR="0" wp14:anchorId="0B472955" wp14:editId="31A9AD00">
            <wp:extent cx="2933323" cy="1188619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57370"/>
                    <a:stretch/>
                  </pic:blipFill>
                  <pic:spPr bwMode="auto">
                    <a:xfrm>
                      <a:off x="0" y="0"/>
                      <a:ext cx="3015949" cy="122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364AD">
        <w:rPr>
          <w:noProof/>
        </w:rPr>
        <w:drawing>
          <wp:inline distT="0" distB="0" distL="0" distR="0" wp14:anchorId="49D3DB2D" wp14:editId="555E994A">
            <wp:extent cx="1498272" cy="1187128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78202"/>
                    <a:stretch/>
                  </pic:blipFill>
                  <pic:spPr bwMode="auto">
                    <a:xfrm>
                      <a:off x="0" y="0"/>
                      <a:ext cx="1554936" cy="1232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28F8B" w14:textId="4B3159E4" w:rsidR="002B2AF8" w:rsidRPr="00E74783" w:rsidRDefault="002B2AF8" w:rsidP="00E74783">
      <w:pPr>
        <w:ind w:firstLine="0"/>
        <w:jc w:val="right"/>
        <w:rPr>
          <w:rFonts w:cs="Times New Roman"/>
          <w:i/>
          <w:iCs/>
          <w:szCs w:val="28"/>
          <w:lang w:val="ru-RU"/>
        </w:rPr>
      </w:pPr>
      <w:r w:rsidRPr="00E74783">
        <w:rPr>
          <w:rFonts w:eastAsiaTheme="majorEastAsia" w:cs="Times New Roman"/>
          <w:i/>
          <w:iCs/>
          <w:szCs w:val="28"/>
          <w:lang w:val="ru-RU"/>
        </w:rPr>
        <w:t>Скриншот 3.1 — Проверка версии</w:t>
      </w:r>
      <w:r w:rsidR="00E74783">
        <w:rPr>
          <w:rFonts w:eastAsiaTheme="majorEastAsia" w:cs="Times New Roman"/>
          <w:i/>
          <w:iCs/>
          <w:szCs w:val="28"/>
          <w:lang w:val="ru-RU"/>
        </w:rPr>
        <w:t xml:space="preserve"> </w:t>
      </w:r>
      <w:r w:rsidRPr="00E74783">
        <w:rPr>
          <w:rFonts w:eastAsiaTheme="majorEastAsia" w:cs="Times New Roman"/>
          <w:i/>
          <w:iCs/>
          <w:szCs w:val="28"/>
          <w:lang w:val="ru-RU"/>
        </w:rPr>
        <w:t>и загрузка модели</w:t>
      </w:r>
      <w:r w:rsidR="00FC11FC">
        <w:rPr>
          <w:rFonts w:eastAsiaTheme="majorEastAsia" w:cs="Times New Roman"/>
          <w:i/>
          <w:iCs/>
          <w:szCs w:val="28"/>
          <w:lang w:val="ru-RU"/>
        </w:rPr>
        <w:t>.</w:t>
      </w:r>
    </w:p>
    <w:p w14:paraId="65C8C36A" w14:textId="60D83653" w:rsidR="002B2AF8" w:rsidRPr="00ED2C66" w:rsidRDefault="00E74783" w:rsidP="00BE0BA0">
      <w:pPr>
        <w:ind w:firstLine="0"/>
        <w:jc w:val="both"/>
        <w:rPr>
          <w:rFonts w:cs="Times New Roman"/>
          <w:szCs w:val="28"/>
          <w:lang w:val="ru-RU"/>
        </w:rPr>
      </w:pPr>
      <w:r>
        <w:rPr>
          <w:rFonts w:eastAsiaTheme="majorEastAsia" w:cs="Times New Roman"/>
          <w:szCs w:val="28"/>
          <w:lang w:val="ru-RU"/>
        </w:rPr>
        <w:t>Была выполнена у</w:t>
      </w:r>
      <w:r w:rsidR="002B2AF8" w:rsidRPr="00E74783">
        <w:rPr>
          <w:rFonts w:eastAsiaTheme="majorEastAsia" w:cs="Times New Roman"/>
          <w:szCs w:val="28"/>
          <w:lang w:val="ru-RU"/>
        </w:rPr>
        <w:t>становка и проверка работоспособности</w:t>
      </w:r>
      <w:r w:rsidR="00ED2C66" w:rsidRPr="00ED2C66">
        <w:rPr>
          <w:rFonts w:eastAsiaTheme="majorEastAsia" w:cs="Times New Roman"/>
          <w:szCs w:val="28"/>
          <w:lang w:val="ru-RU"/>
        </w:rPr>
        <w:t>.</w:t>
      </w:r>
    </w:p>
    <w:p w14:paraId="61FD943F" w14:textId="5F100635" w:rsidR="002B2AF8" w:rsidRPr="00E74783" w:rsidRDefault="002B2AF8" w:rsidP="00600331">
      <w:pPr>
        <w:ind w:firstLine="0"/>
        <w:jc w:val="both"/>
        <w:rPr>
          <w:rFonts w:cs="Times New Roman"/>
          <w:szCs w:val="28"/>
          <w:lang w:val="ru-RU"/>
        </w:rPr>
      </w:pPr>
      <w:r w:rsidRPr="004014FC">
        <w:rPr>
          <w:rFonts w:eastAsiaTheme="majorEastAsia" w:cs="Times New Roman"/>
          <w:szCs w:val="28"/>
          <w:u w:val="single"/>
          <w:lang w:val="ru-RU"/>
        </w:rPr>
        <w:t>Этап 2.</w:t>
      </w:r>
      <w:r w:rsidRPr="00E74783">
        <w:rPr>
          <w:rFonts w:eastAsiaTheme="majorEastAsia" w:cs="Times New Roman"/>
          <w:szCs w:val="28"/>
          <w:lang w:val="ru-RU"/>
        </w:rPr>
        <w:t xml:space="preserve"> Настройка окружения </w:t>
      </w:r>
      <w:r w:rsidRPr="002B2AF8">
        <w:rPr>
          <w:rFonts w:eastAsiaTheme="majorEastAsia" w:cs="Times New Roman"/>
          <w:szCs w:val="28"/>
        </w:rPr>
        <w:t>Python</w:t>
      </w:r>
      <w:r w:rsidR="00E74783" w:rsidRPr="00E74783">
        <w:rPr>
          <w:rFonts w:eastAsiaTheme="majorEastAsia" w:cs="Times New Roman"/>
          <w:szCs w:val="28"/>
          <w:lang w:val="ru-RU"/>
        </w:rPr>
        <w:t>.</w:t>
      </w:r>
    </w:p>
    <w:p w14:paraId="582D0D73" w14:textId="07932655" w:rsidR="002B2AF8" w:rsidRPr="00600331" w:rsidRDefault="002B2AF8" w:rsidP="00BE0BA0">
      <w:pPr>
        <w:ind w:firstLine="0"/>
        <w:jc w:val="both"/>
        <w:rPr>
          <w:rFonts w:cs="Times New Roman"/>
          <w:szCs w:val="28"/>
          <w:lang w:val="ru-RU"/>
        </w:rPr>
      </w:pPr>
      <w:r w:rsidRPr="00E74783">
        <w:rPr>
          <w:rFonts w:cs="Times New Roman"/>
          <w:szCs w:val="28"/>
          <w:lang w:val="ru-RU"/>
        </w:rPr>
        <w:t xml:space="preserve">Для взаимодействия с </w:t>
      </w:r>
      <w:r w:rsidRPr="002B2AF8">
        <w:rPr>
          <w:rFonts w:cs="Times New Roman"/>
          <w:szCs w:val="28"/>
        </w:rPr>
        <w:t>API</w:t>
      </w:r>
      <w:r w:rsidRPr="00E74783">
        <w:rPr>
          <w:rFonts w:cs="Times New Roman"/>
          <w:szCs w:val="28"/>
          <w:lang w:val="ru-RU"/>
        </w:rPr>
        <w:t xml:space="preserve"> </w:t>
      </w:r>
      <w:r w:rsidRPr="002B2AF8">
        <w:rPr>
          <w:rFonts w:cs="Times New Roman"/>
          <w:szCs w:val="28"/>
        </w:rPr>
        <w:t>Ollama</w:t>
      </w:r>
      <w:r w:rsidRPr="00E74783">
        <w:rPr>
          <w:rFonts w:cs="Times New Roman"/>
          <w:szCs w:val="28"/>
          <w:lang w:val="ru-RU"/>
        </w:rPr>
        <w:t xml:space="preserve"> была установлена библиотека</w:t>
      </w:r>
      <w:r w:rsidRPr="002B2AF8">
        <w:rPr>
          <w:rFonts w:cs="Times New Roman"/>
          <w:szCs w:val="28"/>
        </w:rPr>
        <w:t> </w:t>
      </w:r>
      <w:r w:rsidRPr="002B2AF8">
        <w:rPr>
          <w:rFonts w:eastAsiaTheme="majorEastAsia" w:cs="Times New Roman"/>
          <w:szCs w:val="28"/>
        </w:rPr>
        <w:t>requests</w:t>
      </w:r>
      <w:r w:rsidRPr="00E74783">
        <w:rPr>
          <w:rFonts w:cs="Times New Roman"/>
          <w:szCs w:val="28"/>
          <w:lang w:val="ru-RU"/>
        </w:rPr>
        <w:t xml:space="preserve">. </w:t>
      </w:r>
      <w:r w:rsidRPr="00600331">
        <w:rPr>
          <w:rFonts w:cs="Times New Roman"/>
          <w:szCs w:val="28"/>
          <w:lang w:val="ru-RU"/>
        </w:rPr>
        <w:t>Установка</w:t>
      </w:r>
      <w:r w:rsidR="00600331">
        <w:rPr>
          <w:rFonts w:cs="Times New Roman"/>
          <w:szCs w:val="28"/>
          <w:lang w:val="ru-RU"/>
        </w:rPr>
        <w:t xml:space="preserve"> </w:t>
      </w:r>
      <w:r w:rsidRPr="00600331">
        <w:rPr>
          <w:rFonts w:cs="Times New Roman"/>
          <w:szCs w:val="28"/>
          <w:lang w:val="ru-RU"/>
        </w:rPr>
        <w:t>выполнена</w:t>
      </w:r>
      <w:r w:rsidR="00600331">
        <w:rPr>
          <w:rFonts w:cs="Times New Roman"/>
          <w:szCs w:val="28"/>
          <w:lang w:val="ru-RU"/>
        </w:rPr>
        <w:t xml:space="preserve"> </w:t>
      </w:r>
      <w:r w:rsidRPr="00600331">
        <w:rPr>
          <w:rFonts w:cs="Times New Roman"/>
          <w:szCs w:val="28"/>
          <w:lang w:val="ru-RU"/>
        </w:rPr>
        <w:t>с использованием пакетного менеджера</w:t>
      </w:r>
      <w:r w:rsidRPr="002B2AF8">
        <w:rPr>
          <w:rFonts w:cs="Times New Roman"/>
          <w:szCs w:val="28"/>
        </w:rPr>
        <w:t> </w:t>
      </w:r>
      <w:r w:rsidRPr="002B2AF8">
        <w:rPr>
          <w:rFonts w:eastAsiaTheme="majorEastAsia" w:cs="Times New Roman"/>
          <w:szCs w:val="28"/>
        </w:rPr>
        <w:t>pip</w:t>
      </w:r>
      <w:r w:rsidRPr="00600331">
        <w:rPr>
          <w:rFonts w:cs="Times New Roman"/>
          <w:szCs w:val="28"/>
          <w:lang w:val="ru-RU"/>
        </w:rPr>
        <w:t>.</w:t>
      </w:r>
    </w:p>
    <w:p w14:paraId="3A5415D3" w14:textId="77777777" w:rsidR="00E74783" w:rsidRPr="00600331" w:rsidRDefault="00E74783" w:rsidP="00E74783">
      <w:pPr>
        <w:ind w:firstLine="0"/>
        <w:jc w:val="center"/>
        <w:rPr>
          <w:rFonts w:eastAsiaTheme="majorEastAsia" w:cs="Times New Roman"/>
          <w:i/>
          <w:iCs/>
          <w:szCs w:val="28"/>
          <w:lang w:val="ru-RU"/>
        </w:rPr>
      </w:pPr>
      <w:r w:rsidRPr="00B364AD">
        <w:rPr>
          <w:noProof/>
        </w:rPr>
        <w:lastRenderedPageBreak/>
        <w:drawing>
          <wp:inline distT="0" distB="0" distL="0" distR="0" wp14:anchorId="31CBC285" wp14:editId="390D3F5F">
            <wp:extent cx="4092167" cy="2873532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38607"/>
                    <a:stretch/>
                  </pic:blipFill>
                  <pic:spPr bwMode="auto">
                    <a:xfrm>
                      <a:off x="0" y="0"/>
                      <a:ext cx="4109517" cy="2885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EB19E" w14:textId="2BF8FEED" w:rsidR="002B2AF8" w:rsidRPr="00FC11FC" w:rsidRDefault="00E74783" w:rsidP="00BE0BA0">
      <w:pPr>
        <w:ind w:firstLine="0"/>
        <w:jc w:val="right"/>
        <w:rPr>
          <w:rFonts w:cs="Times New Roman"/>
          <w:szCs w:val="28"/>
          <w:lang w:val="ru-RU"/>
        </w:rPr>
      </w:pPr>
      <w:r w:rsidRPr="00600331">
        <w:rPr>
          <w:rFonts w:eastAsiaTheme="majorEastAsia" w:cs="Times New Roman"/>
          <w:i/>
          <w:iCs/>
          <w:szCs w:val="28"/>
          <w:lang w:val="ru-RU"/>
        </w:rPr>
        <w:t>Скриншот</w:t>
      </w:r>
      <w:r w:rsidR="00600331">
        <w:rPr>
          <w:rFonts w:eastAsiaTheme="majorEastAsia" w:cs="Times New Roman"/>
          <w:szCs w:val="28"/>
          <w:lang w:val="ru-RU"/>
        </w:rPr>
        <w:t xml:space="preserve"> </w:t>
      </w:r>
      <w:r w:rsidR="002B2AF8" w:rsidRPr="00600331">
        <w:rPr>
          <w:rFonts w:eastAsiaTheme="majorEastAsia" w:cs="Times New Roman"/>
          <w:i/>
          <w:iCs/>
          <w:szCs w:val="28"/>
          <w:lang w:val="ru-RU"/>
        </w:rPr>
        <w:t xml:space="preserve">3.2 — Установка библиотеки </w:t>
      </w:r>
      <w:r w:rsidR="002B2AF8" w:rsidRPr="00E74783">
        <w:rPr>
          <w:rFonts w:eastAsiaTheme="majorEastAsia" w:cs="Times New Roman"/>
          <w:i/>
          <w:iCs/>
          <w:szCs w:val="28"/>
        </w:rPr>
        <w:t>requests</w:t>
      </w:r>
      <w:r w:rsidR="00FC11FC">
        <w:rPr>
          <w:rFonts w:eastAsiaTheme="majorEastAsia" w:cs="Times New Roman"/>
          <w:i/>
          <w:iCs/>
          <w:szCs w:val="28"/>
          <w:lang w:val="ru-RU"/>
        </w:rPr>
        <w:t>.</w:t>
      </w:r>
    </w:p>
    <w:p w14:paraId="6CC0D163" w14:textId="17D3F2B8" w:rsidR="002B2AF8" w:rsidRPr="00600331" w:rsidRDefault="00600331" w:rsidP="00600331">
      <w:pPr>
        <w:ind w:firstLine="0"/>
        <w:rPr>
          <w:rFonts w:cs="Times New Roman"/>
          <w:szCs w:val="28"/>
          <w:lang w:val="ru-RU"/>
        </w:rPr>
      </w:pPr>
      <w:r>
        <w:rPr>
          <w:rFonts w:eastAsiaTheme="majorEastAsia" w:cs="Times New Roman"/>
          <w:szCs w:val="28"/>
          <w:u w:val="single"/>
          <w:lang w:val="ru-RU"/>
        </w:rPr>
        <w:t xml:space="preserve">Этап </w:t>
      </w:r>
      <w:r w:rsidR="002B2AF8" w:rsidRPr="00600331">
        <w:rPr>
          <w:rFonts w:eastAsiaTheme="majorEastAsia" w:cs="Times New Roman"/>
          <w:szCs w:val="28"/>
          <w:u w:val="single"/>
          <w:lang w:val="ru-RU"/>
        </w:rPr>
        <w:t>3.</w:t>
      </w:r>
      <w:r>
        <w:rPr>
          <w:rFonts w:eastAsiaTheme="majorEastAsia" w:cs="Times New Roman"/>
          <w:szCs w:val="28"/>
          <w:lang w:val="ru-RU"/>
        </w:rPr>
        <w:t xml:space="preserve"> </w:t>
      </w:r>
      <w:r w:rsidR="002B2AF8" w:rsidRPr="00600331">
        <w:rPr>
          <w:rFonts w:eastAsiaTheme="majorEastAsia" w:cs="Times New Roman"/>
          <w:szCs w:val="28"/>
          <w:lang w:val="ru-RU"/>
        </w:rPr>
        <w:t>Разработка</w:t>
      </w:r>
      <w:r>
        <w:rPr>
          <w:rFonts w:eastAsiaTheme="majorEastAsia" w:cs="Times New Roman"/>
          <w:szCs w:val="28"/>
          <w:lang w:val="ru-RU"/>
        </w:rPr>
        <w:t xml:space="preserve"> </w:t>
      </w:r>
      <w:r w:rsidR="002B2AF8" w:rsidRPr="002B2AF8">
        <w:rPr>
          <w:rFonts w:eastAsiaTheme="majorEastAsia" w:cs="Times New Roman"/>
          <w:szCs w:val="28"/>
        </w:rPr>
        <w:t>Python</w:t>
      </w:r>
      <w:r w:rsidR="002B2AF8" w:rsidRPr="00600331">
        <w:rPr>
          <w:rFonts w:eastAsiaTheme="majorEastAsia" w:cs="Times New Roman"/>
          <w:szCs w:val="28"/>
          <w:lang w:val="ru-RU"/>
        </w:rPr>
        <w:t>-скрипта</w:t>
      </w:r>
    </w:p>
    <w:p w14:paraId="3C2DBEBF" w14:textId="317C1C97" w:rsidR="002B2AF8" w:rsidRPr="00600331" w:rsidRDefault="002B2AF8" w:rsidP="004014FC">
      <w:pPr>
        <w:ind w:firstLine="0"/>
        <w:jc w:val="both"/>
        <w:rPr>
          <w:rFonts w:cs="Times New Roman"/>
          <w:szCs w:val="28"/>
          <w:lang w:val="ru-RU"/>
        </w:rPr>
      </w:pPr>
      <w:r w:rsidRPr="00600331">
        <w:rPr>
          <w:rFonts w:cs="Times New Roman"/>
          <w:szCs w:val="28"/>
          <w:lang w:val="ru-RU"/>
        </w:rPr>
        <w:t>Был</w:t>
      </w:r>
      <w:r w:rsidR="00600331">
        <w:rPr>
          <w:rFonts w:cs="Times New Roman"/>
          <w:szCs w:val="28"/>
          <w:lang w:val="ru-RU"/>
        </w:rPr>
        <w:t xml:space="preserve"> </w:t>
      </w:r>
      <w:r w:rsidRPr="00600331">
        <w:rPr>
          <w:rFonts w:cs="Times New Roman"/>
          <w:szCs w:val="28"/>
          <w:lang w:val="ru-RU"/>
        </w:rPr>
        <w:t xml:space="preserve">разработан </w:t>
      </w:r>
      <w:r w:rsidRPr="002B2AF8">
        <w:rPr>
          <w:rFonts w:cs="Times New Roman"/>
          <w:szCs w:val="28"/>
        </w:rPr>
        <w:t>Python</w:t>
      </w:r>
      <w:r w:rsidRPr="00600331">
        <w:rPr>
          <w:rFonts w:cs="Times New Roman"/>
          <w:szCs w:val="28"/>
          <w:lang w:val="ru-RU"/>
        </w:rPr>
        <w:t>-скрипт</w:t>
      </w:r>
      <w:r w:rsidRPr="002B2AF8">
        <w:rPr>
          <w:rFonts w:cs="Times New Roman"/>
          <w:szCs w:val="28"/>
        </w:rPr>
        <w:t> </w:t>
      </w:r>
      <w:r w:rsidRPr="004014FC">
        <w:rPr>
          <w:rFonts w:eastAsiaTheme="majorEastAsia" w:cs="Times New Roman"/>
          <w:szCs w:val="28"/>
          <w:highlight w:val="lightGray"/>
        </w:rPr>
        <w:t>experiment</w:t>
      </w:r>
      <w:r w:rsidRPr="00600331">
        <w:rPr>
          <w:rFonts w:eastAsiaTheme="majorEastAsia" w:cs="Times New Roman"/>
          <w:szCs w:val="28"/>
          <w:highlight w:val="lightGray"/>
          <w:lang w:val="ru-RU"/>
        </w:rPr>
        <w:t>.</w:t>
      </w:r>
      <w:proofErr w:type="spellStart"/>
      <w:r w:rsidRPr="004014FC">
        <w:rPr>
          <w:rFonts w:eastAsiaTheme="majorEastAsia" w:cs="Times New Roman"/>
          <w:szCs w:val="28"/>
          <w:highlight w:val="lightGray"/>
        </w:rPr>
        <w:t>py</w:t>
      </w:r>
      <w:proofErr w:type="spellEnd"/>
      <w:r w:rsidRPr="00600331">
        <w:rPr>
          <w:rFonts w:cs="Times New Roman"/>
          <w:szCs w:val="28"/>
          <w:lang w:val="ru-RU"/>
        </w:rPr>
        <w:t>, выполняющий функции:</w:t>
      </w:r>
    </w:p>
    <w:p w14:paraId="41FB81EC" w14:textId="7A329C45" w:rsidR="002B2AF8" w:rsidRPr="004014FC" w:rsidRDefault="002B2AF8" w:rsidP="00EF7AC3">
      <w:pPr>
        <w:pStyle w:val="af6"/>
        <w:numPr>
          <w:ilvl w:val="0"/>
          <w:numId w:val="15"/>
        </w:numPr>
        <w:ind w:left="142" w:firstLine="142"/>
        <w:jc w:val="both"/>
        <w:rPr>
          <w:rFonts w:cs="Times New Roman"/>
          <w:szCs w:val="28"/>
          <w:lang w:val="ru-RU"/>
        </w:rPr>
      </w:pPr>
      <w:r w:rsidRPr="004014FC">
        <w:rPr>
          <w:rFonts w:cs="Times New Roman"/>
          <w:szCs w:val="28"/>
          <w:lang w:val="ru-RU"/>
        </w:rPr>
        <w:t>Формировани</w:t>
      </w:r>
      <w:r w:rsidR="004014FC">
        <w:rPr>
          <w:rFonts w:cs="Times New Roman"/>
          <w:szCs w:val="28"/>
          <w:lang w:val="ru-RU"/>
        </w:rPr>
        <w:t>я</w:t>
      </w:r>
      <w:r w:rsidRPr="004014FC">
        <w:rPr>
          <w:rFonts w:cs="Times New Roman"/>
          <w:szCs w:val="28"/>
          <w:lang w:val="ru-RU"/>
        </w:rPr>
        <w:t xml:space="preserve"> промпта на русском языке для генерации конфигурации </w:t>
      </w:r>
      <w:r w:rsidRPr="004014FC">
        <w:rPr>
          <w:rFonts w:cs="Times New Roman"/>
          <w:szCs w:val="28"/>
        </w:rPr>
        <w:t>Open</w:t>
      </w:r>
      <w:r w:rsidRPr="004014FC">
        <w:rPr>
          <w:rFonts w:cs="Times New Roman"/>
          <w:szCs w:val="28"/>
          <w:lang w:val="ru-RU"/>
        </w:rPr>
        <w:t xml:space="preserve"> </w:t>
      </w:r>
      <w:proofErr w:type="spellStart"/>
      <w:r w:rsidRPr="004014FC">
        <w:rPr>
          <w:rFonts w:cs="Times New Roman"/>
          <w:szCs w:val="28"/>
        </w:rPr>
        <w:t>vSwitch</w:t>
      </w:r>
      <w:proofErr w:type="spellEnd"/>
      <w:r w:rsidRPr="004014FC">
        <w:rPr>
          <w:rFonts w:cs="Times New Roman"/>
          <w:szCs w:val="28"/>
          <w:lang w:val="ru-RU"/>
        </w:rPr>
        <w:t>;</w:t>
      </w:r>
    </w:p>
    <w:p w14:paraId="68B42116" w14:textId="77777777" w:rsidR="002B2AF8" w:rsidRPr="004014FC" w:rsidRDefault="002B2AF8" w:rsidP="00EF7AC3">
      <w:pPr>
        <w:pStyle w:val="af6"/>
        <w:numPr>
          <w:ilvl w:val="0"/>
          <w:numId w:val="15"/>
        </w:numPr>
        <w:ind w:left="142" w:firstLine="142"/>
        <w:jc w:val="both"/>
        <w:rPr>
          <w:rFonts w:cs="Times New Roman"/>
          <w:szCs w:val="28"/>
          <w:lang w:val="ru-RU"/>
        </w:rPr>
      </w:pPr>
      <w:r w:rsidRPr="004014FC">
        <w:rPr>
          <w:rFonts w:cs="Times New Roman"/>
          <w:szCs w:val="28"/>
          <w:lang w:val="ru-RU"/>
        </w:rPr>
        <w:t xml:space="preserve">Отправка запроса к локальному </w:t>
      </w:r>
      <w:r w:rsidRPr="004014FC">
        <w:rPr>
          <w:rFonts w:cs="Times New Roman"/>
          <w:szCs w:val="28"/>
        </w:rPr>
        <w:t>API</w:t>
      </w:r>
      <w:r w:rsidRPr="004014FC">
        <w:rPr>
          <w:rFonts w:cs="Times New Roman"/>
          <w:szCs w:val="28"/>
          <w:lang w:val="ru-RU"/>
        </w:rPr>
        <w:t xml:space="preserve"> </w:t>
      </w:r>
      <w:r w:rsidRPr="004014FC">
        <w:rPr>
          <w:rFonts w:cs="Times New Roman"/>
          <w:szCs w:val="28"/>
        </w:rPr>
        <w:t>Ollama</w:t>
      </w:r>
      <w:r w:rsidRPr="004014FC">
        <w:rPr>
          <w:rFonts w:cs="Times New Roman"/>
          <w:szCs w:val="28"/>
          <w:lang w:val="ru-RU"/>
        </w:rPr>
        <w:t xml:space="preserve"> (</w:t>
      </w:r>
      <w:hyperlink r:id="rId26" w:tgtFrame="_blank" w:history="1">
        <w:r w:rsidRPr="004014FC">
          <w:rPr>
            <w:rStyle w:val="affa"/>
            <w:rFonts w:cs="Times New Roman"/>
            <w:szCs w:val="28"/>
          </w:rPr>
          <w:t>http</w:t>
        </w:r>
        <w:r w:rsidRPr="004014FC">
          <w:rPr>
            <w:rStyle w:val="affa"/>
            <w:rFonts w:cs="Times New Roman"/>
            <w:szCs w:val="28"/>
            <w:lang w:val="ru-RU"/>
          </w:rPr>
          <w:t>://</w:t>
        </w:r>
        <w:r w:rsidRPr="004014FC">
          <w:rPr>
            <w:rStyle w:val="affa"/>
            <w:rFonts w:cs="Times New Roman"/>
            <w:szCs w:val="28"/>
          </w:rPr>
          <w:t>localhost</w:t>
        </w:r>
        <w:r w:rsidRPr="004014FC">
          <w:rPr>
            <w:rStyle w:val="affa"/>
            <w:rFonts w:cs="Times New Roman"/>
            <w:szCs w:val="28"/>
            <w:lang w:val="ru-RU"/>
          </w:rPr>
          <w:t>:11434/</w:t>
        </w:r>
        <w:proofErr w:type="spellStart"/>
        <w:r w:rsidRPr="004014FC">
          <w:rPr>
            <w:rStyle w:val="affa"/>
            <w:rFonts w:cs="Times New Roman"/>
            <w:szCs w:val="28"/>
          </w:rPr>
          <w:t>api</w:t>
        </w:r>
        <w:proofErr w:type="spellEnd"/>
        <w:r w:rsidRPr="004014FC">
          <w:rPr>
            <w:rStyle w:val="affa"/>
            <w:rFonts w:cs="Times New Roman"/>
            <w:szCs w:val="28"/>
            <w:lang w:val="ru-RU"/>
          </w:rPr>
          <w:t>/</w:t>
        </w:r>
        <w:r w:rsidRPr="004014FC">
          <w:rPr>
            <w:rStyle w:val="affa"/>
            <w:rFonts w:cs="Times New Roman"/>
            <w:szCs w:val="28"/>
          </w:rPr>
          <w:t>generate</w:t>
        </w:r>
      </w:hyperlink>
      <w:r w:rsidRPr="004014FC">
        <w:rPr>
          <w:rFonts w:cs="Times New Roman"/>
          <w:szCs w:val="28"/>
          <w:lang w:val="ru-RU"/>
        </w:rPr>
        <w:t>);</w:t>
      </w:r>
    </w:p>
    <w:p w14:paraId="6166277A" w14:textId="16B10E72" w:rsidR="002B2AF8" w:rsidRPr="00600331" w:rsidRDefault="002B2AF8" w:rsidP="00EF7AC3">
      <w:pPr>
        <w:pStyle w:val="af6"/>
        <w:numPr>
          <w:ilvl w:val="0"/>
          <w:numId w:val="15"/>
        </w:numPr>
        <w:ind w:left="142" w:firstLine="142"/>
        <w:jc w:val="both"/>
        <w:rPr>
          <w:rFonts w:cs="Times New Roman"/>
          <w:szCs w:val="28"/>
          <w:lang w:val="ru-RU"/>
        </w:rPr>
      </w:pPr>
      <w:r w:rsidRPr="00600331">
        <w:rPr>
          <w:rFonts w:cs="Times New Roman"/>
          <w:szCs w:val="28"/>
          <w:lang w:val="ru-RU"/>
        </w:rPr>
        <w:t>Получение</w:t>
      </w:r>
      <w:r w:rsidR="00600331">
        <w:rPr>
          <w:rFonts w:cs="Times New Roman"/>
          <w:szCs w:val="28"/>
          <w:lang w:val="ru-RU"/>
        </w:rPr>
        <w:t xml:space="preserve"> </w:t>
      </w:r>
      <w:r w:rsidRPr="00600331">
        <w:rPr>
          <w:rFonts w:cs="Times New Roman"/>
          <w:szCs w:val="28"/>
          <w:lang w:val="ru-RU"/>
        </w:rPr>
        <w:t xml:space="preserve">и вывод сгенерированной конфигурации в формате </w:t>
      </w:r>
      <w:r w:rsidRPr="004014FC">
        <w:rPr>
          <w:rFonts w:cs="Times New Roman"/>
          <w:szCs w:val="28"/>
        </w:rPr>
        <w:t>YAML</w:t>
      </w:r>
      <w:r w:rsidRPr="00600331">
        <w:rPr>
          <w:rFonts w:cs="Times New Roman"/>
          <w:szCs w:val="28"/>
          <w:lang w:val="ru-RU"/>
        </w:rPr>
        <w:t>;</w:t>
      </w:r>
    </w:p>
    <w:p w14:paraId="27054F09" w14:textId="7B4802A8" w:rsidR="002B2AF8" w:rsidRPr="00600331" w:rsidRDefault="002B2AF8" w:rsidP="00EF7AC3">
      <w:pPr>
        <w:pStyle w:val="af6"/>
        <w:numPr>
          <w:ilvl w:val="0"/>
          <w:numId w:val="15"/>
        </w:numPr>
        <w:ind w:left="142" w:firstLine="142"/>
        <w:jc w:val="both"/>
        <w:rPr>
          <w:rFonts w:cs="Times New Roman"/>
          <w:szCs w:val="28"/>
          <w:lang w:val="ru-RU"/>
        </w:rPr>
      </w:pPr>
      <w:r w:rsidRPr="00600331">
        <w:rPr>
          <w:rFonts w:cs="Times New Roman"/>
          <w:szCs w:val="28"/>
          <w:lang w:val="ru-RU"/>
        </w:rPr>
        <w:t>Сохранение</w:t>
      </w:r>
      <w:r w:rsidR="00600331">
        <w:rPr>
          <w:rFonts w:cs="Times New Roman"/>
          <w:szCs w:val="28"/>
          <w:lang w:val="ru-RU"/>
        </w:rPr>
        <w:t xml:space="preserve"> </w:t>
      </w:r>
      <w:r w:rsidRPr="00600331">
        <w:rPr>
          <w:rFonts w:cs="Times New Roman"/>
          <w:szCs w:val="28"/>
          <w:lang w:val="ru-RU"/>
        </w:rPr>
        <w:t>результата для последующего анализа.</w:t>
      </w:r>
    </w:p>
    <w:p w14:paraId="066CBE56" w14:textId="182B4486" w:rsidR="002B2AF8" w:rsidRPr="00600331" w:rsidRDefault="002B2AF8" w:rsidP="004014FC">
      <w:pPr>
        <w:ind w:firstLine="284"/>
        <w:jc w:val="both"/>
        <w:rPr>
          <w:rFonts w:cs="Times New Roman"/>
          <w:szCs w:val="28"/>
          <w:lang w:val="ru-RU"/>
        </w:rPr>
      </w:pPr>
      <w:r w:rsidRPr="004014FC">
        <w:rPr>
          <w:rFonts w:cs="Times New Roman"/>
          <w:szCs w:val="28"/>
          <w:lang w:val="ru-RU"/>
        </w:rPr>
        <w:t>Структура промпта была сформулирована следующим образом:</w:t>
      </w:r>
      <w:r w:rsidRPr="002B2AF8">
        <w:rPr>
          <w:rFonts w:cs="Times New Roman"/>
          <w:szCs w:val="28"/>
        </w:rPr>
        <w:t> </w:t>
      </w:r>
      <w:r w:rsidRPr="004014FC">
        <w:rPr>
          <w:rFonts w:eastAsiaTheme="majorEastAsia" w:cs="Times New Roman"/>
          <w:szCs w:val="28"/>
          <w:lang w:val="ru-RU"/>
        </w:rPr>
        <w:t xml:space="preserve">"Создай изолированный порт в </w:t>
      </w:r>
      <w:r w:rsidRPr="002B2AF8">
        <w:rPr>
          <w:rFonts w:eastAsiaTheme="majorEastAsia" w:cs="Times New Roman"/>
          <w:szCs w:val="28"/>
        </w:rPr>
        <w:t>Open</w:t>
      </w:r>
      <w:r w:rsidRPr="004014FC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2B2AF8">
        <w:rPr>
          <w:rFonts w:eastAsiaTheme="majorEastAsia" w:cs="Times New Roman"/>
          <w:szCs w:val="28"/>
        </w:rPr>
        <w:t>vSwitch</w:t>
      </w:r>
      <w:proofErr w:type="spellEnd"/>
      <w:r w:rsidRPr="004014FC">
        <w:rPr>
          <w:rFonts w:eastAsiaTheme="majorEastAsia" w:cs="Times New Roman"/>
          <w:szCs w:val="28"/>
          <w:lang w:val="ru-RU"/>
        </w:rPr>
        <w:t xml:space="preserve"> для экспериментов. </w:t>
      </w:r>
      <w:r w:rsidRPr="00600331">
        <w:rPr>
          <w:rFonts w:eastAsiaTheme="majorEastAsia" w:cs="Times New Roman"/>
          <w:szCs w:val="28"/>
          <w:lang w:val="ru-RU"/>
        </w:rPr>
        <w:t xml:space="preserve">Сгенерируй </w:t>
      </w:r>
      <w:r w:rsidRPr="002B2AF8">
        <w:rPr>
          <w:rFonts w:eastAsiaTheme="majorEastAsia" w:cs="Times New Roman"/>
          <w:szCs w:val="28"/>
        </w:rPr>
        <w:t>YAML</w:t>
      </w:r>
      <w:r w:rsidRPr="00600331">
        <w:rPr>
          <w:rFonts w:eastAsiaTheme="majorEastAsia" w:cs="Times New Roman"/>
          <w:szCs w:val="28"/>
          <w:lang w:val="ru-RU"/>
        </w:rPr>
        <w:t>-конфигурацию</w:t>
      </w:r>
      <w:r w:rsidR="00600331">
        <w:rPr>
          <w:rFonts w:eastAsiaTheme="majorEastAsia" w:cs="Times New Roman"/>
          <w:szCs w:val="28"/>
          <w:lang w:val="ru-RU"/>
        </w:rPr>
        <w:t xml:space="preserve"> </w:t>
      </w:r>
      <w:r w:rsidRPr="00600331">
        <w:rPr>
          <w:rFonts w:eastAsiaTheme="majorEastAsia" w:cs="Times New Roman"/>
          <w:szCs w:val="28"/>
          <w:lang w:val="ru-RU"/>
        </w:rPr>
        <w:t xml:space="preserve">и команды </w:t>
      </w:r>
      <w:proofErr w:type="spellStart"/>
      <w:r w:rsidRPr="002B2AF8">
        <w:rPr>
          <w:rFonts w:eastAsiaTheme="majorEastAsia" w:cs="Times New Roman"/>
          <w:szCs w:val="28"/>
        </w:rPr>
        <w:t>ovn</w:t>
      </w:r>
      <w:proofErr w:type="spellEnd"/>
      <w:r w:rsidRPr="00600331">
        <w:rPr>
          <w:rFonts w:eastAsiaTheme="majorEastAsia" w:cs="Times New Roman"/>
          <w:szCs w:val="28"/>
          <w:lang w:val="ru-RU"/>
        </w:rPr>
        <w:t xml:space="preserve"> </w:t>
      </w:r>
      <w:r w:rsidRPr="002B2AF8">
        <w:rPr>
          <w:rFonts w:eastAsiaTheme="majorEastAsia" w:cs="Times New Roman"/>
          <w:szCs w:val="28"/>
        </w:rPr>
        <w:t>create</w:t>
      </w:r>
      <w:r w:rsidRPr="00600331">
        <w:rPr>
          <w:rFonts w:eastAsiaTheme="majorEastAsia" w:cs="Times New Roman"/>
          <w:szCs w:val="28"/>
          <w:lang w:val="ru-RU"/>
        </w:rPr>
        <w:t xml:space="preserve"> и </w:t>
      </w:r>
      <w:proofErr w:type="spellStart"/>
      <w:r w:rsidRPr="002B2AF8">
        <w:rPr>
          <w:rFonts w:eastAsiaTheme="majorEastAsia" w:cs="Times New Roman"/>
          <w:szCs w:val="28"/>
        </w:rPr>
        <w:t>ovn</w:t>
      </w:r>
      <w:proofErr w:type="spellEnd"/>
      <w:r w:rsidRPr="00600331">
        <w:rPr>
          <w:rFonts w:eastAsiaTheme="majorEastAsia" w:cs="Times New Roman"/>
          <w:szCs w:val="28"/>
          <w:lang w:val="ru-RU"/>
        </w:rPr>
        <w:t xml:space="preserve"> </w:t>
      </w:r>
      <w:r w:rsidRPr="002B2AF8">
        <w:rPr>
          <w:rFonts w:eastAsiaTheme="majorEastAsia" w:cs="Times New Roman"/>
          <w:szCs w:val="28"/>
        </w:rPr>
        <w:t>connect</w:t>
      </w:r>
      <w:r w:rsidRPr="00600331">
        <w:rPr>
          <w:rFonts w:eastAsiaTheme="majorEastAsia" w:cs="Times New Roman"/>
          <w:szCs w:val="28"/>
          <w:lang w:val="ru-RU"/>
        </w:rPr>
        <w:t>"</w:t>
      </w:r>
      <w:r w:rsidRPr="00600331">
        <w:rPr>
          <w:rFonts w:cs="Times New Roman"/>
          <w:szCs w:val="28"/>
          <w:lang w:val="ru-RU"/>
        </w:rPr>
        <w:t>.</w:t>
      </w:r>
    </w:p>
    <w:p w14:paraId="14CE9A79" w14:textId="58F42AA6" w:rsidR="002B2AF8" w:rsidRPr="004014FC" w:rsidRDefault="002B2AF8" w:rsidP="00600331">
      <w:pPr>
        <w:ind w:firstLine="0"/>
        <w:jc w:val="both"/>
        <w:rPr>
          <w:rFonts w:cs="Times New Roman"/>
          <w:szCs w:val="28"/>
          <w:lang w:val="ru-RU"/>
        </w:rPr>
      </w:pPr>
      <w:r w:rsidRPr="004014FC">
        <w:rPr>
          <w:rFonts w:eastAsiaTheme="majorEastAsia" w:cs="Times New Roman"/>
          <w:szCs w:val="28"/>
          <w:u w:val="single"/>
          <w:lang w:val="ru-RU"/>
        </w:rPr>
        <w:t>Этап 4.</w:t>
      </w:r>
      <w:r w:rsidRPr="004014FC">
        <w:rPr>
          <w:rFonts w:eastAsiaTheme="majorEastAsia" w:cs="Times New Roman"/>
          <w:szCs w:val="28"/>
          <w:lang w:val="ru-RU"/>
        </w:rPr>
        <w:t xml:space="preserve"> Запуск эксперимента и получение результатов</w:t>
      </w:r>
      <w:r w:rsidR="004014FC">
        <w:rPr>
          <w:rFonts w:eastAsiaTheme="majorEastAsia" w:cs="Times New Roman"/>
          <w:szCs w:val="28"/>
          <w:lang w:val="ru-RU"/>
        </w:rPr>
        <w:t>.</w:t>
      </w:r>
    </w:p>
    <w:p w14:paraId="5508D465" w14:textId="201FB8F3" w:rsidR="002B2AF8" w:rsidRDefault="002B2AF8" w:rsidP="004014FC">
      <w:pPr>
        <w:ind w:firstLine="0"/>
        <w:jc w:val="both"/>
        <w:rPr>
          <w:rFonts w:cs="Times New Roman"/>
          <w:szCs w:val="28"/>
          <w:lang w:val="ru-RU"/>
        </w:rPr>
      </w:pPr>
      <w:r w:rsidRPr="004014FC">
        <w:rPr>
          <w:rFonts w:cs="Times New Roman"/>
          <w:szCs w:val="28"/>
          <w:lang w:val="ru-RU"/>
        </w:rPr>
        <w:t>После подготовки окружения и разработки скрипта был выполнен запуск эксперимента.</w:t>
      </w:r>
    </w:p>
    <w:p w14:paraId="7C0702B6" w14:textId="5830B328" w:rsidR="004014FC" w:rsidRPr="004014FC" w:rsidRDefault="00FC11FC" w:rsidP="004014FC">
      <w:pPr>
        <w:ind w:firstLine="0"/>
        <w:jc w:val="both"/>
        <w:rPr>
          <w:rFonts w:cs="Times New Roman"/>
          <w:szCs w:val="28"/>
          <w:lang w:val="ru-RU"/>
        </w:rPr>
      </w:pPr>
      <w:r w:rsidRPr="005814EC">
        <w:rPr>
          <w:noProof/>
        </w:rPr>
        <w:drawing>
          <wp:inline distT="0" distB="0" distL="0" distR="0" wp14:anchorId="5F55ED75" wp14:editId="1DC56700">
            <wp:extent cx="5940425" cy="6289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79556"/>
                    <a:stretch/>
                  </pic:blipFill>
                  <pic:spPr bwMode="auto">
                    <a:xfrm>
                      <a:off x="0" y="0"/>
                      <a:ext cx="5940425" cy="628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B8CFE" w14:textId="5B07C2A1" w:rsidR="004014FC" w:rsidRPr="00FC11FC" w:rsidRDefault="002B2AF8" w:rsidP="00FC11FC">
      <w:pPr>
        <w:ind w:firstLine="0"/>
        <w:jc w:val="right"/>
        <w:rPr>
          <w:rFonts w:cs="Times New Roman"/>
          <w:i/>
          <w:iCs/>
          <w:szCs w:val="28"/>
          <w:lang w:val="ru-RU"/>
        </w:rPr>
      </w:pPr>
      <w:r w:rsidRPr="00600331">
        <w:rPr>
          <w:rFonts w:eastAsiaTheme="majorEastAsia" w:cs="Times New Roman"/>
          <w:i/>
          <w:iCs/>
          <w:szCs w:val="28"/>
          <w:lang w:val="ru-RU"/>
        </w:rPr>
        <w:t>Скриншот</w:t>
      </w:r>
      <w:r w:rsidR="00600331">
        <w:rPr>
          <w:rFonts w:eastAsiaTheme="majorEastAsia" w:cs="Times New Roman"/>
          <w:i/>
          <w:iCs/>
          <w:szCs w:val="28"/>
          <w:lang w:val="ru-RU"/>
        </w:rPr>
        <w:t xml:space="preserve"> </w:t>
      </w:r>
      <w:r w:rsidRPr="00600331">
        <w:rPr>
          <w:rFonts w:eastAsiaTheme="majorEastAsia" w:cs="Times New Roman"/>
          <w:i/>
          <w:iCs/>
          <w:szCs w:val="28"/>
          <w:lang w:val="ru-RU"/>
        </w:rPr>
        <w:t>3.</w:t>
      </w:r>
      <w:r w:rsidR="00FC11FC">
        <w:rPr>
          <w:rFonts w:eastAsiaTheme="majorEastAsia" w:cs="Times New Roman"/>
          <w:i/>
          <w:iCs/>
          <w:szCs w:val="28"/>
          <w:lang w:val="ru-RU"/>
        </w:rPr>
        <w:t>3</w:t>
      </w:r>
      <w:r w:rsidRPr="00600331">
        <w:rPr>
          <w:rFonts w:eastAsiaTheme="majorEastAsia" w:cs="Times New Roman"/>
          <w:i/>
          <w:iCs/>
          <w:szCs w:val="28"/>
          <w:lang w:val="ru-RU"/>
        </w:rPr>
        <w:t xml:space="preserve"> — Процесс генерации конфигурации</w:t>
      </w:r>
      <w:r w:rsidR="00FC11FC">
        <w:rPr>
          <w:rFonts w:eastAsiaTheme="majorEastAsia" w:cs="Times New Roman"/>
          <w:i/>
          <w:iCs/>
          <w:szCs w:val="28"/>
          <w:lang w:val="ru-RU"/>
        </w:rPr>
        <w:t>.</w:t>
      </w:r>
    </w:p>
    <w:p w14:paraId="1CCE5428" w14:textId="636BDFCD" w:rsidR="002B2AF8" w:rsidRPr="00600331" w:rsidRDefault="002B2AF8" w:rsidP="004014FC">
      <w:pPr>
        <w:ind w:firstLine="0"/>
        <w:jc w:val="both"/>
        <w:rPr>
          <w:rFonts w:cs="Times New Roman"/>
          <w:b/>
          <w:bCs/>
          <w:szCs w:val="28"/>
          <w:lang w:val="ru-RU"/>
        </w:rPr>
      </w:pPr>
      <w:r w:rsidRPr="00600331">
        <w:rPr>
          <w:rFonts w:cs="Times New Roman"/>
          <w:b/>
          <w:bCs/>
          <w:szCs w:val="28"/>
          <w:lang w:val="ru-RU"/>
        </w:rPr>
        <w:t>3.3 Результаты эксперимента</w:t>
      </w:r>
      <w:r w:rsidR="00600331">
        <w:rPr>
          <w:rFonts w:cs="Times New Roman"/>
          <w:b/>
          <w:bCs/>
          <w:szCs w:val="28"/>
          <w:lang w:val="ru-RU"/>
        </w:rPr>
        <w:t>.</w:t>
      </w:r>
    </w:p>
    <w:p w14:paraId="5169C013" w14:textId="668265D9" w:rsidR="00FC11FC" w:rsidRPr="00600331" w:rsidRDefault="002B2AF8" w:rsidP="004014FC">
      <w:pPr>
        <w:ind w:firstLine="0"/>
        <w:jc w:val="both"/>
        <w:rPr>
          <w:rFonts w:cs="Times New Roman"/>
          <w:szCs w:val="28"/>
          <w:lang w:val="ru-RU"/>
        </w:rPr>
      </w:pPr>
      <w:r w:rsidRPr="00600331">
        <w:rPr>
          <w:rFonts w:cs="Times New Roman"/>
          <w:szCs w:val="28"/>
          <w:lang w:val="ru-RU"/>
        </w:rPr>
        <w:lastRenderedPageBreak/>
        <w:t>В результате</w:t>
      </w:r>
      <w:r w:rsidR="00600331">
        <w:rPr>
          <w:rFonts w:cs="Times New Roman"/>
          <w:szCs w:val="28"/>
          <w:lang w:val="ru-RU"/>
        </w:rPr>
        <w:t xml:space="preserve"> </w:t>
      </w:r>
      <w:r w:rsidRPr="00600331">
        <w:rPr>
          <w:rFonts w:cs="Times New Roman"/>
          <w:szCs w:val="28"/>
          <w:lang w:val="ru-RU"/>
        </w:rPr>
        <w:t>выполнения эксперимента была получена следующая конфигурация:</w:t>
      </w:r>
    </w:p>
    <w:p w14:paraId="59CD4EA1" w14:textId="2338E48A" w:rsidR="00FC11FC" w:rsidRDefault="00FC11FC" w:rsidP="00FC11FC">
      <w:pPr>
        <w:ind w:firstLine="0"/>
        <w:jc w:val="center"/>
        <w:rPr>
          <w:rFonts w:cs="Times New Roman"/>
          <w:szCs w:val="28"/>
          <w:lang w:val="ru-RU"/>
        </w:rPr>
      </w:pPr>
      <w:r w:rsidRPr="005814EC">
        <w:rPr>
          <w:noProof/>
        </w:rPr>
        <w:drawing>
          <wp:inline distT="0" distB="0" distL="0" distR="0" wp14:anchorId="3703C54E" wp14:editId="5CFEEA2B">
            <wp:extent cx="4970353" cy="2643234"/>
            <wp:effectExtent l="0" t="0" r="190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t="14435" r="33079" b="16848"/>
                    <a:stretch/>
                  </pic:blipFill>
                  <pic:spPr bwMode="auto">
                    <a:xfrm>
                      <a:off x="0" y="0"/>
                      <a:ext cx="5000927" cy="2659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213588" w14:textId="35AED67C" w:rsidR="00FC11FC" w:rsidRPr="00FC11FC" w:rsidRDefault="00FC11FC" w:rsidP="00FC11FC">
      <w:pPr>
        <w:ind w:firstLine="0"/>
        <w:jc w:val="right"/>
        <w:rPr>
          <w:rFonts w:cs="Times New Roman"/>
          <w:i/>
          <w:iCs/>
          <w:szCs w:val="28"/>
          <w:lang w:val="ru-RU"/>
        </w:rPr>
      </w:pPr>
      <w:r w:rsidRPr="00FC11FC">
        <w:rPr>
          <w:rFonts w:eastAsiaTheme="majorEastAsia" w:cs="Times New Roman"/>
          <w:i/>
          <w:iCs/>
          <w:szCs w:val="28"/>
          <w:lang w:val="ru-RU"/>
        </w:rPr>
        <w:t xml:space="preserve">Скриншот 3.4 — Сгенерированный </w:t>
      </w:r>
      <w:r w:rsidRPr="00FC11FC">
        <w:rPr>
          <w:rFonts w:eastAsiaTheme="majorEastAsia" w:cs="Times New Roman"/>
          <w:i/>
          <w:iCs/>
          <w:szCs w:val="28"/>
        </w:rPr>
        <w:t>YAML</w:t>
      </w:r>
      <w:r w:rsidRPr="00FC11FC">
        <w:rPr>
          <w:rFonts w:eastAsiaTheme="majorEastAsia" w:cs="Times New Roman"/>
          <w:i/>
          <w:iCs/>
          <w:szCs w:val="28"/>
          <w:lang w:val="ru-RU"/>
        </w:rPr>
        <w:t xml:space="preserve">-конфиг для </w:t>
      </w:r>
      <w:r w:rsidRPr="00FC11FC">
        <w:rPr>
          <w:rFonts w:eastAsiaTheme="majorEastAsia" w:cs="Times New Roman"/>
          <w:i/>
          <w:iCs/>
          <w:szCs w:val="28"/>
        </w:rPr>
        <w:t>Open</w:t>
      </w:r>
      <w:r w:rsidRPr="00FC11FC">
        <w:rPr>
          <w:rFonts w:eastAsiaTheme="majorEastAsia" w:cs="Times New Roman"/>
          <w:i/>
          <w:iCs/>
          <w:szCs w:val="28"/>
          <w:lang w:val="ru-RU"/>
        </w:rPr>
        <w:t xml:space="preserve"> </w:t>
      </w:r>
      <w:proofErr w:type="spellStart"/>
      <w:r w:rsidRPr="00FC11FC">
        <w:rPr>
          <w:rFonts w:eastAsiaTheme="majorEastAsia" w:cs="Times New Roman"/>
          <w:i/>
          <w:iCs/>
          <w:szCs w:val="28"/>
        </w:rPr>
        <w:t>vSwitch</w:t>
      </w:r>
      <w:proofErr w:type="spellEnd"/>
      <w:r>
        <w:rPr>
          <w:rFonts w:eastAsiaTheme="majorEastAsia" w:cs="Times New Roman"/>
          <w:i/>
          <w:iCs/>
          <w:szCs w:val="28"/>
          <w:lang w:val="ru-RU"/>
        </w:rPr>
        <w:t>.</w:t>
      </w:r>
    </w:p>
    <w:p w14:paraId="4D32A3D3" w14:textId="2C4A093C" w:rsidR="002B2AF8" w:rsidRDefault="002B2AF8" w:rsidP="004014FC">
      <w:pPr>
        <w:ind w:firstLine="0"/>
        <w:jc w:val="both"/>
        <w:rPr>
          <w:rFonts w:cs="Times New Roman"/>
          <w:szCs w:val="28"/>
          <w:lang w:val="ru-RU"/>
        </w:rPr>
      </w:pPr>
      <w:r w:rsidRPr="00FC11FC">
        <w:rPr>
          <w:rFonts w:cs="Times New Roman"/>
          <w:szCs w:val="28"/>
          <w:lang w:val="ru-RU"/>
        </w:rPr>
        <w:t>Кроме того, модель сгенерировала команды для развёртывания конфигурации:</w:t>
      </w:r>
    </w:p>
    <w:p w14:paraId="252D4037" w14:textId="4ACD114B" w:rsidR="00FC11FC" w:rsidRPr="00FC11FC" w:rsidRDefault="00FC11FC" w:rsidP="00FC11FC">
      <w:pPr>
        <w:ind w:firstLine="0"/>
        <w:jc w:val="center"/>
        <w:rPr>
          <w:rFonts w:cs="Times New Roman"/>
          <w:szCs w:val="28"/>
          <w:lang w:val="ru-RU"/>
        </w:rPr>
      </w:pPr>
      <w:r w:rsidRPr="005814EC">
        <w:rPr>
          <w:noProof/>
        </w:rPr>
        <w:drawing>
          <wp:inline distT="0" distB="0" distL="0" distR="0" wp14:anchorId="5A1FFC09" wp14:editId="3A6A5ED8">
            <wp:extent cx="5097101" cy="1230291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r="25504" b="27463"/>
                    <a:stretch/>
                  </pic:blipFill>
                  <pic:spPr bwMode="auto">
                    <a:xfrm>
                      <a:off x="0" y="0"/>
                      <a:ext cx="5160272" cy="1245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3BF61" w14:textId="7E08C662" w:rsidR="002B2AF8" w:rsidRPr="00FC11FC" w:rsidRDefault="00FC11FC" w:rsidP="00FC11FC">
      <w:pPr>
        <w:ind w:firstLine="0"/>
        <w:jc w:val="right"/>
        <w:rPr>
          <w:rFonts w:cs="Times New Roman"/>
          <w:i/>
          <w:iCs/>
          <w:szCs w:val="28"/>
          <w:lang w:val="ru-RU"/>
        </w:rPr>
      </w:pPr>
      <w:r w:rsidRPr="00FC11FC">
        <w:rPr>
          <w:rFonts w:eastAsiaTheme="majorEastAsia" w:cs="Times New Roman"/>
          <w:i/>
          <w:iCs/>
          <w:szCs w:val="28"/>
          <w:lang w:val="ru-RU"/>
        </w:rPr>
        <w:t>Скриншот</w:t>
      </w:r>
      <w:r w:rsidR="002B2AF8" w:rsidRPr="008348C1">
        <w:rPr>
          <w:rFonts w:eastAsiaTheme="majorEastAsia" w:cs="Times New Roman"/>
          <w:i/>
          <w:iCs/>
          <w:szCs w:val="28"/>
          <w:lang w:val="ru-RU"/>
        </w:rPr>
        <w:t xml:space="preserve"> 3.</w:t>
      </w:r>
      <w:r w:rsidRPr="00FC11FC">
        <w:rPr>
          <w:rFonts w:eastAsiaTheme="majorEastAsia" w:cs="Times New Roman"/>
          <w:i/>
          <w:iCs/>
          <w:szCs w:val="28"/>
          <w:lang w:val="ru-RU"/>
        </w:rPr>
        <w:t>5</w:t>
      </w:r>
      <w:r w:rsidR="002B2AF8" w:rsidRPr="008348C1">
        <w:rPr>
          <w:rFonts w:eastAsiaTheme="majorEastAsia" w:cs="Times New Roman"/>
          <w:i/>
          <w:iCs/>
          <w:szCs w:val="28"/>
          <w:lang w:val="ru-RU"/>
        </w:rPr>
        <w:t xml:space="preserve"> — Команды</w:t>
      </w:r>
      <w:r w:rsidR="00600331">
        <w:rPr>
          <w:rFonts w:eastAsiaTheme="majorEastAsia" w:cs="Times New Roman"/>
          <w:i/>
          <w:iCs/>
          <w:szCs w:val="28"/>
          <w:lang w:val="ru-RU"/>
        </w:rPr>
        <w:t xml:space="preserve"> </w:t>
      </w:r>
      <w:r w:rsidR="002B2AF8" w:rsidRPr="008348C1">
        <w:rPr>
          <w:rFonts w:eastAsiaTheme="majorEastAsia" w:cs="Times New Roman"/>
          <w:i/>
          <w:iCs/>
          <w:szCs w:val="28"/>
          <w:lang w:val="ru-RU"/>
        </w:rPr>
        <w:t>для развёртывания</w:t>
      </w:r>
      <w:r>
        <w:rPr>
          <w:rFonts w:eastAsiaTheme="majorEastAsia" w:cs="Times New Roman"/>
          <w:i/>
          <w:iCs/>
          <w:szCs w:val="28"/>
          <w:lang w:val="ru-RU"/>
        </w:rPr>
        <w:t>.</w:t>
      </w:r>
    </w:p>
    <w:p w14:paraId="195B0DA0" w14:textId="3EAEC0BB" w:rsidR="002B2AF8" w:rsidRPr="002277B5" w:rsidRDefault="002B2AF8" w:rsidP="004014FC">
      <w:pPr>
        <w:ind w:firstLine="0"/>
        <w:jc w:val="both"/>
        <w:rPr>
          <w:rFonts w:cs="Times New Roman"/>
          <w:szCs w:val="28"/>
          <w:lang w:val="ru-RU"/>
        </w:rPr>
      </w:pPr>
      <w:proofErr w:type="spellStart"/>
      <w:r w:rsidRPr="002B2AF8">
        <w:rPr>
          <w:rFonts w:cs="Times New Roman"/>
          <w:szCs w:val="28"/>
        </w:rPr>
        <w:t>ovn</w:t>
      </w:r>
      <w:proofErr w:type="spellEnd"/>
      <w:r w:rsidRPr="002277B5">
        <w:rPr>
          <w:rFonts w:cs="Times New Roman"/>
          <w:szCs w:val="28"/>
          <w:lang w:val="ru-RU"/>
        </w:rPr>
        <w:t xml:space="preserve"> </w:t>
      </w:r>
      <w:r w:rsidRPr="002B2AF8">
        <w:rPr>
          <w:rFonts w:cs="Times New Roman"/>
          <w:szCs w:val="28"/>
        </w:rPr>
        <w:t>create</w:t>
      </w:r>
      <w:r w:rsidRPr="002277B5">
        <w:rPr>
          <w:rFonts w:cs="Times New Roman"/>
          <w:szCs w:val="28"/>
          <w:lang w:val="ru-RU"/>
        </w:rPr>
        <w:t xml:space="preserve"> </w:t>
      </w:r>
      <w:r w:rsidRPr="002B2AF8">
        <w:rPr>
          <w:rFonts w:cs="Times New Roman"/>
          <w:szCs w:val="28"/>
        </w:rPr>
        <w:t>config</w:t>
      </w:r>
      <w:r w:rsidRPr="002277B5">
        <w:rPr>
          <w:rFonts w:cs="Times New Roman"/>
          <w:szCs w:val="28"/>
          <w:lang w:val="ru-RU"/>
        </w:rPr>
        <w:t xml:space="preserve"> </w:t>
      </w:r>
      <w:r w:rsidRPr="002B2AF8">
        <w:rPr>
          <w:rFonts w:cs="Times New Roman"/>
          <w:szCs w:val="28"/>
        </w:rPr>
        <w:t>isolated</w:t>
      </w:r>
      <w:r w:rsidRPr="002277B5">
        <w:rPr>
          <w:rFonts w:cs="Times New Roman"/>
          <w:szCs w:val="28"/>
          <w:lang w:val="ru-RU"/>
        </w:rPr>
        <w:t>-</w:t>
      </w:r>
      <w:r w:rsidRPr="002B2AF8">
        <w:rPr>
          <w:rFonts w:cs="Times New Roman"/>
          <w:szCs w:val="28"/>
        </w:rPr>
        <w:t>port</w:t>
      </w:r>
      <w:r w:rsidRPr="002277B5">
        <w:rPr>
          <w:rFonts w:cs="Times New Roman"/>
          <w:szCs w:val="28"/>
          <w:lang w:val="ru-RU"/>
        </w:rPr>
        <w:t>.</w:t>
      </w:r>
      <w:proofErr w:type="spellStart"/>
      <w:r w:rsidRPr="002B2AF8">
        <w:rPr>
          <w:rFonts w:cs="Times New Roman"/>
          <w:szCs w:val="28"/>
        </w:rPr>
        <w:t>yaml</w:t>
      </w:r>
      <w:proofErr w:type="spellEnd"/>
      <w:r w:rsidRPr="002277B5">
        <w:rPr>
          <w:rFonts w:cs="Times New Roman"/>
          <w:szCs w:val="28"/>
          <w:lang w:val="ru-RU"/>
        </w:rPr>
        <w:t xml:space="preserve"> --</w:t>
      </w:r>
      <w:r w:rsidRPr="002B2AF8">
        <w:rPr>
          <w:rFonts w:cs="Times New Roman"/>
          <w:szCs w:val="28"/>
        </w:rPr>
        <w:t>file</w:t>
      </w:r>
      <w:r w:rsidRPr="002277B5">
        <w:rPr>
          <w:rFonts w:cs="Times New Roman"/>
          <w:szCs w:val="28"/>
          <w:lang w:val="ru-RU"/>
        </w:rPr>
        <w:t xml:space="preserve"> </w:t>
      </w:r>
      <w:proofErr w:type="spellStart"/>
      <w:r w:rsidRPr="002B2AF8">
        <w:rPr>
          <w:rFonts w:cs="Times New Roman"/>
          <w:szCs w:val="28"/>
        </w:rPr>
        <w:t>ovn</w:t>
      </w:r>
      <w:proofErr w:type="spellEnd"/>
      <w:r w:rsidRPr="002277B5">
        <w:rPr>
          <w:rFonts w:cs="Times New Roman"/>
          <w:szCs w:val="28"/>
          <w:lang w:val="ru-RU"/>
        </w:rPr>
        <w:t>_</w:t>
      </w:r>
      <w:r w:rsidRPr="002B2AF8">
        <w:rPr>
          <w:rFonts w:cs="Times New Roman"/>
          <w:szCs w:val="28"/>
        </w:rPr>
        <w:t>isolated</w:t>
      </w:r>
      <w:r w:rsidRPr="002277B5">
        <w:rPr>
          <w:rFonts w:cs="Times New Roman"/>
          <w:szCs w:val="28"/>
          <w:lang w:val="ru-RU"/>
        </w:rPr>
        <w:t>_</w:t>
      </w:r>
      <w:r w:rsidRPr="002B2AF8">
        <w:rPr>
          <w:rFonts w:cs="Times New Roman"/>
          <w:szCs w:val="28"/>
        </w:rPr>
        <w:t>ports</w:t>
      </w:r>
      <w:r w:rsidRPr="002277B5">
        <w:rPr>
          <w:rFonts w:cs="Times New Roman"/>
          <w:szCs w:val="28"/>
          <w:lang w:val="ru-RU"/>
        </w:rPr>
        <w:t>.</w:t>
      </w:r>
      <w:proofErr w:type="spellStart"/>
      <w:r w:rsidRPr="002B2AF8">
        <w:rPr>
          <w:rFonts w:cs="Times New Roman"/>
          <w:szCs w:val="28"/>
        </w:rPr>
        <w:t>yaml</w:t>
      </w:r>
      <w:proofErr w:type="spellEnd"/>
    </w:p>
    <w:p w14:paraId="63B95CD1" w14:textId="2F510C61" w:rsidR="002B2AF8" w:rsidRPr="002B2AF8" w:rsidRDefault="002B2AF8" w:rsidP="004014FC">
      <w:pPr>
        <w:ind w:firstLine="0"/>
        <w:jc w:val="both"/>
        <w:rPr>
          <w:rFonts w:cs="Times New Roman"/>
          <w:szCs w:val="28"/>
        </w:rPr>
      </w:pPr>
      <w:proofErr w:type="spellStart"/>
      <w:r w:rsidRPr="002B2AF8">
        <w:rPr>
          <w:rFonts w:cs="Times New Roman"/>
          <w:szCs w:val="28"/>
        </w:rPr>
        <w:t>ovn</w:t>
      </w:r>
      <w:proofErr w:type="spellEnd"/>
      <w:r w:rsidRPr="002B2AF8">
        <w:rPr>
          <w:rFonts w:cs="Times New Roman"/>
          <w:szCs w:val="28"/>
        </w:rPr>
        <w:t xml:space="preserve"> connect isolated-port --host </w:t>
      </w:r>
      <w:proofErr w:type="spellStart"/>
      <w:r w:rsidRPr="002B2AF8">
        <w:rPr>
          <w:rFonts w:cs="Times New Roman"/>
          <w:szCs w:val="28"/>
        </w:rPr>
        <w:t>myhost</w:t>
      </w:r>
      <w:proofErr w:type="spellEnd"/>
      <w:r w:rsidRPr="002B2AF8">
        <w:rPr>
          <w:rFonts w:cs="Times New Roman"/>
          <w:szCs w:val="28"/>
        </w:rPr>
        <w:t>-isolated-port</w:t>
      </w:r>
    </w:p>
    <w:p w14:paraId="592AAC4B" w14:textId="1F864926" w:rsidR="002B2AF8" w:rsidRPr="002B0A8A" w:rsidRDefault="002B2AF8" w:rsidP="004014FC">
      <w:pPr>
        <w:ind w:firstLine="0"/>
        <w:jc w:val="both"/>
        <w:rPr>
          <w:rFonts w:cs="Times New Roman"/>
          <w:b/>
          <w:bCs/>
          <w:szCs w:val="28"/>
          <w:lang w:val="ru-RU"/>
        </w:rPr>
      </w:pPr>
      <w:r w:rsidRPr="002B0A8A">
        <w:rPr>
          <w:rFonts w:cs="Times New Roman"/>
          <w:b/>
          <w:bCs/>
          <w:szCs w:val="28"/>
          <w:lang w:val="ru-RU"/>
        </w:rPr>
        <w:t>3.4 Анализ результатов</w:t>
      </w:r>
      <w:r w:rsidR="00600331">
        <w:rPr>
          <w:rFonts w:cs="Times New Roman"/>
          <w:b/>
          <w:bCs/>
          <w:szCs w:val="28"/>
          <w:lang w:val="ru-RU"/>
        </w:rPr>
        <w:t>.</w:t>
      </w:r>
    </w:p>
    <w:p w14:paraId="48EBE4CC" w14:textId="1F1C025A" w:rsidR="00ED2C66" w:rsidRPr="003073E9" w:rsidRDefault="00ED2C66" w:rsidP="003073E9">
      <w:pPr>
        <w:pStyle w:val="af6"/>
        <w:numPr>
          <w:ilvl w:val="0"/>
          <w:numId w:val="18"/>
        </w:numPr>
        <w:tabs>
          <w:tab w:val="left" w:pos="284"/>
        </w:tabs>
        <w:ind w:left="0" w:firstLine="0"/>
        <w:jc w:val="both"/>
        <w:rPr>
          <w:lang w:val="ru-RU"/>
        </w:rPr>
      </w:pPr>
      <w:r w:rsidRPr="003073E9">
        <w:rPr>
          <w:lang w:val="ru-RU"/>
        </w:rPr>
        <w:t xml:space="preserve">Корректность синтаксиса. Сгенерированный </w:t>
      </w:r>
      <w:r w:rsidRPr="00ED2C66">
        <w:t>YAML</w:t>
      </w:r>
      <w:r w:rsidRPr="003073E9">
        <w:rPr>
          <w:lang w:val="ru-RU"/>
        </w:rPr>
        <w:t>-файл синтаксически корректен.</w:t>
      </w:r>
    </w:p>
    <w:p w14:paraId="1CB54B31" w14:textId="214CECD5" w:rsidR="00ED2C66" w:rsidRPr="003073E9" w:rsidRDefault="00ED2C66" w:rsidP="003073E9">
      <w:pPr>
        <w:pStyle w:val="af6"/>
        <w:numPr>
          <w:ilvl w:val="0"/>
          <w:numId w:val="18"/>
        </w:numPr>
        <w:tabs>
          <w:tab w:val="left" w:pos="284"/>
        </w:tabs>
        <w:ind w:left="0" w:firstLine="0"/>
        <w:jc w:val="both"/>
        <w:rPr>
          <w:lang w:val="ru-RU"/>
        </w:rPr>
      </w:pPr>
      <w:r w:rsidRPr="003073E9">
        <w:rPr>
          <w:lang w:val="ru-RU"/>
        </w:rPr>
        <w:t>Понимание контекста. Модель корректно интерпретировала запрос на русском языке.</w:t>
      </w:r>
    </w:p>
    <w:p w14:paraId="72124B8C" w14:textId="193A8451" w:rsidR="00ED2C66" w:rsidRDefault="00ED2C66" w:rsidP="003073E9">
      <w:pPr>
        <w:pStyle w:val="af6"/>
        <w:numPr>
          <w:ilvl w:val="0"/>
          <w:numId w:val="18"/>
        </w:numPr>
        <w:tabs>
          <w:tab w:val="left" w:pos="284"/>
        </w:tabs>
        <w:ind w:left="0" w:firstLine="0"/>
        <w:jc w:val="both"/>
        <w:rPr>
          <w:lang w:val="ru-RU"/>
        </w:rPr>
      </w:pPr>
      <w:r w:rsidRPr="002277B5">
        <w:rPr>
          <w:lang w:val="ru-RU"/>
        </w:rPr>
        <w:t>Полнота ответа.</w:t>
      </w:r>
      <w:r w:rsidRPr="00ED2C66">
        <w:t> </w:t>
      </w:r>
      <w:r w:rsidRPr="003073E9">
        <w:rPr>
          <w:lang w:val="ru-RU"/>
        </w:rPr>
        <w:t>Помимо конфигурации, модель предоставила команды для её применения.</w:t>
      </w:r>
    </w:p>
    <w:p w14:paraId="42E93544" w14:textId="04C30E2C" w:rsidR="00ED2C66" w:rsidRPr="003073E9" w:rsidRDefault="00ED2C66" w:rsidP="003073E9">
      <w:pPr>
        <w:pStyle w:val="af6"/>
        <w:numPr>
          <w:ilvl w:val="0"/>
          <w:numId w:val="18"/>
        </w:numPr>
        <w:tabs>
          <w:tab w:val="left" w:pos="284"/>
        </w:tabs>
        <w:ind w:left="0" w:firstLine="0"/>
        <w:jc w:val="both"/>
        <w:rPr>
          <w:lang w:val="ru-RU"/>
        </w:rPr>
      </w:pPr>
      <w:r w:rsidRPr="003073E9">
        <w:rPr>
          <w:lang w:val="ru-RU"/>
        </w:rPr>
        <w:lastRenderedPageBreak/>
        <w:t>Ограничения. Отмечены неточности (например, драйвер</w:t>
      </w:r>
      <w:r w:rsidRPr="00ED2C66">
        <w:t> </w:t>
      </w:r>
      <w:proofErr w:type="spellStart"/>
      <w:r w:rsidRPr="00ED2C66">
        <w:t>ovs</w:t>
      </w:r>
      <w:proofErr w:type="spellEnd"/>
      <w:r w:rsidRPr="003073E9">
        <w:rPr>
          <w:lang w:val="ru-RU"/>
        </w:rPr>
        <w:t>_</w:t>
      </w:r>
      <w:proofErr w:type="spellStart"/>
      <w:r w:rsidRPr="00ED2C66">
        <w:t>vmware</w:t>
      </w:r>
      <w:proofErr w:type="spellEnd"/>
      <w:r w:rsidRPr="003073E9">
        <w:rPr>
          <w:lang w:val="ru-RU"/>
        </w:rPr>
        <w:t>), что подтверждает необходимость верификации сгенерированных конфигураций [8].</w:t>
      </w:r>
    </w:p>
    <w:p w14:paraId="6C0B3169" w14:textId="3FEDC725" w:rsidR="002B2AF8" w:rsidRPr="00600331" w:rsidRDefault="002B2AF8" w:rsidP="004014FC">
      <w:pPr>
        <w:ind w:firstLine="0"/>
        <w:jc w:val="both"/>
        <w:rPr>
          <w:rFonts w:cs="Times New Roman"/>
          <w:b/>
          <w:bCs/>
          <w:szCs w:val="28"/>
          <w:lang w:val="ru-RU"/>
        </w:rPr>
      </w:pPr>
      <w:r w:rsidRPr="00600331">
        <w:rPr>
          <w:rFonts w:cs="Times New Roman"/>
          <w:b/>
          <w:bCs/>
          <w:szCs w:val="28"/>
          <w:lang w:val="ru-RU"/>
        </w:rPr>
        <w:t>3.5 Сравнение с</w:t>
      </w:r>
      <w:r w:rsidR="00600331" w:rsidRPr="00600331">
        <w:rPr>
          <w:rFonts w:cs="Times New Roman"/>
          <w:b/>
          <w:bCs/>
          <w:szCs w:val="28"/>
          <w:lang w:val="ru-RU"/>
        </w:rPr>
        <w:t xml:space="preserve"> </w:t>
      </w:r>
      <w:r w:rsidRPr="00600331">
        <w:rPr>
          <w:rFonts w:cs="Times New Roman"/>
          <w:b/>
          <w:bCs/>
          <w:szCs w:val="28"/>
          <w:lang w:val="ru-RU"/>
        </w:rPr>
        <w:t>эталонным экспериментом (</w:t>
      </w:r>
      <w:r w:rsidRPr="00600331">
        <w:rPr>
          <w:rFonts w:cs="Times New Roman"/>
          <w:b/>
          <w:bCs/>
          <w:szCs w:val="28"/>
        </w:rPr>
        <w:t>LLM</w:t>
      </w:r>
      <w:r w:rsidRPr="00600331">
        <w:rPr>
          <w:rFonts w:cs="Times New Roman"/>
          <w:b/>
          <w:bCs/>
          <w:szCs w:val="28"/>
          <w:lang w:val="ru-RU"/>
        </w:rPr>
        <w:t>-</w:t>
      </w:r>
      <w:proofErr w:type="spellStart"/>
      <w:r w:rsidRPr="00600331">
        <w:rPr>
          <w:rFonts w:cs="Times New Roman"/>
          <w:b/>
          <w:bCs/>
          <w:szCs w:val="28"/>
        </w:rPr>
        <w:t>NetCFG</w:t>
      </w:r>
      <w:proofErr w:type="spellEnd"/>
      <w:r w:rsidRPr="00600331">
        <w:rPr>
          <w:rFonts w:cs="Times New Roman"/>
          <w:b/>
          <w:bCs/>
          <w:szCs w:val="28"/>
          <w:lang w:val="ru-RU"/>
        </w:rPr>
        <w:t>)</w:t>
      </w:r>
      <w:r w:rsidR="00600331">
        <w:rPr>
          <w:rFonts w:cs="Times New Roman"/>
          <w:b/>
          <w:bCs/>
          <w:szCs w:val="28"/>
          <w:lang w:val="ru-RU"/>
        </w:rPr>
        <w:t>.</w:t>
      </w:r>
    </w:p>
    <w:p w14:paraId="04738B4D" w14:textId="7C484C97" w:rsidR="002B2AF8" w:rsidRPr="006F20F9" w:rsidRDefault="002B2AF8" w:rsidP="006F20F9">
      <w:pPr>
        <w:ind w:firstLine="0"/>
        <w:jc w:val="right"/>
        <w:rPr>
          <w:rFonts w:cs="Times New Roman"/>
          <w:i/>
          <w:iCs/>
          <w:szCs w:val="28"/>
        </w:rPr>
      </w:pPr>
      <w:proofErr w:type="spellStart"/>
      <w:r w:rsidRPr="006F20F9">
        <w:rPr>
          <w:rFonts w:eastAsiaTheme="majorEastAsia" w:cs="Times New Roman"/>
          <w:i/>
          <w:iCs/>
          <w:szCs w:val="28"/>
        </w:rPr>
        <w:t>Таблица</w:t>
      </w:r>
      <w:proofErr w:type="spellEnd"/>
      <w:r w:rsidRPr="006F20F9">
        <w:rPr>
          <w:rFonts w:eastAsiaTheme="majorEastAsia" w:cs="Times New Roman"/>
          <w:i/>
          <w:iCs/>
          <w:szCs w:val="28"/>
        </w:rPr>
        <w:t xml:space="preserve"> 3.1 — </w:t>
      </w:r>
      <w:proofErr w:type="spellStart"/>
      <w:r w:rsidRPr="006F20F9">
        <w:rPr>
          <w:rFonts w:eastAsiaTheme="majorEastAsia" w:cs="Times New Roman"/>
          <w:i/>
          <w:iCs/>
          <w:szCs w:val="28"/>
        </w:rPr>
        <w:t>Сравнение</w:t>
      </w:r>
      <w:proofErr w:type="spellEnd"/>
      <w:r w:rsidR="006F20F9">
        <w:rPr>
          <w:rFonts w:eastAsiaTheme="majorEastAsia" w:cs="Times New Roman"/>
          <w:i/>
          <w:iCs/>
          <w:szCs w:val="28"/>
          <w:lang w:val="ru-RU"/>
        </w:rPr>
        <w:t xml:space="preserve"> </w:t>
      </w:r>
      <w:proofErr w:type="spellStart"/>
      <w:r w:rsidRPr="006F20F9">
        <w:rPr>
          <w:rFonts w:eastAsiaTheme="majorEastAsia" w:cs="Times New Roman"/>
          <w:i/>
          <w:iCs/>
          <w:szCs w:val="28"/>
        </w:rPr>
        <w:t>реализаций</w:t>
      </w:r>
      <w:proofErr w:type="spellEnd"/>
    </w:p>
    <w:tbl>
      <w:tblPr>
        <w:tblStyle w:val="aff9"/>
        <w:tblW w:w="9813" w:type="dxa"/>
        <w:tblLook w:val="04A0" w:firstRow="1" w:lastRow="0" w:firstColumn="1" w:lastColumn="0" w:noHBand="0" w:noVBand="1"/>
      </w:tblPr>
      <w:tblGrid>
        <w:gridCol w:w="2196"/>
        <w:gridCol w:w="4299"/>
        <w:gridCol w:w="3318"/>
      </w:tblGrid>
      <w:tr w:rsidR="006F20F9" w:rsidRPr="002B2AF8" w14:paraId="1E2C6F28" w14:textId="77777777" w:rsidTr="00ED2C66">
        <w:trPr>
          <w:trHeight w:val="349"/>
        </w:trPr>
        <w:tc>
          <w:tcPr>
            <w:tcW w:w="2196" w:type="dxa"/>
            <w:hideMark/>
          </w:tcPr>
          <w:p w14:paraId="5FB3A9B7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cs="Times New Roman"/>
                <w:szCs w:val="28"/>
              </w:rPr>
              <w:t>Параметр</w:t>
            </w:r>
            <w:proofErr w:type="spellEnd"/>
          </w:p>
        </w:tc>
        <w:tc>
          <w:tcPr>
            <w:tcW w:w="4299" w:type="dxa"/>
            <w:hideMark/>
          </w:tcPr>
          <w:p w14:paraId="0A82B9C9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cs="Times New Roman"/>
                <w:szCs w:val="28"/>
              </w:rPr>
              <w:t>LLM-</w:t>
            </w:r>
            <w:proofErr w:type="spellStart"/>
            <w:r w:rsidRPr="002B2AF8">
              <w:rPr>
                <w:rFonts w:cs="Times New Roman"/>
                <w:szCs w:val="28"/>
              </w:rPr>
              <w:t>NetCFG</w:t>
            </w:r>
            <w:proofErr w:type="spellEnd"/>
            <w:r w:rsidRPr="002B2AF8">
              <w:rPr>
                <w:rFonts w:cs="Times New Roman"/>
                <w:szCs w:val="28"/>
              </w:rPr>
              <w:t xml:space="preserve"> [8]</w:t>
            </w:r>
          </w:p>
        </w:tc>
        <w:tc>
          <w:tcPr>
            <w:tcW w:w="0" w:type="auto"/>
            <w:hideMark/>
          </w:tcPr>
          <w:p w14:paraId="541E0180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cs="Times New Roman"/>
                <w:szCs w:val="28"/>
              </w:rPr>
              <w:t>Данная</w:t>
            </w:r>
            <w:proofErr w:type="spellEnd"/>
            <w:r w:rsidRPr="002B2AF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B2AF8">
              <w:rPr>
                <w:rFonts w:cs="Times New Roman"/>
                <w:szCs w:val="28"/>
              </w:rPr>
              <w:t>работа</w:t>
            </w:r>
            <w:proofErr w:type="spellEnd"/>
          </w:p>
        </w:tc>
      </w:tr>
      <w:tr w:rsidR="006F20F9" w:rsidRPr="002B2AF8" w14:paraId="02074111" w14:textId="77777777" w:rsidTr="00ED2C66">
        <w:trPr>
          <w:trHeight w:val="357"/>
        </w:trPr>
        <w:tc>
          <w:tcPr>
            <w:tcW w:w="2196" w:type="dxa"/>
            <w:hideMark/>
          </w:tcPr>
          <w:p w14:paraId="29B11B56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eastAsiaTheme="majorEastAsia" w:cs="Times New Roman"/>
                <w:szCs w:val="28"/>
              </w:rPr>
              <w:t>Модель</w:t>
            </w:r>
            <w:proofErr w:type="spellEnd"/>
          </w:p>
        </w:tc>
        <w:tc>
          <w:tcPr>
            <w:tcW w:w="4299" w:type="dxa"/>
            <w:hideMark/>
          </w:tcPr>
          <w:p w14:paraId="0A7288DD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cs="Times New Roman"/>
                <w:szCs w:val="28"/>
              </w:rPr>
              <w:t xml:space="preserve">Zephyr-7B (7B </w:t>
            </w:r>
            <w:proofErr w:type="spellStart"/>
            <w:r w:rsidRPr="002B2AF8">
              <w:rPr>
                <w:rFonts w:cs="Times New Roman"/>
                <w:szCs w:val="28"/>
              </w:rPr>
              <w:t>параметров</w:t>
            </w:r>
            <w:proofErr w:type="spellEnd"/>
            <w:r w:rsidRPr="002B2AF8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6F938DC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cs="Times New Roman"/>
                <w:szCs w:val="28"/>
              </w:rPr>
              <w:t xml:space="preserve">phi3:mini (3.8B </w:t>
            </w:r>
            <w:proofErr w:type="spellStart"/>
            <w:r w:rsidRPr="002B2AF8">
              <w:rPr>
                <w:rFonts w:cs="Times New Roman"/>
                <w:szCs w:val="28"/>
              </w:rPr>
              <w:t>параметров</w:t>
            </w:r>
            <w:proofErr w:type="spellEnd"/>
            <w:r w:rsidRPr="002B2AF8">
              <w:rPr>
                <w:rFonts w:cs="Times New Roman"/>
                <w:szCs w:val="28"/>
              </w:rPr>
              <w:t>)</w:t>
            </w:r>
          </w:p>
        </w:tc>
      </w:tr>
      <w:tr w:rsidR="006F20F9" w:rsidRPr="002B2AF8" w14:paraId="1CB5D7D3" w14:textId="77777777" w:rsidTr="00ED2C66">
        <w:trPr>
          <w:trHeight w:val="349"/>
        </w:trPr>
        <w:tc>
          <w:tcPr>
            <w:tcW w:w="2196" w:type="dxa"/>
            <w:hideMark/>
          </w:tcPr>
          <w:p w14:paraId="6B57E74A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eastAsiaTheme="majorEastAsia" w:cs="Times New Roman"/>
                <w:szCs w:val="28"/>
              </w:rPr>
              <w:t>Оборудование</w:t>
            </w:r>
            <w:proofErr w:type="spellEnd"/>
          </w:p>
        </w:tc>
        <w:tc>
          <w:tcPr>
            <w:tcW w:w="4299" w:type="dxa"/>
            <w:hideMark/>
          </w:tcPr>
          <w:p w14:paraId="2650F1FB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cs="Times New Roman"/>
                <w:szCs w:val="28"/>
              </w:rPr>
              <w:t>Сервер</w:t>
            </w:r>
            <w:proofErr w:type="spellEnd"/>
            <w:r w:rsidRPr="002B2AF8">
              <w:rPr>
                <w:rFonts w:cs="Times New Roman"/>
                <w:szCs w:val="28"/>
              </w:rPr>
              <w:t xml:space="preserve"> (16GB RAM, Intel Core i5)</w:t>
            </w:r>
          </w:p>
        </w:tc>
        <w:tc>
          <w:tcPr>
            <w:tcW w:w="0" w:type="auto"/>
            <w:hideMark/>
          </w:tcPr>
          <w:p w14:paraId="0A5FEA8D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cs="Times New Roman"/>
                <w:szCs w:val="28"/>
              </w:rPr>
              <w:t>Ноутбук</w:t>
            </w:r>
            <w:proofErr w:type="spellEnd"/>
            <w:r w:rsidRPr="002B2AF8">
              <w:rPr>
                <w:rFonts w:cs="Times New Roman"/>
                <w:szCs w:val="28"/>
              </w:rPr>
              <w:t xml:space="preserve"> (16GB RAM)</w:t>
            </w:r>
          </w:p>
        </w:tc>
      </w:tr>
      <w:tr w:rsidR="006F20F9" w:rsidRPr="002B2AF8" w14:paraId="15773A5F" w14:textId="77777777" w:rsidTr="00ED2C66">
        <w:trPr>
          <w:trHeight w:val="349"/>
        </w:trPr>
        <w:tc>
          <w:tcPr>
            <w:tcW w:w="2196" w:type="dxa"/>
            <w:hideMark/>
          </w:tcPr>
          <w:p w14:paraId="072580C3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eastAsiaTheme="majorEastAsia" w:cs="Times New Roman"/>
                <w:szCs w:val="28"/>
              </w:rPr>
              <w:t>Целевая</w:t>
            </w:r>
            <w:proofErr w:type="spellEnd"/>
            <w:r w:rsidRPr="002B2AF8">
              <w:rPr>
                <w:rFonts w:eastAsiaTheme="majorEastAsia" w:cs="Times New Roman"/>
                <w:szCs w:val="28"/>
              </w:rPr>
              <w:t xml:space="preserve"> </w:t>
            </w:r>
            <w:proofErr w:type="spellStart"/>
            <w:r w:rsidRPr="002B2AF8">
              <w:rPr>
                <w:rFonts w:eastAsiaTheme="majorEastAsia" w:cs="Times New Roman"/>
                <w:szCs w:val="28"/>
              </w:rPr>
              <w:t>платформа</w:t>
            </w:r>
            <w:proofErr w:type="spellEnd"/>
          </w:p>
        </w:tc>
        <w:tc>
          <w:tcPr>
            <w:tcW w:w="4299" w:type="dxa"/>
            <w:hideMark/>
          </w:tcPr>
          <w:p w14:paraId="44C97AC7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cs="Times New Roman"/>
                <w:szCs w:val="28"/>
              </w:rPr>
              <w:t>Cisco IOS</w:t>
            </w:r>
          </w:p>
        </w:tc>
        <w:tc>
          <w:tcPr>
            <w:tcW w:w="0" w:type="auto"/>
            <w:hideMark/>
          </w:tcPr>
          <w:p w14:paraId="0077F824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cs="Times New Roman"/>
                <w:szCs w:val="28"/>
              </w:rPr>
              <w:t xml:space="preserve">Open </w:t>
            </w:r>
            <w:proofErr w:type="spellStart"/>
            <w:r w:rsidRPr="002B2AF8">
              <w:rPr>
                <w:rFonts w:cs="Times New Roman"/>
                <w:szCs w:val="28"/>
              </w:rPr>
              <w:t>vSwitch</w:t>
            </w:r>
            <w:proofErr w:type="spellEnd"/>
          </w:p>
        </w:tc>
      </w:tr>
      <w:tr w:rsidR="006F20F9" w:rsidRPr="002B2AF8" w14:paraId="4772C82F" w14:textId="77777777" w:rsidTr="00ED2C66">
        <w:trPr>
          <w:trHeight w:val="349"/>
        </w:trPr>
        <w:tc>
          <w:tcPr>
            <w:tcW w:w="2196" w:type="dxa"/>
            <w:hideMark/>
          </w:tcPr>
          <w:p w14:paraId="1A071852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eastAsiaTheme="majorEastAsia" w:cs="Times New Roman"/>
                <w:szCs w:val="28"/>
              </w:rPr>
              <w:t>Верификация</w:t>
            </w:r>
            <w:proofErr w:type="spellEnd"/>
          </w:p>
        </w:tc>
        <w:tc>
          <w:tcPr>
            <w:tcW w:w="4299" w:type="dxa"/>
            <w:hideMark/>
          </w:tcPr>
          <w:p w14:paraId="1D3CBD8C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cs="Times New Roman"/>
                <w:szCs w:val="28"/>
              </w:rPr>
              <w:t>Batfish (</w:t>
            </w:r>
            <w:proofErr w:type="spellStart"/>
            <w:r w:rsidRPr="002B2AF8">
              <w:rPr>
                <w:rFonts w:cs="Times New Roman"/>
                <w:szCs w:val="28"/>
              </w:rPr>
              <w:t>автоматическая</w:t>
            </w:r>
            <w:proofErr w:type="spellEnd"/>
            <w:r w:rsidRPr="002B2AF8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E406516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cs="Times New Roman"/>
                <w:szCs w:val="28"/>
              </w:rPr>
              <w:t>Ручная</w:t>
            </w:r>
            <w:proofErr w:type="spellEnd"/>
            <w:r w:rsidRPr="002B2AF8">
              <w:rPr>
                <w:rFonts w:cs="Times New Roman"/>
                <w:szCs w:val="28"/>
              </w:rPr>
              <w:t xml:space="preserve"> </w:t>
            </w:r>
            <w:proofErr w:type="spellStart"/>
            <w:r w:rsidRPr="002B2AF8">
              <w:rPr>
                <w:rFonts w:cs="Times New Roman"/>
                <w:szCs w:val="28"/>
              </w:rPr>
              <w:t>проверка</w:t>
            </w:r>
            <w:proofErr w:type="spellEnd"/>
          </w:p>
        </w:tc>
      </w:tr>
      <w:tr w:rsidR="006F20F9" w:rsidRPr="002B2AF8" w14:paraId="152AC501" w14:textId="77777777" w:rsidTr="00ED2C66">
        <w:trPr>
          <w:trHeight w:val="357"/>
        </w:trPr>
        <w:tc>
          <w:tcPr>
            <w:tcW w:w="2196" w:type="dxa"/>
            <w:hideMark/>
          </w:tcPr>
          <w:p w14:paraId="1976844D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eastAsiaTheme="majorEastAsia" w:cs="Times New Roman"/>
                <w:szCs w:val="28"/>
              </w:rPr>
              <w:t>Язык</w:t>
            </w:r>
            <w:proofErr w:type="spellEnd"/>
            <w:r w:rsidRPr="002B2AF8">
              <w:rPr>
                <w:rFonts w:eastAsiaTheme="majorEastAsia" w:cs="Times New Roman"/>
                <w:szCs w:val="28"/>
              </w:rPr>
              <w:t xml:space="preserve"> </w:t>
            </w:r>
            <w:proofErr w:type="spellStart"/>
            <w:r w:rsidRPr="002B2AF8">
              <w:rPr>
                <w:rFonts w:eastAsiaTheme="majorEastAsia" w:cs="Times New Roman"/>
                <w:szCs w:val="28"/>
              </w:rPr>
              <w:t>запроса</w:t>
            </w:r>
            <w:proofErr w:type="spellEnd"/>
          </w:p>
        </w:tc>
        <w:tc>
          <w:tcPr>
            <w:tcW w:w="4299" w:type="dxa"/>
            <w:hideMark/>
          </w:tcPr>
          <w:p w14:paraId="72BE2D8D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cs="Times New Roman"/>
                <w:szCs w:val="28"/>
              </w:rPr>
              <w:t>Английский</w:t>
            </w:r>
            <w:proofErr w:type="spellEnd"/>
          </w:p>
        </w:tc>
        <w:tc>
          <w:tcPr>
            <w:tcW w:w="0" w:type="auto"/>
            <w:hideMark/>
          </w:tcPr>
          <w:p w14:paraId="04E6612E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cs="Times New Roman"/>
                <w:szCs w:val="28"/>
              </w:rPr>
              <w:t>Русский</w:t>
            </w:r>
            <w:proofErr w:type="spellEnd"/>
          </w:p>
        </w:tc>
      </w:tr>
      <w:tr w:rsidR="006F20F9" w:rsidRPr="002B2AF8" w14:paraId="4A5CF32F" w14:textId="77777777" w:rsidTr="00ED2C66">
        <w:trPr>
          <w:trHeight w:val="349"/>
        </w:trPr>
        <w:tc>
          <w:tcPr>
            <w:tcW w:w="2196" w:type="dxa"/>
            <w:hideMark/>
          </w:tcPr>
          <w:p w14:paraId="24D4800C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eastAsiaTheme="majorEastAsia" w:cs="Times New Roman"/>
                <w:szCs w:val="28"/>
              </w:rPr>
              <w:t>Результат</w:t>
            </w:r>
            <w:proofErr w:type="spellEnd"/>
          </w:p>
        </w:tc>
        <w:tc>
          <w:tcPr>
            <w:tcW w:w="4299" w:type="dxa"/>
            <w:hideMark/>
          </w:tcPr>
          <w:p w14:paraId="0741072F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2B2AF8">
              <w:rPr>
                <w:rFonts w:cs="Times New Roman"/>
                <w:szCs w:val="28"/>
              </w:rPr>
              <w:t>Команды</w:t>
            </w:r>
            <w:proofErr w:type="spellEnd"/>
            <w:r w:rsidRPr="002B2AF8">
              <w:rPr>
                <w:rFonts w:cs="Times New Roman"/>
                <w:szCs w:val="28"/>
              </w:rPr>
              <w:t xml:space="preserve"> CLI</w:t>
            </w:r>
          </w:p>
        </w:tc>
        <w:tc>
          <w:tcPr>
            <w:tcW w:w="0" w:type="auto"/>
            <w:hideMark/>
          </w:tcPr>
          <w:p w14:paraId="64BD39BD" w14:textId="77777777" w:rsidR="002B2AF8" w:rsidRPr="002B2AF8" w:rsidRDefault="002B2AF8" w:rsidP="006F20F9">
            <w:pPr>
              <w:ind w:firstLine="0"/>
              <w:rPr>
                <w:rFonts w:cs="Times New Roman"/>
                <w:szCs w:val="28"/>
              </w:rPr>
            </w:pPr>
            <w:r w:rsidRPr="002B2AF8">
              <w:rPr>
                <w:rFonts w:cs="Times New Roman"/>
                <w:szCs w:val="28"/>
              </w:rPr>
              <w:t xml:space="preserve">YAML + </w:t>
            </w:r>
            <w:proofErr w:type="spellStart"/>
            <w:r w:rsidRPr="002B2AF8">
              <w:rPr>
                <w:rFonts w:cs="Times New Roman"/>
                <w:szCs w:val="28"/>
              </w:rPr>
              <w:t>команды</w:t>
            </w:r>
            <w:proofErr w:type="spellEnd"/>
          </w:p>
        </w:tc>
      </w:tr>
    </w:tbl>
    <w:p w14:paraId="6AEA1EA6" w14:textId="3E966018" w:rsidR="002B2AF8" w:rsidRPr="006F20F9" w:rsidRDefault="002B2AF8" w:rsidP="006F20F9">
      <w:pPr>
        <w:ind w:firstLine="708"/>
        <w:jc w:val="both"/>
        <w:rPr>
          <w:rFonts w:cs="Times New Roman"/>
          <w:szCs w:val="28"/>
          <w:lang w:val="ru-RU"/>
        </w:rPr>
      </w:pPr>
      <w:r w:rsidRPr="006F20F9">
        <w:rPr>
          <w:rFonts w:cs="Times New Roman"/>
          <w:szCs w:val="28"/>
          <w:lang w:val="ru-RU"/>
        </w:rPr>
        <w:t>Основное отличие —</w:t>
      </w:r>
      <w:r w:rsidRPr="002B2AF8">
        <w:rPr>
          <w:rFonts w:cs="Times New Roman"/>
          <w:szCs w:val="28"/>
        </w:rPr>
        <w:t> </w:t>
      </w:r>
      <w:r w:rsidRPr="006F20F9">
        <w:rPr>
          <w:rFonts w:eastAsiaTheme="majorEastAsia" w:cs="Times New Roman"/>
          <w:szCs w:val="28"/>
          <w:lang w:val="ru-RU"/>
        </w:rPr>
        <w:t>отсутствие автоматической верификации</w:t>
      </w:r>
      <w:r w:rsidRPr="002B2AF8">
        <w:rPr>
          <w:rFonts w:cs="Times New Roman"/>
          <w:szCs w:val="28"/>
        </w:rPr>
        <w:t> </w:t>
      </w:r>
      <w:r w:rsidRPr="006F20F9">
        <w:rPr>
          <w:rFonts w:cs="Times New Roman"/>
          <w:szCs w:val="28"/>
          <w:lang w:val="ru-RU"/>
        </w:rPr>
        <w:t>в данной работе. Это</w:t>
      </w:r>
      <w:r w:rsidR="006F20F9">
        <w:rPr>
          <w:rFonts w:cs="Times New Roman"/>
          <w:szCs w:val="28"/>
          <w:lang w:val="ru-RU"/>
        </w:rPr>
        <w:t xml:space="preserve"> </w:t>
      </w:r>
      <w:r w:rsidRPr="006F20F9">
        <w:rPr>
          <w:rFonts w:cs="Times New Roman"/>
          <w:szCs w:val="28"/>
          <w:lang w:val="ru-RU"/>
        </w:rPr>
        <w:t xml:space="preserve">намеренное упрощение, позволяющее сосредоточиться на базовой возможности генерации и оценить качество "сырого" вывода </w:t>
      </w:r>
      <w:r w:rsidRPr="002B2AF8">
        <w:rPr>
          <w:rFonts w:cs="Times New Roman"/>
          <w:szCs w:val="28"/>
        </w:rPr>
        <w:t>LLM</w:t>
      </w:r>
      <w:r w:rsidRPr="006F20F9">
        <w:rPr>
          <w:rFonts w:cs="Times New Roman"/>
          <w:szCs w:val="28"/>
          <w:lang w:val="ru-RU"/>
        </w:rPr>
        <w:t>. Полученные результаты показывают,</w:t>
      </w:r>
      <w:r w:rsidR="006F20F9">
        <w:rPr>
          <w:rFonts w:cs="Times New Roman"/>
          <w:szCs w:val="28"/>
          <w:lang w:val="ru-RU"/>
        </w:rPr>
        <w:t xml:space="preserve"> </w:t>
      </w:r>
      <w:r w:rsidRPr="006F20F9">
        <w:rPr>
          <w:rFonts w:cs="Times New Roman"/>
          <w:szCs w:val="28"/>
          <w:lang w:val="ru-RU"/>
        </w:rPr>
        <w:t>что даже без верификатора модель способна генерировать синтаксически корректные конфигурации, однако для промышленного применения автоматическая проверка необходима.</w:t>
      </w:r>
    </w:p>
    <w:p w14:paraId="32A6B892" w14:textId="1542AA74" w:rsidR="002B2AF8" w:rsidRPr="006F20F9" w:rsidRDefault="002B2AF8" w:rsidP="006F20F9">
      <w:pPr>
        <w:ind w:firstLine="708"/>
        <w:jc w:val="both"/>
        <w:rPr>
          <w:rFonts w:cs="Times New Roman"/>
          <w:szCs w:val="28"/>
          <w:lang w:val="ru-RU"/>
        </w:rPr>
      </w:pPr>
      <w:r w:rsidRPr="006F20F9">
        <w:rPr>
          <w:rFonts w:eastAsiaTheme="majorEastAsia" w:cs="Times New Roman"/>
          <w:szCs w:val="28"/>
          <w:lang w:val="ru-RU"/>
        </w:rPr>
        <w:t>Ключевой вывод Главы 3:</w:t>
      </w:r>
      <w:r w:rsidR="006F20F9">
        <w:rPr>
          <w:rFonts w:cs="Times New Roman"/>
          <w:szCs w:val="28"/>
          <w:lang w:val="ru-RU"/>
        </w:rPr>
        <w:t xml:space="preserve"> </w:t>
      </w:r>
      <w:r w:rsidRPr="006F20F9">
        <w:rPr>
          <w:rFonts w:cs="Times New Roman"/>
          <w:szCs w:val="28"/>
          <w:lang w:val="ru-RU"/>
        </w:rPr>
        <w:t xml:space="preserve">экспериментально подтверждена принципиальная возможность генерации сетевых конфигураций с помощью локальной </w:t>
      </w:r>
      <w:r w:rsidRPr="002B2AF8">
        <w:rPr>
          <w:rFonts w:cs="Times New Roman"/>
          <w:szCs w:val="28"/>
        </w:rPr>
        <w:t>LLM</w:t>
      </w:r>
      <w:r w:rsidRPr="006F20F9">
        <w:rPr>
          <w:rFonts w:cs="Times New Roman"/>
          <w:szCs w:val="28"/>
          <w:lang w:val="ru-RU"/>
        </w:rPr>
        <w:t xml:space="preserve"> (</w:t>
      </w:r>
      <w:r w:rsidRPr="002B2AF8">
        <w:rPr>
          <w:rFonts w:cs="Times New Roman"/>
          <w:szCs w:val="28"/>
        </w:rPr>
        <w:t>phi</w:t>
      </w:r>
      <w:r w:rsidRPr="006F20F9">
        <w:rPr>
          <w:rFonts w:cs="Times New Roman"/>
          <w:szCs w:val="28"/>
          <w:lang w:val="ru-RU"/>
        </w:rPr>
        <w:t>3:</w:t>
      </w:r>
      <w:r w:rsidRPr="002B2AF8">
        <w:rPr>
          <w:rFonts w:cs="Times New Roman"/>
          <w:szCs w:val="28"/>
        </w:rPr>
        <w:t>mini</w:t>
      </w:r>
      <w:r w:rsidRPr="006F20F9">
        <w:rPr>
          <w:rFonts w:cs="Times New Roman"/>
          <w:szCs w:val="28"/>
          <w:lang w:val="ru-RU"/>
        </w:rPr>
        <w:t>) на оборудовании с ограниченными ресурсами. Генерация</w:t>
      </w:r>
      <w:r w:rsidR="006F20F9">
        <w:rPr>
          <w:rFonts w:cs="Times New Roman"/>
          <w:szCs w:val="28"/>
          <w:lang w:val="ru-RU"/>
        </w:rPr>
        <w:t xml:space="preserve"> </w:t>
      </w:r>
      <w:r w:rsidRPr="006F20F9">
        <w:rPr>
          <w:rFonts w:cs="Times New Roman"/>
          <w:szCs w:val="28"/>
          <w:lang w:val="ru-RU"/>
        </w:rPr>
        <w:t>выполнена по запросу на русском языке, что подтверждает гибкость</w:t>
      </w:r>
      <w:r w:rsidR="006F20F9">
        <w:rPr>
          <w:rFonts w:cs="Times New Roman"/>
          <w:szCs w:val="28"/>
          <w:lang w:val="ru-RU"/>
        </w:rPr>
        <w:t xml:space="preserve"> </w:t>
      </w:r>
      <w:r w:rsidRPr="006F20F9">
        <w:rPr>
          <w:rFonts w:cs="Times New Roman"/>
          <w:szCs w:val="28"/>
          <w:lang w:val="ru-RU"/>
        </w:rPr>
        <w:t>подхода.</w:t>
      </w:r>
    </w:p>
    <w:p w14:paraId="2BB05292" w14:textId="77777777" w:rsidR="006F20F9" w:rsidRPr="00634A18" w:rsidRDefault="006F20F9" w:rsidP="00AD376C">
      <w:pPr>
        <w:ind w:left="709" w:firstLine="0"/>
        <w:jc w:val="center"/>
        <w:rPr>
          <w:rFonts w:cs="Times New Roman"/>
          <w:b/>
          <w:bCs/>
          <w:szCs w:val="28"/>
          <w:lang w:val="ru-RU"/>
        </w:rPr>
      </w:pPr>
    </w:p>
    <w:p w14:paraId="2FCFB3A2" w14:textId="77777777" w:rsidR="0059771D" w:rsidRPr="00634A18" w:rsidRDefault="0059771D" w:rsidP="00AD376C">
      <w:pPr>
        <w:ind w:firstLine="0"/>
        <w:jc w:val="center"/>
        <w:rPr>
          <w:rFonts w:cs="Times New Roman"/>
          <w:b/>
          <w:bCs/>
          <w:szCs w:val="28"/>
          <w:lang w:val="ru-RU"/>
        </w:rPr>
      </w:pPr>
      <w:r w:rsidRPr="00634A18">
        <w:rPr>
          <w:rFonts w:cs="Times New Roman"/>
          <w:b/>
          <w:bCs/>
          <w:szCs w:val="28"/>
          <w:lang w:val="ru-RU"/>
        </w:rPr>
        <w:t>ГЛАВА 4. АНАЛИЗ ПРИМЕНИМОСТИ И ПЕРСПЕКТИВЫ</w:t>
      </w:r>
    </w:p>
    <w:p w14:paraId="4E2B1B8D" w14:textId="77777777" w:rsidR="0059771D" w:rsidRPr="00634A18" w:rsidRDefault="0059771D" w:rsidP="00461989">
      <w:pPr>
        <w:ind w:firstLine="0"/>
        <w:jc w:val="both"/>
        <w:rPr>
          <w:rFonts w:cs="Times New Roman"/>
          <w:b/>
          <w:bCs/>
          <w:szCs w:val="28"/>
          <w:lang w:val="ru-RU"/>
        </w:rPr>
      </w:pPr>
      <w:r w:rsidRPr="00634A18">
        <w:rPr>
          <w:rFonts w:cs="Times New Roman"/>
          <w:b/>
          <w:bCs/>
          <w:szCs w:val="28"/>
          <w:lang w:val="ru-RU"/>
        </w:rPr>
        <w:t xml:space="preserve">4.1 Достоинства и ограничения </w:t>
      </w:r>
      <w:r w:rsidRPr="00AD376C">
        <w:rPr>
          <w:rFonts w:cs="Times New Roman"/>
          <w:b/>
          <w:bCs/>
          <w:szCs w:val="28"/>
        </w:rPr>
        <w:t>LLM</w:t>
      </w:r>
      <w:r w:rsidRPr="00634A18">
        <w:rPr>
          <w:rFonts w:cs="Times New Roman"/>
          <w:b/>
          <w:bCs/>
          <w:szCs w:val="28"/>
          <w:lang w:val="ru-RU"/>
        </w:rPr>
        <w:t>-подхода</w:t>
      </w:r>
    </w:p>
    <w:p w14:paraId="66CCD7EC" w14:textId="77777777" w:rsidR="0059771D" w:rsidRPr="00634A18" w:rsidRDefault="0059771D" w:rsidP="00461989">
      <w:pPr>
        <w:jc w:val="both"/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lastRenderedPageBreak/>
        <w:t>Проведённое исследование и экспериментальная реализация позволяют выделить следующие</w:t>
      </w:r>
      <w:r w:rsidRPr="0059771D">
        <w:rPr>
          <w:rFonts w:cs="Times New Roman"/>
          <w:szCs w:val="28"/>
        </w:rPr>
        <w:t> </w:t>
      </w:r>
      <w:r w:rsidRPr="00634A18">
        <w:rPr>
          <w:rFonts w:eastAsiaTheme="majorEastAsia" w:cs="Times New Roman"/>
          <w:szCs w:val="28"/>
          <w:lang w:val="ru-RU"/>
        </w:rPr>
        <w:t>достоинства</w:t>
      </w:r>
      <w:r w:rsidRPr="0059771D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использования </w:t>
      </w:r>
      <w:r w:rsidRPr="0059771D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 xml:space="preserve"> для генерации конфигураций:</w:t>
      </w:r>
    </w:p>
    <w:p w14:paraId="5B84618F" w14:textId="77777777" w:rsidR="0059771D" w:rsidRPr="00461989" w:rsidRDefault="0059771D" w:rsidP="00EF7AC3">
      <w:pPr>
        <w:pStyle w:val="af6"/>
        <w:numPr>
          <w:ilvl w:val="0"/>
          <w:numId w:val="9"/>
        </w:numPr>
        <w:ind w:left="142" w:firstLine="0"/>
        <w:jc w:val="both"/>
        <w:rPr>
          <w:rFonts w:cs="Times New Roman"/>
          <w:szCs w:val="28"/>
          <w:lang w:val="ru-RU"/>
        </w:rPr>
      </w:pPr>
      <w:r w:rsidRPr="00461989">
        <w:rPr>
          <w:rFonts w:eastAsiaTheme="majorEastAsia" w:cs="Times New Roman"/>
          <w:szCs w:val="28"/>
          <w:lang w:val="ru-RU"/>
        </w:rPr>
        <w:t>Интуитивность</w:t>
      </w:r>
      <w:r w:rsidRPr="00461989">
        <w:rPr>
          <w:rFonts w:cs="Times New Roman"/>
          <w:szCs w:val="28"/>
        </w:rPr>
        <w:t> </w:t>
      </w:r>
      <w:r w:rsidRPr="00461989">
        <w:rPr>
          <w:rFonts w:cs="Times New Roman"/>
          <w:szCs w:val="28"/>
          <w:lang w:val="ru-RU"/>
        </w:rPr>
        <w:t xml:space="preserve">— оператор может формулировать запрос на естественном языке, не изучая синтаксис </w:t>
      </w:r>
      <w:r w:rsidRPr="00461989">
        <w:rPr>
          <w:rFonts w:cs="Times New Roman"/>
          <w:szCs w:val="28"/>
        </w:rPr>
        <w:t>CLI</w:t>
      </w:r>
      <w:r w:rsidRPr="00461989">
        <w:rPr>
          <w:rFonts w:cs="Times New Roman"/>
          <w:szCs w:val="28"/>
          <w:lang w:val="ru-RU"/>
        </w:rPr>
        <w:t xml:space="preserve"> конкретного устройства.</w:t>
      </w:r>
    </w:p>
    <w:p w14:paraId="009F8937" w14:textId="77777777" w:rsidR="0059771D" w:rsidRPr="00461989" w:rsidRDefault="0059771D" w:rsidP="00EF7AC3">
      <w:pPr>
        <w:pStyle w:val="af6"/>
        <w:numPr>
          <w:ilvl w:val="0"/>
          <w:numId w:val="9"/>
        </w:numPr>
        <w:ind w:left="142" w:firstLine="0"/>
        <w:jc w:val="both"/>
        <w:rPr>
          <w:rFonts w:cs="Times New Roman"/>
          <w:szCs w:val="28"/>
          <w:lang w:val="ru-RU"/>
        </w:rPr>
      </w:pPr>
      <w:r w:rsidRPr="00461989">
        <w:rPr>
          <w:rFonts w:eastAsiaTheme="majorEastAsia" w:cs="Times New Roman"/>
          <w:szCs w:val="28"/>
          <w:lang w:val="ru-RU"/>
        </w:rPr>
        <w:t>Скорость</w:t>
      </w:r>
      <w:r w:rsidRPr="00461989">
        <w:rPr>
          <w:rFonts w:cs="Times New Roman"/>
          <w:szCs w:val="28"/>
        </w:rPr>
        <w:t> </w:t>
      </w:r>
      <w:r w:rsidRPr="00461989">
        <w:rPr>
          <w:rFonts w:cs="Times New Roman"/>
          <w:szCs w:val="28"/>
          <w:lang w:val="ru-RU"/>
        </w:rPr>
        <w:t>— генерация занимает секунды (в отличие от ручного написания конфигурации).</w:t>
      </w:r>
    </w:p>
    <w:p w14:paraId="035FA36E" w14:textId="77777777" w:rsidR="0059771D" w:rsidRPr="00634A18" w:rsidRDefault="0059771D" w:rsidP="00EF7AC3">
      <w:pPr>
        <w:pStyle w:val="af6"/>
        <w:numPr>
          <w:ilvl w:val="0"/>
          <w:numId w:val="9"/>
        </w:numPr>
        <w:ind w:left="142"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Приватность</w:t>
      </w:r>
      <w:r w:rsidRPr="0046198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— локальное выполнение исключает передачу чувствительных данных (</w:t>
      </w:r>
      <w:r w:rsidRPr="00461989">
        <w:rPr>
          <w:rFonts w:cs="Times New Roman"/>
          <w:szCs w:val="28"/>
        </w:rPr>
        <w:t>K</w:t>
      </w:r>
      <w:r w:rsidRPr="00634A18">
        <w:rPr>
          <w:rFonts w:cs="Times New Roman"/>
          <w:szCs w:val="28"/>
          <w:lang w:val="ru-RU"/>
        </w:rPr>
        <w:t xml:space="preserve">, </w:t>
      </w:r>
      <w:r w:rsidRPr="00461989">
        <w:rPr>
          <w:rFonts w:cs="Times New Roman"/>
          <w:szCs w:val="28"/>
        </w:rPr>
        <w:t>OP</w:t>
      </w:r>
      <w:r w:rsidRPr="00634A18">
        <w:rPr>
          <w:rFonts w:cs="Times New Roman"/>
          <w:szCs w:val="28"/>
          <w:lang w:val="ru-RU"/>
        </w:rPr>
        <w:t>/</w:t>
      </w:r>
      <w:proofErr w:type="spellStart"/>
      <w:r w:rsidRPr="00461989">
        <w:rPr>
          <w:rFonts w:cs="Times New Roman"/>
          <w:szCs w:val="28"/>
        </w:rPr>
        <w:t>OPc</w:t>
      </w:r>
      <w:proofErr w:type="spellEnd"/>
      <w:r w:rsidRPr="00634A18">
        <w:rPr>
          <w:rFonts w:cs="Times New Roman"/>
          <w:szCs w:val="28"/>
          <w:lang w:val="ru-RU"/>
        </w:rPr>
        <w:t>, топология сети) в облачные сервисы [4].</w:t>
      </w:r>
    </w:p>
    <w:p w14:paraId="070D5908" w14:textId="77777777" w:rsidR="0059771D" w:rsidRPr="00634A18" w:rsidRDefault="0059771D" w:rsidP="00EF7AC3">
      <w:pPr>
        <w:pStyle w:val="af6"/>
        <w:numPr>
          <w:ilvl w:val="0"/>
          <w:numId w:val="9"/>
        </w:numPr>
        <w:ind w:left="142"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Доступность</w:t>
      </w:r>
      <w:r w:rsidRPr="0046198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— современные </w:t>
      </w:r>
      <w:r w:rsidRPr="00461989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 xml:space="preserve"> (например, </w:t>
      </w:r>
      <w:r w:rsidRPr="00461989">
        <w:rPr>
          <w:rFonts w:cs="Times New Roman"/>
          <w:szCs w:val="28"/>
        </w:rPr>
        <w:t>phi</w:t>
      </w:r>
      <w:r w:rsidRPr="00634A18">
        <w:rPr>
          <w:rFonts w:cs="Times New Roman"/>
          <w:szCs w:val="28"/>
          <w:lang w:val="ru-RU"/>
        </w:rPr>
        <w:t>3:</w:t>
      </w:r>
      <w:r w:rsidRPr="00461989">
        <w:rPr>
          <w:rFonts w:cs="Times New Roman"/>
          <w:szCs w:val="28"/>
        </w:rPr>
        <w:t>mini</w:t>
      </w:r>
      <w:r w:rsidRPr="00634A18">
        <w:rPr>
          <w:rFonts w:cs="Times New Roman"/>
          <w:szCs w:val="28"/>
          <w:lang w:val="ru-RU"/>
        </w:rPr>
        <w:t>) работают на обычных ноутбуках без дорогого оборудования.</w:t>
      </w:r>
    </w:p>
    <w:p w14:paraId="261D2B02" w14:textId="77777777" w:rsidR="0059771D" w:rsidRPr="00634A18" w:rsidRDefault="0059771D" w:rsidP="00EF7AC3">
      <w:pPr>
        <w:pStyle w:val="af6"/>
        <w:numPr>
          <w:ilvl w:val="0"/>
          <w:numId w:val="9"/>
        </w:numPr>
        <w:ind w:left="142"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Гибкость</w:t>
      </w:r>
      <w:r w:rsidRPr="0046198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— одна модель может генерировать конфигурации для разных платформ (</w:t>
      </w:r>
      <w:r w:rsidRPr="00461989">
        <w:rPr>
          <w:rFonts w:cs="Times New Roman"/>
          <w:szCs w:val="28"/>
        </w:rPr>
        <w:t>Cisco</w:t>
      </w:r>
      <w:r w:rsidRPr="00634A18">
        <w:rPr>
          <w:rFonts w:cs="Times New Roman"/>
          <w:szCs w:val="28"/>
          <w:lang w:val="ru-RU"/>
        </w:rPr>
        <w:t xml:space="preserve">, </w:t>
      </w:r>
      <w:r w:rsidRPr="00461989">
        <w:rPr>
          <w:rFonts w:cs="Times New Roman"/>
          <w:szCs w:val="28"/>
        </w:rPr>
        <w:t>OVS</w:t>
      </w:r>
      <w:r w:rsidRPr="00634A18">
        <w:rPr>
          <w:rFonts w:cs="Times New Roman"/>
          <w:szCs w:val="28"/>
          <w:lang w:val="ru-RU"/>
        </w:rPr>
        <w:t>, и др.) при соответствующем промпте.</w:t>
      </w:r>
    </w:p>
    <w:p w14:paraId="4807AE8B" w14:textId="65692AC8" w:rsidR="0059771D" w:rsidRPr="0059771D" w:rsidRDefault="006F20F9" w:rsidP="00C70FA3">
      <w:pPr>
        <w:ind w:left="142" w:firstLine="0"/>
        <w:jc w:val="both"/>
        <w:rPr>
          <w:rFonts w:cs="Times New Roman"/>
          <w:szCs w:val="28"/>
        </w:rPr>
      </w:pPr>
      <w:r>
        <w:rPr>
          <w:rFonts w:eastAsiaTheme="majorEastAsia" w:cs="Times New Roman"/>
          <w:szCs w:val="28"/>
          <w:lang w:val="ru-RU"/>
        </w:rPr>
        <w:t>Основные ограничения</w:t>
      </w:r>
      <w:r w:rsidR="0059771D" w:rsidRPr="0059771D">
        <w:rPr>
          <w:rFonts w:eastAsiaTheme="majorEastAsia" w:cs="Times New Roman"/>
          <w:szCs w:val="28"/>
        </w:rPr>
        <w:t>:</w:t>
      </w:r>
    </w:p>
    <w:p w14:paraId="69BFED19" w14:textId="77777777" w:rsidR="0059771D" w:rsidRPr="00634A18" w:rsidRDefault="0059771D" w:rsidP="00EF7AC3">
      <w:pPr>
        <w:pStyle w:val="af6"/>
        <w:numPr>
          <w:ilvl w:val="0"/>
          <w:numId w:val="10"/>
        </w:numPr>
        <w:ind w:left="142"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Галлюцинации</w:t>
      </w:r>
      <w:r w:rsidRPr="0046198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— модель может генерировать синтаксически верные, но семантически неверные команды [5]. Например, использование неподходящего драйвера (как в эксперименте с</w:t>
      </w:r>
      <w:r w:rsidRPr="00461989">
        <w:rPr>
          <w:rFonts w:cs="Times New Roman"/>
          <w:szCs w:val="28"/>
        </w:rPr>
        <w:t> </w:t>
      </w:r>
      <w:proofErr w:type="spellStart"/>
      <w:r w:rsidRPr="00461989">
        <w:rPr>
          <w:rFonts w:eastAsiaTheme="majorEastAsia" w:cs="Times New Roman"/>
          <w:szCs w:val="28"/>
        </w:rPr>
        <w:t>ovs</w:t>
      </w:r>
      <w:proofErr w:type="spellEnd"/>
      <w:r w:rsidRPr="00634A18">
        <w:rPr>
          <w:rFonts w:eastAsiaTheme="majorEastAsia" w:cs="Times New Roman"/>
          <w:szCs w:val="28"/>
          <w:lang w:val="ru-RU"/>
        </w:rPr>
        <w:t>_</w:t>
      </w:r>
      <w:proofErr w:type="spellStart"/>
      <w:r w:rsidRPr="00461989">
        <w:rPr>
          <w:rFonts w:eastAsiaTheme="majorEastAsia" w:cs="Times New Roman"/>
          <w:szCs w:val="28"/>
        </w:rPr>
        <w:t>vmware</w:t>
      </w:r>
      <w:proofErr w:type="spellEnd"/>
      <w:r w:rsidRPr="00634A18">
        <w:rPr>
          <w:rFonts w:cs="Times New Roman"/>
          <w:szCs w:val="28"/>
          <w:lang w:val="ru-RU"/>
        </w:rPr>
        <w:t>).</w:t>
      </w:r>
    </w:p>
    <w:p w14:paraId="02F7D9C9" w14:textId="77777777" w:rsidR="0059771D" w:rsidRPr="00634A18" w:rsidRDefault="0059771D" w:rsidP="00EF7AC3">
      <w:pPr>
        <w:pStyle w:val="af6"/>
        <w:numPr>
          <w:ilvl w:val="0"/>
          <w:numId w:val="10"/>
        </w:numPr>
        <w:ind w:left="142"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Отсутствие гарантий</w:t>
      </w:r>
      <w:r w:rsidRPr="0046198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— без верификатора (</w:t>
      </w:r>
      <w:r w:rsidRPr="00461989">
        <w:rPr>
          <w:rFonts w:cs="Times New Roman"/>
          <w:szCs w:val="28"/>
        </w:rPr>
        <w:t>Batfish</w:t>
      </w:r>
      <w:r w:rsidRPr="00634A18">
        <w:rPr>
          <w:rFonts w:cs="Times New Roman"/>
          <w:szCs w:val="28"/>
          <w:lang w:val="ru-RU"/>
        </w:rPr>
        <w:t>) невозможно гарантировать корректность конфигурации.</w:t>
      </w:r>
    </w:p>
    <w:p w14:paraId="796AB79A" w14:textId="77777777" w:rsidR="0059771D" w:rsidRPr="00634A18" w:rsidRDefault="0059771D" w:rsidP="00EF7AC3">
      <w:pPr>
        <w:pStyle w:val="af6"/>
        <w:numPr>
          <w:ilvl w:val="0"/>
          <w:numId w:val="10"/>
        </w:numPr>
        <w:ind w:left="142"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Чувствительность к формулировке</w:t>
      </w:r>
      <w:r w:rsidRPr="0046198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— нечётко сформулированный запрос снижает точность (в </w:t>
      </w:r>
      <w:r w:rsidRPr="00461989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>-</w:t>
      </w:r>
      <w:proofErr w:type="spellStart"/>
      <w:r w:rsidRPr="00461989">
        <w:rPr>
          <w:rFonts w:cs="Times New Roman"/>
          <w:szCs w:val="28"/>
        </w:rPr>
        <w:t>NetCFG</w:t>
      </w:r>
      <w:proofErr w:type="spellEnd"/>
      <w:r w:rsidRPr="00634A18">
        <w:rPr>
          <w:rFonts w:cs="Times New Roman"/>
          <w:szCs w:val="28"/>
          <w:lang w:val="ru-RU"/>
        </w:rPr>
        <w:t xml:space="preserve"> 7.8% ошибок классификации).</w:t>
      </w:r>
    </w:p>
    <w:p w14:paraId="0E128902" w14:textId="77777777" w:rsidR="0059771D" w:rsidRPr="00634A18" w:rsidRDefault="0059771D" w:rsidP="00EF7AC3">
      <w:pPr>
        <w:pStyle w:val="af6"/>
        <w:numPr>
          <w:ilvl w:val="0"/>
          <w:numId w:val="10"/>
        </w:numPr>
        <w:ind w:left="142"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Время выполнения сложных задач</w:t>
      </w:r>
      <w:r w:rsidRPr="0046198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— для комплексных интентов время может превышать 10 минут.</w:t>
      </w:r>
    </w:p>
    <w:p w14:paraId="52548CF9" w14:textId="3CD1425A" w:rsidR="0059771D" w:rsidRPr="00F02707" w:rsidRDefault="0059771D" w:rsidP="00EF7AC3">
      <w:pPr>
        <w:pStyle w:val="af6"/>
        <w:numPr>
          <w:ilvl w:val="0"/>
          <w:numId w:val="10"/>
        </w:numPr>
        <w:ind w:left="142" w:firstLine="0"/>
        <w:jc w:val="both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Языковой барьер</w:t>
      </w:r>
      <w:r w:rsidRPr="0046198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— большинство современных </w:t>
      </w:r>
      <w:r w:rsidRPr="00461989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 xml:space="preserve"> лучше работают с английским языком; поддержка русского требует дополнительных усилий.</w:t>
      </w:r>
    </w:p>
    <w:p w14:paraId="10B1034D" w14:textId="77777777" w:rsidR="0059771D" w:rsidRPr="00C5152B" w:rsidRDefault="0059771D" w:rsidP="000C1849">
      <w:pPr>
        <w:ind w:firstLine="0"/>
        <w:rPr>
          <w:rFonts w:cs="Times New Roman"/>
          <w:b/>
          <w:bCs/>
          <w:szCs w:val="28"/>
          <w:lang w:val="ru-RU"/>
        </w:rPr>
      </w:pPr>
      <w:r w:rsidRPr="00C5152B">
        <w:rPr>
          <w:rFonts w:cs="Times New Roman"/>
          <w:b/>
          <w:bCs/>
          <w:szCs w:val="28"/>
          <w:lang w:val="ru-RU"/>
        </w:rPr>
        <w:t xml:space="preserve">4.2 Сравнение с </w:t>
      </w:r>
      <w:r w:rsidRPr="00C5152B">
        <w:rPr>
          <w:rFonts w:cs="Times New Roman"/>
          <w:b/>
          <w:bCs/>
          <w:szCs w:val="28"/>
        </w:rPr>
        <w:t>MARL</w:t>
      </w:r>
      <w:r w:rsidRPr="00C5152B">
        <w:rPr>
          <w:rFonts w:cs="Times New Roman"/>
          <w:b/>
          <w:bCs/>
          <w:szCs w:val="28"/>
          <w:lang w:val="ru-RU"/>
        </w:rPr>
        <w:t>-подходом</w:t>
      </w:r>
    </w:p>
    <w:p w14:paraId="71D86874" w14:textId="2EC37FEF" w:rsidR="0059771D" w:rsidRPr="000C1849" w:rsidRDefault="0059771D" w:rsidP="000C1849">
      <w:pPr>
        <w:rPr>
          <w:rFonts w:cs="Times New Roman"/>
          <w:szCs w:val="28"/>
          <w:lang w:val="ru-RU"/>
        </w:rPr>
      </w:pPr>
      <w:r w:rsidRPr="000C1849">
        <w:rPr>
          <w:rFonts w:cs="Times New Roman"/>
          <w:szCs w:val="28"/>
          <w:lang w:val="ru-RU"/>
        </w:rPr>
        <w:t xml:space="preserve">В главе 1 было показано, что </w:t>
      </w:r>
      <w:r w:rsidRPr="0059771D">
        <w:rPr>
          <w:rFonts w:cs="Times New Roman"/>
          <w:szCs w:val="28"/>
        </w:rPr>
        <w:t>MARL</w:t>
      </w:r>
      <w:r w:rsidRPr="000C1849">
        <w:rPr>
          <w:rFonts w:cs="Times New Roman"/>
          <w:szCs w:val="28"/>
          <w:lang w:val="ru-RU"/>
        </w:rPr>
        <w:t xml:space="preserve"> и </w:t>
      </w:r>
      <w:r w:rsidRPr="0059771D">
        <w:rPr>
          <w:rFonts w:cs="Times New Roman"/>
          <w:szCs w:val="28"/>
        </w:rPr>
        <w:t>LLM</w:t>
      </w:r>
      <w:r w:rsidRPr="000C1849">
        <w:rPr>
          <w:rFonts w:cs="Times New Roman"/>
          <w:szCs w:val="28"/>
          <w:lang w:val="ru-RU"/>
        </w:rPr>
        <w:t xml:space="preserve"> решают разные задачи.</w:t>
      </w:r>
      <w:r w:rsidR="000C1849" w:rsidRPr="000C1849">
        <w:rPr>
          <w:rFonts w:cs="Times New Roman"/>
          <w:szCs w:val="28"/>
          <w:lang w:val="ru-RU"/>
        </w:rPr>
        <w:t xml:space="preserve"> </w:t>
      </w:r>
      <w:r w:rsidRPr="000C1849">
        <w:rPr>
          <w:rFonts w:cs="Times New Roman"/>
          <w:szCs w:val="28"/>
          <w:lang w:val="ru-RU"/>
        </w:rPr>
        <w:t>Проведённое исследование позволяет уточнить</w:t>
      </w:r>
      <w:r w:rsidRPr="0059771D">
        <w:rPr>
          <w:rFonts w:cs="Times New Roman"/>
          <w:szCs w:val="28"/>
        </w:rPr>
        <w:t> </w:t>
      </w:r>
      <w:r w:rsidRPr="000C1849">
        <w:rPr>
          <w:rFonts w:eastAsiaTheme="majorEastAsia" w:cs="Times New Roman"/>
          <w:szCs w:val="28"/>
          <w:lang w:val="ru-RU"/>
        </w:rPr>
        <w:t>границы применимости</w:t>
      </w:r>
      <w:r w:rsidRPr="0059771D">
        <w:rPr>
          <w:rFonts w:cs="Times New Roman"/>
          <w:szCs w:val="28"/>
        </w:rPr>
        <w:t> </w:t>
      </w:r>
      <w:r w:rsidRPr="000C1849">
        <w:rPr>
          <w:rFonts w:cs="Times New Roman"/>
          <w:szCs w:val="28"/>
          <w:lang w:val="ru-RU"/>
        </w:rPr>
        <w:t>каждого подхода:</w:t>
      </w:r>
    </w:p>
    <w:p w14:paraId="162C0EEC" w14:textId="72846EBB" w:rsidR="0059771D" w:rsidRPr="0059771D" w:rsidRDefault="0059771D" w:rsidP="00C70FA3">
      <w:pPr>
        <w:ind w:firstLine="0"/>
        <w:rPr>
          <w:rFonts w:cs="Times New Roman"/>
          <w:szCs w:val="28"/>
        </w:rPr>
      </w:pPr>
      <w:r w:rsidRPr="0059771D">
        <w:rPr>
          <w:rFonts w:eastAsiaTheme="majorEastAsia" w:cs="Times New Roman"/>
          <w:szCs w:val="28"/>
        </w:rPr>
        <w:lastRenderedPageBreak/>
        <w:t xml:space="preserve">MARL </w:t>
      </w:r>
      <w:proofErr w:type="spellStart"/>
      <w:r w:rsidRPr="0059771D">
        <w:rPr>
          <w:rFonts w:eastAsiaTheme="majorEastAsia" w:cs="Times New Roman"/>
          <w:szCs w:val="28"/>
        </w:rPr>
        <w:t>предпочтительнее</w:t>
      </w:r>
      <w:proofErr w:type="spellEnd"/>
      <w:r w:rsidRPr="0059771D">
        <w:rPr>
          <w:rFonts w:eastAsiaTheme="majorEastAsia" w:cs="Times New Roman"/>
          <w:szCs w:val="28"/>
        </w:rPr>
        <w:t>,</w:t>
      </w:r>
      <w:r w:rsidR="006F20F9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59771D">
        <w:rPr>
          <w:rFonts w:eastAsiaTheme="majorEastAsia" w:cs="Times New Roman"/>
          <w:szCs w:val="28"/>
        </w:rPr>
        <w:t>когда</w:t>
      </w:r>
      <w:proofErr w:type="spellEnd"/>
      <w:r w:rsidRPr="0059771D">
        <w:rPr>
          <w:rFonts w:eastAsiaTheme="majorEastAsia" w:cs="Times New Roman"/>
          <w:szCs w:val="28"/>
        </w:rPr>
        <w:t>:</w:t>
      </w:r>
    </w:p>
    <w:p w14:paraId="3345330D" w14:textId="77777777" w:rsidR="0059771D" w:rsidRPr="00634A18" w:rsidRDefault="0059771D" w:rsidP="00EF7AC3">
      <w:pPr>
        <w:pStyle w:val="af6"/>
        <w:numPr>
          <w:ilvl w:val="0"/>
          <w:numId w:val="12"/>
        </w:numPr>
        <w:ind w:left="142" w:firstLine="0"/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>требуется</w:t>
      </w:r>
      <w:r w:rsidRPr="000C1849">
        <w:rPr>
          <w:rFonts w:cs="Times New Roman"/>
          <w:szCs w:val="28"/>
        </w:rPr>
        <w:t> </w:t>
      </w:r>
      <w:r w:rsidRPr="00634A18">
        <w:rPr>
          <w:rFonts w:eastAsiaTheme="majorEastAsia" w:cs="Times New Roman"/>
          <w:szCs w:val="28"/>
          <w:lang w:val="ru-RU"/>
        </w:rPr>
        <w:t>непрерывная адаптация</w:t>
      </w:r>
      <w:r w:rsidRPr="000C184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параметров в реальном времени (например, балансировка нагрузки, </w:t>
      </w:r>
      <w:r w:rsidRPr="000C1849">
        <w:rPr>
          <w:rFonts w:cs="Times New Roman"/>
          <w:szCs w:val="28"/>
        </w:rPr>
        <w:t>handover</w:t>
      </w:r>
      <w:r w:rsidRPr="00634A18">
        <w:rPr>
          <w:rFonts w:cs="Times New Roman"/>
          <w:szCs w:val="28"/>
          <w:lang w:val="ru-RU"/>
        </w:rPr>
        <w:t xml:space="preserve"> в </w:t>
      </w:r>
      <w:r w:rsidRPr="000C1849">
        <w:rPr>
          <w:rFonts w:cs="Times New Roman"/>
          <w:szCs w:val="28"/>
        </w:rPr>
        <w:t>RAN</w:t>
      </w:r>
      <w:r w:rsidRPr="00634A18">
        <w:rPr>
          <w:rFonts w:cs="Times New Roman"/>
          <w:szCs w:val="28"/>
          <w:lang w:val="ru-RU"/>
        </w:rPr>
        <w:t>);</w:t>
      </w:r>
    </w:p>
    <w:p w14:paraId="00C43FDC" w14:textId="77777777" w:rsidR="0059771D" w:rsidRPr="00634A18" w:rsidRDefault="0059771D" w:rsidP="00EF7AC3">
      <w:pPr>
        <w:pStyle w:val="af6"/>
        <w:numPr>
          <w:ilvl w:val="0"/>
          <w:numId w:val="12"/>
        </w:numPr>
        <w:ind w:left="142" w:firstLine="0"/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>есть</w:t>
      </w:r>
      <w:r w:rsidRPr="000C1849">
        <w:rPr>
          <w:rFonts w:cs="Times New Roman"/>
          <w:szCs w:val="28"/>
        </w:rPr>
        <w:t> </w:t>
      </w:r>
      <w:r w:rsidRPr="00634A18">
        <w:rPr>
          <w:rFonts w:eastAsiaTheme="majorEastAsia" w:cs="Times New Roman"/>
          <w:szCs w:val="28"/>
          <w:lang w:val="ru-RU"/>
        </w:rPr>
        <w:t>достаточные данные</w:t>
      </w:r>
      <w:r w:rsidRPr="000C184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для обучения агентов;</w:t>
      </w:r>
    </w:p>
    <w:p w14:paraId="03D28F00" w14:textId="77777777" w:rsidR="0059771D" w:rsidRPr="00634A18" w:rsidRDefault="0059771D" w:rsidP="00EF7AC3">
      <w:pPr>
        <w:pStyle w:val="af6"/>
        <w:numPr>
          <w:ilvl w:val="0"/>
          <w:numId w:val="12"/>
        </w:numPr>
        <w:ind w:left="142" w:firstLine="0"/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>действие может быть выражено</w:t>
      </w:r>
      <w:r w:rsidRPr="000C1849">
        <w:rPr>
          <w:rFonts w:cs="Times New Roman"/>
          <w:szCs w:val="28"/>
        </w:rPr>
        <w:t> </w:t>
      </w:r>
      <w:r w:rsidRPr="00634A18">
        <w:rPr>
          <w:rFonts w:eastAsiaTheme="majorEastAsia" w:cs="Times New Roman"/>
          <w:szCs w:val="28"/>
          <w:lang w:val="ru-RU"/>
        </w:rPr>
        <w:t>численно</w:t>
      </w:r>
      <w:r w:rsidRPr="000C184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(изменение мощности, коэффициента сдвига).</w:t>
      </w:r>
    </w:p>
    <w:p w14:paraId="3FC4AFB2" w14:textId="00C21DA6" w:rsidR="0059771D" w:rsidRPr="0059771D" w:rsidRDefault="0059771D" w:rsidP="00C70FA3">
      <w:pPr>
        <w:ind w:left="142" w:firstLine="0"/>
        <w:rPr>
          <w:rFonts w:cs="Times New Roman"/>
          <w:szCs w:val="28"/>
        </w:rPr>
      </w:pPr>
      <w:r w:rsidRPr="0059771D">
        <w:rPr>
          <w:rFonts w:eastAsiaTheme="majorEastAsia" w:cs="Times New Roman"/>
          <w:szCs w:val="28"/>
        </w:rPr>
        <w:t xml:space="preserve">LLM </w:t>
      </w:r>
      <w:proofErr w:type="spellStart"/>
      <w:r w:rsidRPr="0059771D">
        <w:rPr>
          <w:rFonts w:eastAsiaTheme="majorEastAsia" w:cs="Times New Roman"/>
          <w:szCs w:val="28"/>
        </w:rPr>
        <w:t>предпочтительнее</w:t>
      </w:r>
      <w:proofErr w:type="spellEnd"/>
      <w:r w:rsidRPr="0059771D">
        <w:rPr>
          <w:rFonts w:eastAsiaTheme="majorEastAsia" w:cs="Times New Roman"/>
          <w:szCs w:val="28"/>
        </w:rPr>
        <w:t>,</w:t>
      </w:r>
      <w:r w:rsidR="00885708">
        <w:rPr>
          <w:rFonts w:eastAsiaTheme="majorEastAsia" w:cs="Times New Roman"/>
          <w:szCs w:val="28"/>
          <w:lang w:val="ru-RU"/>
        </w:rPr>
        <w:t xml:space="preserve"> </w:t>
      </w:r>
      <w:proofErr w:type="spellStart"/>
      <w:r w:rsidRPr="0059771D">
        <w:rPr>
          <w:rFonts w:eastAsiaTheme="majorEastAsia" w:cs="Times New Roman"/>
          <w:szCs w:val="28"/>
        </w:rPr>
        <w:t>когда</w:t>
      </w:r>
      <w:proofErr w:type="spellEnd"/>
      <w:r w:rsidRPr="0059771D">
        <w:rPr>
          <w:rFonts w:eastAsiaTheme="majorEastAsia" w:cs="Times New Roman"/>
          <w:szCs w:val="28"/>
        </w:rPr>
        <w:t>:</w:t>
      </w:r>
    </w:p>
    <w:p w14:paraId="77950394" w14:textId="77777777" w:rsidR="0059771D" w:rsidRPr="00634A18" w:rsidRDefault="0059771D" w:rsidP="00EF7AC3">
      <w:pPr>
        <w:pStyle w:val="af6"/>
        <w:numPr>
          <w:ilvl w:val="0"/>
          <w:numId w:val="12"/>
        </w:numPr>
        <w:ind w:left="142" w:firstLine="0"/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>требуется</w:t>
      </w:r>
      <w:r w:rsidRPr="000C1849">
        <w:rPr>
          <w:rFonts w:cs="Times New Roman"/>
          <w:szCs w:val="28"/>
        </w:rPr>
        <w:t> </w:t>
      </w:r>
      <w:r w:rsidRPr="00634A18">
        <w:rPr>
          <w:rFonts w:eastAsiaTheme="majorEastAsia" w:cs="Times New Roman"/>
          <w:szCs w:val="28"/>
          <w:lang w:val="ru-RU"/>
        </w:rPr>
        <w:t>первичная настройка</w:t>
      </w:r>
      <w:r w:rsidRPr="000C184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устройства "с нуля";</w:t>
      </w:r>
    </w:p>
    <w:p w14:paraId="2AB74365" w14:textId="77777777" w:rsidR="0059771D" w:rsidRPr="00634A18" w:rsidRDefault="0059771D" w:rsidP="00EF7AC3">
      <w:pPr>
        <w:pStyle w:val="af6"/>
        <w:numPr>
          <w:ilvl w:val="0"/>
          <w:numId w:val="12"/>
        </w:numPr>
        <w:ind w:left="142" w:firstLine="0"/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>оператор хочет использовать</w:t>
      </w:r>
      <w:r w:rsidRPr="000C1849">
        <w:rPr>
          <w:rFonts w:cs="Times New Roman"/>
          <w:szCs w:val="28"/>
        </w:rPr>
        <w:t> </w:t>
      </w:r>
      <w:r w:rsidRPr="00634A18">
        <w:rPr>
          <w:rFonts w:eastAsiaTheme="majorEastAsia" w:cs="Times New Roman"/>
          <w:szCs w:val="28"/>
          <w:lang w:val="ru-RU"/>
        </w:rPr>
        <w:t>естественный язык</w:t>
      </w:r>
      <w:r w:rsidRPr="000C184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вместо изучения </w:t>
      </w:r>
      <w:r w:rsidRPr="000C1849">
        <w:rPr>
          <w:rFonts w:cs="Times New Roman"/>
          <w:szCs w:val="28"/>
        </w:rPr>
        <w:t>CLI</w:t>
      </w:r>
      <w:r w:rsidRPr="00634A18">
        <w:rPr>
          <w:rFonts w:cs="Times New Roman"/>
          <w:szCs w:val="28"/>
          <w:lang w:val="ru-RU"/>
        </w:rPr>
        <w:t>;</w:t>
      </w:r>
    </w:p>
    <w:p w14:paraId="53A152A1" w14:textId="77777777" w:rsidR="0059771D" w:rsidRPr="00634A18" w:rsidRDefault="0059771D" w:rsidP="00EF7AC3">
      <w:pPr>
        <w:pStyle w:val="af6"/>
        <w:numPr>
          <w:ilvl w:val="0"/>
          <w:numId w:val="12"/>
        </w:numPr>
        <w:ind w:left="142" w:firstLine="0"/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>важно</w:t>
      </w:r>
      <w:r w:rsidRPr="000C1849">
        <w:rPr>
          <w:rFonts w:cs="Times New Roman"/>
          <w:szCs w:val="28"/>
        </w:rPr>
        <w:t> </w:t>
      </w:r>
      <w:r w:rsidRPr="00634A18">
        <w:rPr>
          <w:rFonts w:eastAsiaTheme="majorEastAsia" w:cs="Times New Roman"/>
          <w:szCs w:val="28"/>
          <w:lang w:val="ru-RU"/>
        </w:rPr>
        <w:t>объяснить</w:t>
      </w:r>
      <w:r w:rsidRPr="000C184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принятое решение (</w:t>
      </w:r>
      <w:r w:rsidRPr="000C1849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 xml:space="preserve"> может сгенерировать пояснение);</w:t>
      </w:r>
    </w:p>
    <w:p w14:paraId="6EEBDBA1" w14:textId="77777777" w:rsidR="0059771D" w:rsidRPr="00634A18" w:rsidRDefault="0059771D" w:rsidP="00EF7AC3">
      <w:pPr>
        <w:pStyle w:val="af6"/>
        <w:numPr>
          <w:ilvl w:val="0"/>
          <w:numId w:val="12"/>
        </w:numPr>
        <w:ind w:left="142" w:firstLine="0"/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>критична</w:t>
      </w:r>
      <w:r w:rsidRPr="000C1849">
        <w:rPr>
          <w:rFonts w:cs="Times New Roman"/>
          <w:szCs w:val="28"/>
        </w:rPr>
        <w:t> </w:t>
      </w:r>
      <w:r w:rsidRPr="00634A18">
        <w:rPr>
          <w:rFonts w:eastAsiaTheme="majorEastAsia" w:cs="Times New Roman"/>
          <w:szCs w:val="28"/>
          <w:lang w:val="ru-RU"/>
        </w:rPr>
        <w:t>приватность</w:t>
      </w:r>
      <w:r w:rsidRPr="000C184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данных (локальное выполнение).</w:t>
      </w:r>
    </w:p>
    <w:p w14:paraId="695593F7" w14:textId="77777777" w:rsidR="0059771D" w:rsidRPr="00634A18" w:rsidRDefault="0059771D" w:rsidP="000C1849">
      <w:pPr>
        <w:rPr>
          <w:rFonts w:cs="Times New Roman"/>
          <w:szCs w:val="28"/>
          <w:lang w:val="ru-RU"/>
        </w:rPr>
      </w:pPr>
      <w:r w:rsidRPr="000C1849">
        <w:rPr>
          <w:rFonts w:eastAsiaTheme="majorEastAsia" w:cs="Times New Roman"/>
          <w:szCs w:val="28"/>
          <w:lang w:val="ru-RU"/>
        </w:rPr>
        <w:t>Сценарий совместного использования:</w:t>
      </w:r>
      <w:r w:rsidRPr="0059771D">
        <w:rPr>
          <w:rFonts w:cs="Times New Roman"/>
          <w:szCs w:val="28"/>
        </w:rPr>
        <w:t> LLM</w:t>
      </w:r>
      <w:r w:rsidRPr="000C1849">
        <w:rPr>
          <w:rFonts w:cs="Times New Roman"/>
          <w:szCs w:val="28"/>
          <w:lang w:val="ru-RU"/>
        </w:rPr>
        <w:t xml:space="preserve"> принимает </w:t>
      </w:r>
      <w:proofErr w:type="spellStart"/>
      <w:r w:rsidRPr="000C1849">
        <w:rPr>
          <w:rFonts w:cs="Times New Roman"/>
          <w:szCs w:val="28"/>
          <w:lang w:val="ru-RU"/>
        </w:rPr>
        <w:t>интент</w:t>
      </w:r>
      <w:proofErr w:type="spellEnd"/>
      <w:r w:rsidRPr="000C1849">
        <w:rPr>
          <w:rFonts w:cs="Times New Roman"/>
          <w:szCs w:val="28"/>
          <w:lang w:val="ru-RU"/>
        </w:rPr>
        <w:t xml:space="preserve"> от оператора, генерирует начальную конфигурацию (например, профиль сетевого среза), а затем </w:t>
      </w:r>
      <w:r w:rsidRPr="0059771D">
        <w:rPr>
          <w:rFonts w:cs="Times New Roman"/>
          <w:szCs w:val="28"/>
        </w:rPr>
        <w:t>MARL</w:t>
      </w:r>
      <w:r w:rsidRPr="000C1849">
        <w:rPr>
          <w:rFonts w:cs="Times New Roman"/>
          <w:szCs w:val="28"/>
          <w:lang w:val="ru-RU"/>
        </w:rPr>
        <w:t xml:space="preserve">-агенты адаптируют параметры в процессе работы сети. </w:t>
      </w:r>
      <w:r w:rsidRPr="00634A18">
        <w:rPr>
          <w:rFonts w:cs="Times New Roman"/>
          <w:szCs w:val="28"/>
          <w:lang w:val="ru-RU"/>
        </w:rPr>
        <w:t xml:space="preserve">Такая гибридная архитектура описана в работах [6] и потенциально может быть реализована в рамках </w:t>
      </w:r>
      <w:r w:rsidRPr="0059771D">
        <w:rPr>
          <w:rFonts w:cs="Times New Roman"/>
          <w:szCs w:val="28"/>
        </w:rPr>
        <w:t>ETSI</w:t>
      </w:r>
      <w:r w:rsidRPr="00634A18">
        <w:rPr>
          <w:rFonts w:cs="Times New Roman"/>
          <w:szCs w:val="28"/>
          <w:lang w:val="ru-RU"/>
        </w:rPr>
        <w:t xml:space="preserve"> </w:t>
      </w:r>
      <w:r w:rsidRPr="0059771D">
        <w:rPr>
          <w:rFonts w:cs="Times New Roman"/>
          <w:szCs w:val="28"/>
        </w:rPr>
        <w:t>ZSM</w:t>
      </w:r>
      <w:r w:rsidRPr="00634A18">
        <w:rPr>
          <w:rFonts w:cs="Times New Roman"/>
          <w:szCs w:val="28"/>
          <w:lang w:val="ru-RU"/>
        </w:rPr>
        <w:t>.</w:t>
      </w:r>
    </w:p>
    <w:p w14:paraId="751E002B" w14:textId="77777777" w:rsidR="0059771D" w:rsidRPr="00634A18" w:rsidRDefault="0059771D" w:rsidP="000C1849">
      <w:pPr>
        <w:ind w:firstLine="0"/>
        <w:rPr>
          <w:rFonts w:cs="Times New Roman"/>
          <w:b/>
          <w:bCs/>
          <w:szCs w:val="28"/>
          <w:lang w:val="ru-RU"/>
        </w:rPr>
      </w:pPr>
      <w:r w:rsidRPr="00634A18">
        <w:rPr>
          <w:rFonts w:cs="Times New Roman"/>
          <w:b/>
          <w:bCs/>
          <w:szCs w:val="28"/>
          <w:lang w:val="ru-RU"/>
        </w:rPr>
        <w:t>4.3 Рекомендации по безопасности</w:t>
      </w:r>
    </w:p>
    <w:p w14:paraId="1AF970ED" w14:textId="77777777" w:rsidR="0059771D" w:rsidRPr="00634A18" w:rsidRDefault="0059771D" w:rsidP="000C1849">
      <w:pPr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>По результатам анализа угроз (глава 1) и экспериментальной реализации (глава 3) могут быть сформулированы следующие рекомендации:</w:t>
      </w:r>
    </w:p>
    <w:p w14:paraId="6E6DFEF3" w14:textId="77777777" w:rsidR="0059771D" w:rsidRPr="00634A18" w:rsidRDefault="0059771D" w:rsidP="000C1849">
      <w:pPr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 xml:space="preserve">Использовать локальные </w:t>
      </w:r>
      <w:r w:rsidRPr="0059771D">
        <w:rPr>
          <w:rFonts w:eastAsiaTheme="majorEastAsia" w:cs="Times New Roman"/>
          <w:szCs w:val="28"/>
        </w:rPr>
        <w:t>LLM</w:t>
      </w:r>
      <w:r w:rsidRPr="00634A18">
        <w:rPr>
          <w:rFonts w:eastAsiaTheme="majorEastAsia" w:cs="Times New Roman"/>
          <w:szCs w:val="28"/>
          <w:lang w:val="ru-RU"/>
        </w:rPr>
        <w:t>.</w:t>
      </w:r>
      <w:r w:rsidRPr="0059771D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Облачные сервисы (</w:t>
      </w:r>
      <w:proofErr w:type="spellStart"/>
      <w:r w:rsidRPr="0059771D">
        <w:rPr>
          <w:rFonts w:cs="Times New Roman"/>
          <w:szCs w:val="28"/>
        </w:rPr>
        <w:t>ChatGPT</w:t>
      </w:r>
      <w:proofErr w:type="spellEnd"/>
      <w:r w:rsidRPr="00634A18">
        <w:rPr>
          <w:rFonts w:cs="Times New Roman"/>
          <w:szCs w:val="28"/>
          <w:lang w:val="ru-RU"/>
        </w:rPr>
        <w:t xml:space="preserve">, </w:t>
      </w:r>
      <w:r w:rsidRPr="0059771D">
        <w:rPr>
          <w:rFonts w:cs="Times New Roman"/>
          <w:szCs w:val="28"/>
        </w:rPr>
        <w:t>Claude</w:t>
      </w:r>
      <w:r w:rsidRPr="00634A18">
        <w:rPr>
          <w:rFonts w:cs="Times New Roman"/>
          <w:szCs w:val="28"/>
          <w:lang w:val="ru-RU"/>
        </w:rPr>
        <w:t xml:space="preserve">) передают данные во внешние системы, что недопустимо для чувствительных конфигураций сетей [4]. </w:t>
      </w:r>
      <w:r w:rsidRPr="0059771D">
        <w:rPr>
          <w:rFonts w:cs="Times New Roman"/>
          <w:szCs w:val="28"/>
        </w:rPr>
        <w:t>Ollama</w:t>
      </w:r>
      <w:r w:rsidRPr="00634A18">
        <w:rPr>
          <w:rFonts w:cs="Times New Roman"/>
          <w:szCs w:val="28"/>
          <w:lang w:val="ru-RU"/>
        </w:rPr>
        <w:t xml:space="preserve"> с </w:t>
      </w:r>
      <w:r w:rsidRPr="0059771D">
        <w:rPr>
          <w:rFonts w:cs="Times New Roman"/>
          <w:szCs w:val="28"/>
        </w:rPr>
        <w:t>phi</w:t>
      </w:r>
      <w:r w:rsidRPr="00634A18">
        <w:rPr>
          <w:rFonts w:cs="Times New Roman"/>
          <w:szCs w:val="28"/>
          <w:lang w:val="ru-RU"/>
        </w:rPr>
        <w:t>3:</w:t>
      </w:r>
      <w:r w:rsidRPr="0059771D">
        <w:rPr>
          <w:rFonts w:cs="Times New Roman"/>
          <w:szCs w:val="28"/>
        </w:rPr>
        <w:t>mini</w:t>
      </w:r>
      <w:r w:rsidRPr="00634A18">
        <w:rPr>
          <w:rFonts w:cs="Times New Roman"/>
          <w:szCs w:val="28"/>
          <w:lang w:val="ru-RU"/>
        </w:rPr>
        <w:t xml:space="preserve"> или </w:t>
      </w:r>
      <w:r w:rsidRPr="0059771D">
        <w:rPr>
          <w:rFonts w:cs="Times New Roman"/>
          <w:szCs w:val="28"/>
        </w:rPr>
        <w:t>Zephyr</w:t>
      </w:r>
      <w:r w:rsidRPr="00634A18">
        <w:rPr>
          <w:rFonts w:cs="Times New Roman"/>
          <w:szCs w:val="28"/>
          <w:lang w:val="ru-RU"/>
        </w:rPr>
        <w:t>-7</w:t>
      </w:r>
      <w:r w:rsidRPr="0059771D">
        <w:rPr>
          <w:rFonts w:cs="Times New Roman"/>
          <w:szCs w:val="28"/>
        </w:rPr>
        <w:t>B</w:t>
      </w:r>
      <w:r w:rsidRPr="00634A18">
        <w:rPr>
          <w:rFonts w:cs="Times New Roman"/>
          <w:szCs w:val="28"/>
          <w:lang w:val="ru-RU"/>
        </w:rPr>
        <w:t xml:space="preserve"> является приемлемой альтернативой.</w:t>
      </w:r>
    </w:p>
    <w:p w14:paraId="0CDA9BBA" w14:textId="77777777" w:rsidR="0059771D" w:rsidRPr="00634A18" w:rsidRDefault="0059771D" w:rsidP="000C1849">
      <w:pPr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Интегрировать верификатор конфигураций.</w:t>
      </w:r>
      <w:r w:rsidRPr="0059771D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Автоматическая проверка через </w:t>
      </w:r>
      <w:r w:rsidRPr="0059771D">
        <w:rPr>
          <w:rFonts w:cs="Times New Roman"/>
          <w:szCs w:val="28"/>
        </w:rPr>
        <w:t>Batfish</w:t>
      </w:r>
      <w:r w:rsidRPr="00634A18">
        <w:rPr>
          <w:rFonts w:cs="Times New Roman"/>
          <w:szCs w:val="28"/>
          <w:lang w:val="ru-RU"/>
        </w:rPr>
        <w:t xml:space="preserve"> (как в </w:t>
      </w:r>
      <w:r w:rsidRPr="0059771D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>-</w:t>
      </w:r>
      <w:proofErr w:type="spellStart"/>
      <w:r w:rsidRPr="0059771D">
        <w:rPr>
          <w:rFonts w:cs="Times New Roman"/>
          <w:szCs w:val="28"/>
        </w:rPr>
        <w:t>NetCFG</w:t>
      </w:r>
      <w:proofErr w:type="spellEnd"/>
      <w:r w:rsidRPr="00634A18">
        <w:rPr>
          <w:rFonts w:cs="Times New Roman"/>
          <w:szCs w:val="28"/>
          <w:lang w:val="ru-RU"/>
        </w:rPr>
        <w:t>) снижает риск применения ошибочных конфигураций. В отсутствие верификатора каждое действие должно проходить ручную проверку.</w:t>
      </w:r>
    </w:p>
    <w:p w14:paraId="3994F454" w14:textId="77777777" w:rsidR="0059771D" w:rsidRPr="00634A18" w:rsidRDefault="0059771D" w:rsidP="000C1849">
      <w:pPr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lastRenderedPageBreak/>
        <w:t>Ограничить пространство действий.</w:t>
      </w:r>
      <w:r w:rsidRPr="0059771D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Даже при корректной генерации </w:t>
      </w:r>
      <w:r w:rsidRPr="0059771D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 xml:space="preserve"> не должна иметь права на выполнение критических операций (например, изменение </w:t>
      </w:r>
      <w:proofErr w:type="spellStart"/>
      <w:r w:rsidRPr="00634A18">
        <w:rPr>
          <w:rFonts w:cs="Times New Roman"/>
          <w:szCs w:val="28"/>
          <w:lang w:val="ru-RU"/>
        </w:rPr>
        <w:t>аутентификационных</w:t>
      </w:r>
      <w:proofErr w:type="spellEnd"/>
      <w:r w:rsidRPr="00634A18">
        <w:rPr>
          <w:rFonts w:cs="Times New Roman"/>
          <w:szCs w:val="28"/>
          <w:lang w:val="ru-RU"/>
        </w:rPr>
        <w:t xml:space="preserve"> параметров) без подтверждения оператором.</w:t>
      </w:r>
    </w:p>
    <w:p w14:paraId="226E187A" w14:textId="77777777" w:rsidR="0059771D" w:rsidRPr="00634A18" w:rsidRDefault="0059771D" w:rsidP="000C1849">
      <w:pPr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Вести аудит.</w:t>
      </w:r>
      <w:r w:rsidRPr="0059771D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Все сгенерированные конфигурации и действия должны </w:t>
      </w:r>
      <w:proofErr w:type="spellStart"/>
      <w:r w:rsidRPr="00634A18">
        <w:rPr>
          <w:rFonts w:cs="Times New Roman"/>
          <w:szCs w:val="28"/>
          <w:lang w:val="ru-RU"/>
        </w:rPr>
        <w:t>логироваться</w:t>
      </w:r>
      <w:proofErr w:type="spellEnd"/>
      <w:r w:rsidRPr="00634A18">
        <w:rPr>
          <w:rFonts w:cs="Times New Roman"/>
          <w:szCs w:val="28"/>
          <w:lang w:val="ru-RU"/>
        </w:rPr>
        <w:t xml:space="preserve"> с указанием времени, запроса и версии модели.</w:t>
      </w:r>
    </w:p>
    <w:p w14:paraId="4B4F774F" w14:textId="5066E3F6" w:rsidR="0059771D" w:rsidRPr="00634A18" w:rsidRDefault="0059771D" w:rsidP="000C1849">
      <w:pPr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Обучать модель на защищённых данных.</w:t>
      </w:r>
      <w:r w:rsidRPr="0059771D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При</w:t>
      </w:r>
      <w:r w:rsidR="006F20F9">
        <w:rPr>
          <w:rFonts w:cs="Times New Roman"/>
          <w:szCs w:val="28"/>
          <w:lang w:val="ru-RU"/>
        </w:rPr>
        <w:t xml:space="preserve"> </w:t>
      </w:r>
      <w:proofErr w:type="spellStart"/>
      <w:r w:rsidRPr="00634A18">
        <w:rPr>
          <w:rFonts w:cs="Times New Roman"/>
          <w:szCs w:val="28"/>
          <w:lang w:val="ru-RU"/>
        </w:rPr>
        <w:t>дообучении</w:t>
      </w:r>
      <w:proofErr w:type="spellEnd"/>
      <w:r w:rsidRPr="00634A18">
        <w:rPr>
          <w:rFonts w:cs="Times New Roman"/>
          <w:szCs w:val="28"/>
          <w:lang w:val="ru-RU"/>
        </w:rPr>
        <w:t xml:space="preserve"> (</w:t>
      </w:r>
      <w:r w:rsidRPr="0059771D">
        <w:rPr>
          <w:rFonts w:cs="Times New Roman"/>
          <w:szCs w:val="28"/>
        </w:rPr>
        <w:t>fine</w:t>
      </w:r>
      <w:r w:rsidRPr="00634A18">
        <w:rPr>
          <w:rFonts w:cs="Times New Roman"/>
          <w:szCs w:val="28"/>
          <w:lang w:val="ru-RU"/>
        </w:rPr>
        <w:t>-</w:t>
      </w:r>
      <w:r w:rsidRPr="0059771D">
        <w:rPr>
          <w:rFonts w:cs="Times New Roman"/>
          <w:szCs w:val="28"/>
        </w:rPr>
        <w:t>tuning</w:t>
      </w:r>
      <w:r w:rsidRPr="00634A18">
        <w:rPr>
          <w:rFonts w:cs="Times New Roman"/>
          <w:szCs w:val="28"/>
          <w:lang w:val="ru-RU"/>
        </w:rPr>
        <w:t xml:space="preserve">) </w:t>
      </w:r>
      <w:r w:rsidRPr="0059771D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 xml:space="preserve"> для сетевых задач необходимо исключать из обучающей выборки реальные пароли, ключи и </w:t>
      </w:r>
      <w:r w:rsidRPr="0059771D">
        <w:rPr>
          <w:rFonts w:cs="Times New Roman"/>
          <w:szCs w:val="28"/>
        </w:rPr>
        <w:t>IP</w:t>
      </w:r>
      <w:r w:rsidRPr="00634A18">
        <w:rPr>
          <w:rFonts w:cs="Times New Roman"/>
          <w:szCs w:val="28"/>
          <w:lang w:val="ru-RU"/>
        </w:rPr>
        <w:t>-адреса [12].</w:t>
      </w:r>
    </w:p>
    <w:p w14:paraId="42A0F488" w14:textId="77777777" w:rsidR="0059771D" w:rsidRPr="00634A18" w:rsidRDefault="0059771D" w:rsidP="000C1849">
      <w:pPr>
        <w:ind w:firstLine="0"/>
        <w:rPr>
          <w:rFonts w:cs="Times New Roman"/>
          <w:b/>
          <w:bCs/>
          <w:szCs w:val="28"/>
          <w:lang w:val="ru-RU"/>
        </w:rPr>
      </w:pPr>
      <w:r w:rsidRPr="00634A18">
        <w:rPr>
          <w:rFonts w:cs="Times New Roman"/>
          <w:b/>
          <w:bCs/>
          <w:szCs w:val="28"/>
          <w:lang w:val="ru-RU"/>
        </w:rPr>
        <w:t>4.4 Перспективы развития</w:t>
      </w:r>
    </w:p>
    <w:p w14:paraId="33D1CF49" w14:textId="77777777" w:rsidR="0059771D" w:rsidRPr="00634A18" w:rsidRDefault="0059771D" w:rsidP="000C1849">
      <w:pPr>
        <w:rPr>
          <w:rFonts w:cs="Times New Roman"/>
          <w:szCs w:val="28"/>
          <w:lang w:val="ru-RU"/>
        </w:rPr>
      </w:pPr>
      <w:r w:rsidRPr="00634A18">
        <w:rPr>
          <w:rFonts w:cs="Times New Roman"/>
          <w:szCs w:val="28"/>
          <w:lang w:val="ru-RU"/>
        </w:rPr>
        <w:t>На основе проведённого анализа можно выделить следующие перспективные направления:</w:t>
      </w:r>
    </w:p>
    <w:p w14:paraId="130A011C" w14:textId="77777777" w:rsidR="0059771D" w:rsidRPr="00634A18" w:rsidRDefault="0059771D" w:rsidP="00EF7AC3">
      <w:pPr>
        <w:pStyle w:val="af6"/>
        <w:numPr>
          <w:ilvl w:val="0"/>
          <w:numId w:val="11"/>
        </w:numPr>
        <w:tabs>
          <w:tab w:val="left" w:pos="0"/>
          <w:tab w:val="left" w:pos="142"/>
          <w:tab w:val="left" w:pos="426"/>
        </w:tabs>
        <w:ind w:left="0" w:firstLine="0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Интеграция с цифровыми двойниками (</w:t>
      </w:r>
      <w:r w:rsidRPr="000C1849">
        <w:rPr>
          <w:rFonts w:eastAsiaTheme="majorEastAsia" w:cs="Times New Roman"/>
          <w:szCs w:val="28"/>
        </w:rPr>
        <w:t>NDT</w:t>
      </w:r>
      <w:r w:rsidRPr="00634A18">
        <w:rPr>
          <w:rFonts w:eastAsiaTheme="majorEastAsia" w:cs="Times New Roman"/>
          <w:szCs w:val="28"/>
          <w:lang w:val="ru-RU"/>
        </w:rPr>
        <w:t>).</w:t>
      </w:r>
      <w:r w:rsidRPr="000C184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Проверка конфигураций в виртуальной среде перед применением в реальной сети [3].</w:t>
      </w:r>
    </w:p>
    <w:p w14:paraId="01D93DA2" w14:textId="77777777" w:rsidR="0059771D" w:rsidRPr="00634A18" w:rsidRDefault="0059771D" w:rsidP="00EF7AC3">
      <w:pPr>
        <w:pStyle w:val="af6"/>
        <w:numPr>
          <w:ilvl w:val="0"/>
          <w:numId w:val="11"/>
        </w:numPr>
        <w:tabs>
          <w:tab w:val="left" w:pos="0"/>
          <w:tab w:val="left" w:pos="142"/>
          <w:tab w:val="left" w:pos="426"/>
        </w:tabs>
        <w:ind w:left="0" w:firstLine="0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 xml:space="preserve">Использование </w:t>
      </w:r>
      <w:r w:rsidRPr="000C1849">
        <w:rPr>
          <w:rFonts w:eastAsiaTheme="majorEastAsia" w:cs="Times New Roman"/>
          <w:szCs w:val="28"/>
        </w:rPr>
        <w:t>XAI</w:t>
      </w:r>
      <w:r w:rsidRPr="00634A18">
        <w:rPr>
          <w:rFonts w:eastAsiaTheme="majorEastAsia" w:cs="Times New Roman"/>
          <w:szCs w:val="28"/>
          <w:lang w:val="ru-RU"/>
        </w:rPr>
        <w:t>-методов.</w:t>
      </w:r>
      <w:r w:rsidRPr="000C184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Генерация не только конфигурации, но и объяснения "почему выбраны именно такие параметры" [9].</w:t>
      </w:r>
    </w:p>
    <w:p w14:paraId="061E14A5" w14:textId="77777777" w:rsidR="0059771D" w:rsidRPr="00634A18" w:rsidRDefault="0059771D" w:rsidP="00EF7AC3">
      <w:pPr>
        <w:pStyle w:val="af6"/>
        <w:numPr>
          <w:ilvl w:val="0"/>
          <w:numId w:val="11"/>
        </w:numPr>
        <w:tabs>
          <w:tab w:val="left" w:pos="0"/>
          <w:tab w:val="left" w:pos="142"/>
          <w:tab w:val="left" w:pos="426"/>
        </w:tabs>
        <w:ind w:left="0" w:firstLine="0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Многоязычная поддержка.</w:t>
      </w:r>
      <w:r w:rsidRPr="000C184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Адаптация </w:t>
      </w:r>
      <w:r w:rsidRPr="000C1849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 xml:space="preserve"> для работы с запросами на русском языке с высокой точностью.</w:t>
      </w:r>
    </w:p>
    <w:p w14:paraId="4B0AB88A" w14:textId="77777777" w:rsidR="0059771D" w:rsidRPr="00634A18" w:rsidRDefault="0059771D" w:rsidP="00EF7AC3">
      <w:pPr>
        <w:pStyle w:val="af6"/>
        <w:numPr>
          <w:ilvl w:val="0"/>
          <w:numId w:val="11"/>
        </w:numPr>
        <w:tabs>
          <w:tab w:val="left" w:pos="0"/>
          <w:tab w:val="left" w:pos="142"/>
          <w:tab w:val="left" w:pos="426"/>
        </w:tabs>
        <w:ind w:left="0" w:firstLine="0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 xml:space="preserve">Гибридные системы </w:t>
      </w:r>
      <w:r w:rsidRPr="000C1849">
        <w:rPr>
          <w:rFonts w:eastAsiaTheme="majorEastAsia" w:cs="Times New Roman"/>
          <w:szCs w:val="28"/>
        </w:rPr>
        <w:t>LLM</w:t>
      </w:r>
      <w:r w:rsidRPr="00634A18">
        <w:rPr>
          <w:rFonts w:eastAsiaTheme="majorEastAsia" w:cs="Times New Roman"/>
          <w:szCs w:val="28"/>
          <w:lang w:val="ru-RU"/>
        </w:rPr>
        <w:t>+</w:t>
      </w:r>
      <w:r w:rsidRPr="000C1849">
        <w:rPr>
          <w:rFonts w:eastAsiaTheme="majorEastAsia" w:cs="Times New Roman"/>
          <w:szCs w:val="28"/>
        </w:rPr>
        <w:t>MARL</w:t>
      </w:r>
      <w:r w:rsidRPr="00634A18">
        <w:rPr>
          <w:rFonts w:eastAsiaTheme="majorEastAsia" w:cs="Times New Roman"/>
          <w:szCs w:val="28"/>
          <w:lang w:val="ru-RU"/>
        </w:rPr>
        <w:t>.</w:t>
      </w:r>
      <w:r w:rsidRPr="000C184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>Сочетание генерации конфигураций (</w:t>
      </w:r>
      <w:r w:rsidRPr="000C1849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>) и их адаптации в реальном времени (</w:t>
      </w:r>
      <w:r w:rsidRPr="000C1849">
        <w:rPr>
          <w:rFonts w:cs="Times New Roman"/>
          <w:szCs w:val="28"/>
        </w:rPr>
        <w:t>MARL</w:t>
      </w:r>
      <w:r w:rsidRPr="00634A18">
        <w:rPr>
          <w:rFonts w:cs="Times New Roman"/>
          <w:szCs w:val="28"/>
          <w:lang w:val="ru-RU"/>
        </w:rPr>
        <w:t>).</w:t>
      </w:r>
    </w:p>
    <w:p w14:paraId="7556523F" w14:textId="77777777" w:rsidR="0059771D" w:rsidRPr="00634A18" w:rsidRDefault="0059771D" w:rsidP="00EF7AC3">
      <w:pPr>
        <w:pStyle w:val="af6"/>
        <w:numPr>
          <w:ilvl w:val="0"/>
          <w:numId w:val="11"/>
        </w:numPr>
        <w:tabs>
          <w:tab w:val="left" w:pos="0"/>
          <w:tab w:val="left" w:pos="142"/>
          <w:tab w:val="left" w:pos="426"/>
        </w:tabs>
        <w:ind w:left="0" w:firstLine="0"/>
        <w:rPr>
          <w:rFonts w:cs="Times New Roman"/>
          <w:szCs w:val="28"/>
          <w:lang w:val="ru-RU"/>
        </w:rPr>
      </w:pPr>
      <w:r w:rsidRPr="00634A18">
        <w:rPr>
          <w:rFonts w:eastAsiaTheme="majorEastAsia" w:cs="Times New Roman"/>
          <w:szCs w:val="28"/>
          <w:lang w:val="ru-RU"/>
        </w:rPr>
        <w:t>Автоматическая проверка целостности.</w:t>
      </w:r>
      <w:r w:rsidRPr="000C1849">
        <w:rPr>
          <w:rFonts w:cs="Times New Roman"/>
          <w:szCs w:val="28"/>
        </w:rPr>
        <w:t> </w:t>
      </w:r>
      <w:r w:rsidRPr="00634A18">
        <w:rPr>
          <w:rFonts w:cs="Times New Roman"/>
          <w:szCs w:val="28"/>
          <w:lang w:val="ru-RU"/>
        </w:rPr>
        <w:t xml:space="preserve">Использование </w:t>
      </w:r>
      <w:r w:rsidRPr="000C1849">
        <w:rPr>
          <w:rFonts w:cs="Times New Roman"/>
          <w:szCs w:val="28"/>
        </w:rPr>
        <w:t>LLM</w:t>
      </w:r>
      <w:r w:rsidRPr="00634A18">
        <w:rPr>
          <w:rFonts w:cs="Times New Roman"/>
          <w:szCs w:val="28"/>
          <w:lang w:val="ru-RU"/>
        </w:rPr>
        <w:t xml:space="preserve"> для обнаружения аномалий в сгенерированных конфигурациях.</w:t>
      </w:r>
    </w:p>
    <w:p w14:paraId="0D892FF4" w14:textId="6301582A" w:rsidR="0059771D" w:rsidRPr="0059771D" w:rsidRDefault="0059771D" w:rsidP="004475D6">
      <w:pPr>
        <w:ind w:firstLine="0"/>
        <w:rPr>
          <w:rFonts w:cs="Times New Roman"/>
          <w:szCs w:val="28"/>
          <w:lang w:val="ru-RU"/>
        </w:rPr>
      </w:pPr>
    </w:p>
    <w:p w14:paraId="11FFFF28" w14:textId="77777777" w:rsidR="006F20F9" w:rsidRPr="006F20F9" w:rsidRDefault="006F20F9" w:rsidP="006F20F9">
      <w:pPr>
        <w:ind w:firstLine="0"/>
        <w:jc w:val="center"/>
        <w:rPr>
          <w:b/>
          <w:bCs/>
          <w:lang w:val="ru-RU"/>
        </w:rPr>
      </w:pPr>
      <w:r w:rsidRPr="006F20F9">
        <w:rPr>
          <w:b/>
          <w:bCs/>
          <w:lang w:val="ru-RU"/>
        </w:rPr>
        <w:t>ЗАКЛЮЧЕНИЕ</w:t>
      </w:r>
    </w:p>
    <w:p w14:paraId="48803B2E" w14:textId="074B033A" w:rsidR="00E5095A" w:rsidRPr="00885708" w:rsidRDefault="00E5095A" w:rsidP="00E5095A">
      <w:pPr>
        <w:ind w:firstLine="708"/>
        <w:rPr>
          <w:lang w:val="ru-RU"/>
        </w:rPr>
      </w:pPr>
      <w:r w:rsidRPr="00E5095A">
        <w:rPr>
          <w:lang w:val="ru-RU"/>
        </w:rPr>
        <w:t>В ходе</w:t>
      </w:r>
      <w:r>
        <w:rPr>
          <w:lang w:val="ru-RU"/>
        </w:rPr>
        <w:t xml:space="preserve"> </w:t>
      </w:r>
      <w:r w:rsidRPr="00E5095A">
        <w:rPr>
          <w:lang w:val="ru-RU"/>
        </w:rPr>
        <w:t>выполнения научной работы была исследована возможность применения больших языковых моделей (</w:t>
      </w:r>
      <w:r w:rsidRPr="00E5095A">
        <w:t>LLM</w:t>
      </w:r>
      <w:r w:rsidRPr="00E5095A">
        <w:rPr>
          <w:lang w:val="ru-RU"/>
        </w:rPr>
        <w:t xml:space="preserve">) для автоматической генерации конфигураций сетевых устройств в рамках парадигмы </w:t>
      </w:r>
      <w:r w:rsidRPr="00E5095A">
        <w:t>Zero</w:t>
      </w:r>
      <w:r w:rsidRPr="00E5095A">
        <w:rPr>
          <w:lang w:val="ru-RU"/>
        </w:rPr>
        <w:t>-</w:t>
      </w:r>
      <w:r w:rsidRPr="00E5095A">
        <w:t>Touch</w:t>
      </w:r>
      <w:r w:rsidRPr="00E5095A">
        <w:rPr>
          <w:lang w:val="ru-RU"/>
        </w:rPr>
        <w:t xml:space="preserve"> </w:t>
      </w:r>
      <w:r w:rsidRPr="00E5095A">
        <w:t>Network</w:t>
      </w:r>
      <w:r w:rsidRPr="00E5095A">
        <w:rPr>
          <w:lang w:val="ru-RU"/>
        </w:rPr>
        <w:t xml:space="preserve"> </w:t>
      </w:r>
      <w:r w:rsidRPr="00E5095A">
        <w:t>and</w:t>
      </w:r>
      <w:r w:rsidRPr="00E5095A">
        <w:rPr>
          <w:lang w:val="ru-RU"/>
        </w:rPr>
        <w:t xml:space="preserve"> </w:t>
      </w:r>
      <w:r w:rsidRPr="00E5095A">
        <w:t>Service</w:t>
      </w:r>
      <w:r w:rsidRPr="00E5095A">
        <w:rPr>
          <w:lang w:val="ru-RU"/>
        </w:rPr>
        <w:t xml:space="preserve"> </w:t>
      </w:r>
      <w:r w:rsidRPr="00E5095A">
        <w:t>Management</w:t>
      </w:r>
      <w:r w:rsidRPr="00E5095A">
        <w:rPr>
          <w:lang w:val="ru-RU"/>
        </w:rPr>
        <w:t xml:space="preserve"> (</w:t>
      </w:r>
      <w:r w:rsidRPr="00E5095A">
        <w:t>ZSM</w:t>
      </w:r>
      <w:r w:rsidRPr="00E5095A">
        <w:rPr>
          <w:lang w:val="ru-RU"/>
        </w:rPr>
        <w:t>) для сетей 5</w:t>
      </w:r>
      <w:r w:rsidRPr="00E5095A">
        <w:t>G</w:t>
      </w:r>
      <w:r w:rsidRPr="00E5095A">
        <w:rPr>
          <w:lang w:val="ru-RU"/>
        </w:rPr>
        <w:t>/6</w:t>
      </w:r>
      <w:r w:rsidRPr="00E5095A">
        <w:t>G</w:t>
      </w:r>
      <w:r w:rsidRPr="00E5095A">
        <w:rPr>
          <w:lang w:val="ru-RU"/>
        </w:rPr>
        <w:t xml:space="preserve">. </w:t>
      </w:r>
      <w:r w:rsidRPr="00885708">
        <w:rPr>
          <w:lang w:val="ru-RU"/>
        </w:rPr>
        <w:t>Проведённый анализ позволяет</w:t>
      </w:r>
      <w:r>
        <w:rPr>
          <w:lang w:val="ru-RU"/>
        </w:rPr>
        <w:t xml:space="preserve"> </w:t>
      </w:r>
      <w:r w:rsidRPr="00885708">
        <w:rPr>
          <w:lang w:val="ru-RU"/>
        </w:rPr>
        <w:t>сделать следующие выводы.</w:t>
      </w:r>
    </w:p>
    <w:p w14:paraId="7A6B3F28" w14:textId="1C0861A1" w:rsidR="00E5095A" w:rsidRPr="00885708" w:rsidRDefault="00E5095A" w:rsidP="00E5095A">
      <w:pPr>
        <w:ind w:firstLine="708"/>
        <w:rPr>
          <w:lang w:val="ru-RU"/>
        </w:rPr>
      </w:pPr>
      <w:r w:rsidRPr="00885708">
        <w:rPr>
          <w:lang w:val="ru-RU"/>
        </w:rPr>
        <w:lastRenderedPageBreak/>
        <w:t>По теоретической</w:t>
      </w:r>
      <w:r>
        <w:rPr>
          <w:lang w:val="ru-RU"/>
        </w:rPr>
        <w:t xml:space="preserve"> </w:t>
      </w:r>
      <w:r w:rsidRPr="00885708">
        <w:rPr>
          <w:lang w:val="ru-RU"/>
        </w:rPr>
        <w:t>части.</w:t>
      </w:r>
      <w:r w:rsidR="00885708">
        <w:rPr>
          <w:lang w:val="ru-RU"/>
        </w:rPr>
        <w:t xml:space="preserve"> </w:t>
      </w:r>
      <w:r w:rsidRPr="00885708">
        <w:rPr>
          <w:lang w:val="ru-RU"/>
        </w:rPr>
        <w:t xml:space="preserve">Концепция </w:t>
      </w:r>
      <w:r w:rsidRPr="00E5095A">
        <w:t>ZSM</w:t>
      </w:r>
      <w:r w:rsidRPr="00885708">
        <w:rPr>
          <w:lang w:val="ru-RU"/>
        </w:rPr>
        <w:t xml:space="preserve">, стандарты </w:t>
      </w:r>
      <w:r w:rsidRPr="00E5095A">
        <w:t>ETSI</w:t>
      </w:r>
      <w:r w:rsidRPr="00885708">
        <w:rPr>
          <w:lang w:val="ru-RU"/>
        </w:rPr>
        <w:t>, 3</w:t>
      </w:r>
      <w:r w:rsidRPr="00E5095A">
        <w:t>GPP</w:t>
      </w:r>
      <w:r w:rsidRPr="00885708">
        <w:rPr>
          <w:lang w:val="ru-RU"/>
        </w:rPr>
        <w:t xml:space="preserve"> и </w:t>
      </w:r>
      <w:r w:rsidRPr="00E5095A">
        <w:t>O</w:t>
      </w:r>
      <w:r w:rsidRPr="00885708">
        <w:rPr>
          <w:lang w:val="ru-RU"/>
        </w:rPr>
        <w:t>-</w:t>
      </w:r>
      <w:r w:rsidRPr="00E5095A">
        <w:t>RAN</w:t>
      </w:r>
      <w:r w:rsidRPr="00885708">
        <w:rPr>
          <w:lang w:val="ru-RU"/>
        </w:rPr>
        <w:t xml:space="preserve"> создают формальную основу для автономного управления сетями. </w:t>
      </w:r>
      <w:r w:rsidRPr="00E5095A">
        <w:rPr>
          <w:lang w:val="ru-RU"/>
        </w:rPr>
        <w:t xml:space="preserve">Однако на практике внедрение </w:t>
      </w:r>
      <w:r w:rsidRPr="00E5095A">
        <w:t>Zero</w:t>
      </w:r>
      <w:r w:rsidRPr="00E5095A">
        <w:rPr>
          <w:lang w:val="ru-RU"/>
        </w:rPr>
        <w:t>-</w:t>
      </w:r>
      <w:r w:rsidRPr="00E5095A">
        <w:t>Touch</w:t>
      </w:r>
      <w:r w:rsidRPr="00E5095A">
        <w:rPr>
          <w:lang w:val="ru-RU"/>
        </w:rPr>
        <w:t xml:space="preserve"> управления сталкивается с непреодолимыми препятствиями: безопасность, приватность, доверие к моделям и юридическая</w:t>
      </w:r>
      <w:r>
        <w:rPr>
          <w:lang w:val="ru-RU"/>
        </w:rPr>
        <w:t xml:space="preserve"> </w:t>
      </w:r>
      <w:r w:rsidRPr="00E5095A">
        <w:rPr>
          <w:lang w:val="ru-RU"/>
        </w:rPr>
        <w:t xml:space="preserve">ответственность. </w:t>
      </w:r>
      <w:r w:rsidRPr="00885708">
        <w:rPr>
          <w:lang w:val="ru-RU"/>
        </w:rPr>
        <w:t>Без решения этих вопросов любая автоматизация</w:t>
      </w:r>
      <w:r>
        <w:rPr>
          <w:lang w:val="ru-RU"/>
        </w:rPr>
        <w:t xml:space="preserve"> </w:t>
      </w:r>
      <w:r w:rsidRPr="00885708">
        <w:rPr>
          <w:lang w:val="ru-RU"/>
        </w:rPr>
        <w:t>остаётся лабораторным прототипом.</w:t>
      </w:r>
    </w:p>
    <w:p w14:paraId="7F62CD80" w14:textId="4DBC5D0C" w:rsidR="00E5095A" w:rsidRPr="00885708" w:rsidRDefault="00E5095A" w:rsidP="00E5095A">
      <w:pPr>
        <w:ind w:firstLine="708"/>
        <w:rPr>
          <w:lang w:val="ru-RU"/>
        </w:rPr>
      </w:pPr>
      <w:r w:rsidRPr="00885708">
        <w:rPr>
          <w:lang w:val="ru-RU"/>
        </w:rPr>
        <w:t xml:space="preserve">По </w:t>
      </w:r>
      <w:r w:rsidRPr="00E5095A">
        <w:t>LLM</w:t>
      </w:r>
      <w:r w:rsidRPr="00885708">
        <w:rPr>
          <w:lang w:val="ru-RU"/>
        </w:rPr>
        <w:t>-подходу</w:t>
      </w:r>
      <w:r w:rsidR="00885708">
        <w:rPr>
          <w:lang w:val="ru-RU"/>
        </w:rPr>
        <w:t xml:space="preserve"> </w:t>
      </w:r>
      <w:r w:rsidRPr="00885708">
        <w:rPr>
          <w:lang w:val="ru-RU"/>
        </w:rPr>
        <w:t>(</w:t>
      </w:r>
      <w:r w:rsidRPr="00E5095A">
        <w:t>LLM</w:t>
      </w:r>
      <w:r w:rsidRPr="00885708">
        <w:rPr>
          <w:lang w:val="ru-RU"/>
        </w:rPr>
        <w:t>-</w:t>
      </w:r>
      <w:proofErr w:type="spellStart"/>
      <w:r w:rsidRPr="00E5095A">
        <w:t>NetCFG</w:t>
      </w:r>
      <w:proofErr w:type="spellEnd"/>
      <w:r w:rsidRPr="00885708">
        <w:rPr>
          <w:lang w:val="ru-RU"/>
        </w:rPr>
        <w:t>).</w:t>
      </w:r>
      <w:r w:rsidRPr="00E5095A">
        <w:t> </w:t>
      </w:r>
      <w:r w:rsidRPr="00885708">
        <w:rPr>
          <w:lang w:val="ru-RU"/>
        </w:rPr>
        <w:t xml:space="preserve">Система, предложенная </w:t>
      </w:r>
      <w:r w:rsidRPr="00E5095A">
        <w:t>Lira</w:t>
      </w:r>
      <w:r w:rsidRPr="00885708">
        <w:rPr>
          <w:lang w:val="ru-RU"/>
        </w:rPr>
        <w:t xml:space="preserve">, </w:t>
      </w:r>
      <w:proofErr w:type="spellStart"/>
      <w:r w:rsidRPr="00E5095A">
        <w:t>Caicedo</w:t>
      </w:r>
      <w:proofErr w:type="spellEnd"/>
      <w:r w:rsidRPr="00885708">
        <w:rPr>
          <w:lang w:val="ru-RU"/>
        </w:rPr>
        <w:t xml:space="preserve"> и </w:t>
      </w:r>
      <w:r w:rsidRPr="00E5095A">
        <w:t>da</w:t>
      </w:r>
      <w:r w:rsidRPr="00885708">
        <w:rPr>
          <w:lang w:val="ru-RU"/>
        </w:rPr>
        <w:t xml:space="preserve"> </w:t>
      </w:r>
      <w:r w:rsidRPr="00E5095A">
        <w:t>Fonseca</w:t>
      </w:r>
      <w:r w:rsidRPr="00885708">
        <w:rPr>
          <w:lang w:val="ru-RU"/>
        </w:rPr>
        <w:t xml:space="preserve"> (2024), демонстрирует</w:t>
      </w:r>
      <w:r w:rsidR="00885708">
        <w:rPr>
          <w:lang w:val="ru-RU"/>
        </w:rPr>
        <w:t xml:space="preserve"> </w:t>
      </w:r>
      <w:r w:rsidRPr="00885708">
        <w:rPr>
          <w:lang w:val="ru-RU"/>
        </w:rPr>
        <w:t>точность классификации 92,2% и генерирует конфигурации за 5–10 минут.</w:t>
      </w:r>
      <w:r w:rsidR="00885708">
        <w:rPr>
          <w:lang w:val="ru-RU"/>
        </w:rPr>
        <w:t xml:space="preserve"> </w:t>
      </w:r>
      <w:r w:rsidRPr="002277B5">
        <w:rPr>
          <w:lang w:val="ru-RU"/>
        </w:rPr>
        <w:t>Однако</w:t>
      </w:r>
      <w:r w:rsidR="00885708">
        <w:rPr>
          <w:lang w:val="ru-RU"/>
        </w:rPr>
        <w:t xml:space="preserve"> </w:t>
      </w:r>
      <w:r w:rsidRPr="002277B5">
        <w:rPr>
          <w:lang w:val="ru-RU"/>
        </w:rPr>
        <w:t>эти</w:t>
      </w:r>
      <w:r w:rsidR="00885708">
        <w:rPr>
          <w:lang w:val="ru-RU"/>
        </w:rPr>
        <w:t xml:space="preserve"> </w:t>
      </w:r>
      <w:r w:rsidRPr="002277B5">
        <w:rPr>
          <w:lang w:val="ru-RU"/>
        </w:rPr>
        <w:t>цифры</w:t>
      </w:r>
      <w:r w:rsidR="00885708">
        <w:rPr>
          <w:lang w:val="ru-RU"/>
        </w:rPr>
        <w:t xml:space="preserve"> </w:t>
      </w:r>
      <w:r w:rsidRPr="002277B5">
        <w:rPr>
          <w:lang w:val="ru-RU"/>
        </w:rPr>
        <w:t>неприемлемы для</w:t>
      </w:r>
      <w:r w:rsidR="00885708">
        <w:rPr>
          <w:lang w:val="ru-RU"/>
        </w:rPr>
        <w:t xml:space="preserve"> </w:t>
      </w:r>
      <w:r w:rsidRPr="002277B5">
        <w:rPr>
          <w:lang w:val="ru-RU"/>
        </w:rPr>
        <w:t>реальной</w:t>
      </w:r>
      <w:r w:rsidR="00885708">
        <w:rPr>
          <w:lang w:val="ru-RU"/>
        </w:rPr>
        <w:t xml:space="preserve"> </w:t>
      </w:r>
      <w:r w:rsidRPr="002277B5">
        <w:rPr>
          <w:lang w:val="ru-RU"/>
        </w:rPr>
        <w:t xml:space="preserve">сети. </w:t>
      </w:r>
      <w:r w:rsidRPr="00885708">
        <w:rPr>
          <w:lang w:val="ru-RU"/>
        </w:rPr>
        <w:t>Ошибка</w:t>
      </w:r>
      <w:r w:rsidR="00885708">
        <w:rPr>
          <w:lang w:val="ru-RU"/>
        </w:rPr>
        <w:t xml:space="preserve"> </w:t>
      </w:r>
      <w:r w:rsidRPr="00885708">
        <w:rPr>
          <w:lang w:val="ru-RU"/>
        </w:rPr>
        <w:t>классификации в 7,8% — это катастрофа: одна неверно понятая команда способна отключить тысячи абонентов или открыть доступ злоумышленникам. Время</w:t>
      </w:r>
      <w:r w:rsidR="00885708">
        <w:rPr>
          <w:lang w:val="ru-RU"/>
        </w:rPr>
        <w:t xml:space="preserve"> </w:t>
      </w:r>
      <w:r w:rsidRPr="00885708">
        <w:rPr>
          <w:lang w:val="ru-RU"/>
        </w:rPr>
        <w:t xml:space="preserve">реакции в 10 минут превышает допустимое окно </w:t>
      </w:r>
      <w:r w:rsidRPr="00E5095A">
        <w:t>SLA</w:t>
      </w:r>
      <w:r w:rsidRPr="00885708">
        <w:rPr>
          <w:lang w:val="ru-RU"/>
        </w:rPr>
        <w:t xml:space="preserve"> в десятки раз.</w:t>
      </w:r>
    </w:p>
    <w:p w14:paraId="0C729DF7" w14:textId="0807C77C" w:rsidR="00E5095A" w:rsidRPr="00E5095A" w:rsidRDefault="00E5095A" w:rsidP="00E5095A">
      <w:pPr>
        <w:ind w:firstLine="708"/>
        <w:rPr>
          <w:lang w:val="ru-RU"/>
        </w:rPr>
      </w:pPr>
      <w:r w:rsidRPr="002277B5">
        <w:rPr>
          <w:lang w:val="ru-RU"/>
        </w:rPr>
        <w:t xml:space="preserve">По </w:t>
      </w:r>
      <w:r w:rsidRPr="00E5095A">
        <w:t>MARL</w:t>
      </w:r>
      <w:r w:rsidRPr="002277B5">
        <w:rPr>
          <w:lang w:val="ru-RU"/>
        </w:rPr>
        <w:t>-подходу.</w:t>
      </w:r>
      <w:r w:rsidRPr="00E5095A">
        <w:t> </w:t>
      </w:r>
      <w:r w:rsidRPr="00E5095A">
        <w:rPr>
          <w:lang w:val="ru-RU"/>
        </w:rPr>
        <w:t xml:space="preserve">Анализ репозитория показал, что </w:t>
      </w:r>
      <w:r w:rsidRPr="00E5095A">
        <w:t>MARL</w:t>
      </w:r>
      <w:r w:rsidRPr="00E5095A">
        <w:rPr>
          <w:lang w:val="ru-RU"/>
        </w:rPr>
        <w:t xml:space="preserve"> требует огромных вычислительных ресурсов, длительного обучения и сложного стенда</w:t>
      </w:r>
      <w:r>
        <w:rPr>
          <w:lang w:val="ru-RU"/>
        </w:rPr>
        <w:t xml:space="preserve"> </w:t>
      </w:r>
      <w:r w:rsidRPr="00E5095A">
        <w:rPr>
          <w:lang w:val="ru-RU"/>
        </w:rPr>
        <w:t>(</w:t>
      </w:r>
      <w:r w:rsidRPr="00E5095A">
        <w:t>Open</w:t>
      </w:r>
      <w:r w:rsidRPr="00E5095A">
        <w:rPr>
          <w:lang w:val="ru-RU"/>
        </w:rPr>
        <w:t>5</w:t>
      </w:r>
      <w:r w:rsidRPr="00E5095A">
        <w:t>GS</w:t>
      </w:r>
      <w:r w:rsidRPr="00E5095A">
        <w:rPr>
          <w:lang w:val="ru-RU"/>
        </w:rPr>
        <w:t xml:space="preserve"> + </w:t>
      </w:r>
      <w:r w:rsidRPr="00E5095A">
        <w:t>UERANSIM</w:t>
      </w:r>
      <w:r w:rsidRPr="00E5095A">
        <w:rPr>
          <w:lang w:val="ru-RU"/>
        </w:rPr>
        <w:t xml:space="preserve"> + </w:t>
      </w:r>
      <w:r w:rsidRPr="00E5095A">
        <w:t>Docker</w:t>
      </w:r>
      <w:r w:rsidRPr="00E5095A">
        <w:rPr>
          <w:lang w:val="ru-RU"/>
        </w:rPr>
        <w:t>). Это делает его недоступным для рядового исследователя</w:t>
      </w:r>
      <w:r>
        <w:rPr>
          <w:lang w:val="ru-RU"/>
        </w:rPr>
        <w:t xml:space="preserve"> </w:t>
      </w:r>
      <w:r w:rsidRPr="00E5095A">
        <w:rPr>
          <w:lang w:val="ru-RU"/>
        </w:rPr>
        <w:t xml:space="preserve">и экономически неоправданным для оператора. Даже если </w:t>
      </w:r>
      <w:r w:rsidRPr="00E5095A">
        <w:t>MARL</w:t>
      </w:r>
      <w:r w:rsidRPr="00E5095A">
        <w:rPr>
          <w:lang w:val="ru-RU"/>
        </w:rPr>
        <w:t xml:space="preserve"> работает, его решения остаются «чёрным ящиком» — никто не может объяснить,</w:t>
      </w:r>
      <w:r>
        <w:rPr>
          <w:lang w:val="ru-RU"/>
        </w:rPr>
        <w:t xml:space="preserve"> </w:t>
      </w:r>
      <w:r w:rsidRPr="00E5095A">
        <w:rPr>
          <w:lang w:val="ru-RU"/>
        </w:rPr>
        <w:t>почему агент принял то или иное решение.</w:t>
      </w:r>
    </w:p>
    <w:p w14:paraId="2422C6F4" w14:textId="45F08D1F" w:rsidR="00E5095A" w:rsidRPr="002277B5" w:rsidRDefault="00E5095A" w:rsidP="00E5095A">
      <w:pPr>
        <w:ind w:firstLine="708"/>
        <w:rPr>
          <w:lang w:val="ru-RU"/>
        </w:rPr>
      </w:pPr>
      <w:r w:rsidRPr="00E5095A">
        <w:rPr>
          <w:lang w:val="ru-RU"/>
        </w:rPr>
        <w:t xml:space="preserve">По </w:t>
      </w:r>
      <w:r w:rsidRPr="00E5095A">
        <w:t>LLM</w:t>
      </w:r>
      <w:r w:rsidRPr="00E5095A">
        <w:rPr>
          <w:lang w:val="ru-RU"/>
        </w:rPr>
        <w:t>-генерации</w:t>
      </w:r>
      <w:r>
        <w:rPr>
          <w:lang w:val="ru-RU"/>
        </w:rPr>
        <w:t xml:space="preserve"> </w:t>
      </w:r>
      <w:r w:rsidRPr="00E5095A">
        <w:rPr>
          <w:lang w:val="ru-RU"/>
        </w:rPr>
        <w:t>конфигураций (эксперимент).</w:t>
      </w:r>
      <w:r w:rsidRPr="00E5095A">
        <w:t> </w:t>
      </w:r>
      <w:r w:rsidRPr="00E5095A">
        <w:rPr>
          <w:lang w:val="ru-RU"/>
        </w:rPr>
        <w:t xml:space="preserve">В ходе работы была экспериментально подтверждена возможность генерации </w:t>
      </w:r>
      <w:r w:rsidRPr="00E5095A">
        <w:t>YAML</w:t>
      </w:r>
      <w:r w:rsidRPr="00E5095A">
        <w:rPr>
          <w:lang w:val="ru-RU"/>
        </w:rPr>
        <w:t>-конфигураций для</w:t>
      </w:r>
      <w:r>
        <w:rPr>
          <w:lang w:val="ru-RU"/>
        </w:rPr>
        <w:t xml:space="preserve"> </w:t>
      </w:r>
      <w:r w:rsidRPr="00E5095A">
        <w:t>Open</w:t>
      </w:r>
      <w:r w:rsidRPr="00E5095A">
        <w:rPr>
          <w:lang w:val="ru-RU"/>
        </w:rPr>
        <w:t xml:space="preserve"> </w:t>
      </w:r>
      <w:proofErr w:type="spellStart"/>
      <w:r w:rsidRPr="00E5095A">
        <w:t>vSwitch</w:t>
      </w:r>
      <w:proofErr w:type="spellEnd"/>
      <w:r w:rsidRPr="00E5095A">
        <w:rPr>
          <w:lang w:val="ru-RU"/>
        </w:rPr>
        <w:t xml:space="preserve"> с использованием локальной модели </w:t>
      </w:r>
      <w:r w:rsidRPr="00E5095A">
        <w:t>phi</w:t>
      </w:r>
      <w:r w:rsidRPr="00E5095A">
        <w:rPr>
          <w:lang w:val="ru-RU"/>
        </w:rPr>
        <w:t>3:</w:t>
      </w:r>
      <w:r w:rsidRPr="00E5095A">
        <w:t>mini</w:t>
      </w:r>
      <w:r w:rsidRPr="00E5095A">
        <w:rPr>
          <w:lang w:val="ru-RU"/>
        </w:rPr>
        <w:t xml:space="preserve"> на базе </w:t>
      </w:r>
      <w:r w:rsidRPr="00E5095A">
        <w:t>Ollama</w:t>
      </w:r>
      <w:r w:rsidRPr="00E5095A">
        <w:rPr>
          <w:lang w:val="ru-RU"/>
        </w:rPr>
        <w:t>. Однако этот эксперимент лишь подтвердил</w:t>
      </w:r>
      <w:r w:rsidRPr="00E5095A">
        <w:t> </w:t>
      </w:r>
      <w:r w:rsidRPr="00E5095A">
        <w:rPr>
          <w:lang w:val="ru-RU"/>
        </w:rPr>
        <w:t>принципиальную</w:t>
      </w:r>
      <w:r>
        <w:rPr>
          <w:lang w:val="ru-RU"/>
        </w:rPr>
        <w:t xml:space="preserve"> </w:t>
      </w:r>
      <w:r w:rsidRPr="00E5095A">
        <w:rPr>
          <w:lang w:val="ru-RU"/>
        </w:rPr>
        <w:t>возможность, а не практическую применимость. Сгенерированная конфигурация содержит ошибки (например, драйвер</w:t>
      </w:r>
      <w:r w:rsidRPr="00E5095A">
        <w:t> </w:t>
      </w:r>
      <w:proofErr w:type="spellStart"/>
      <w:r w:rsidRPr="00E5095A">
        <w:t>ovs</w:t>
      </w:r>
      <w:proofErr w:type="spellEnd"/>
      <w:r w:rsidRPr="00E5095A">
        <w:rPr>
          <w:lang w:val="ru-RU"/>
        </w:rPr>
        <w:t>_</w:t>
      </w:r>
      <w:proofErr w:type="spellStart"/>
      <w:r w:rsidRPr="00E5095A">
        <w:t>vmware</w:t>
      </w:r>
      <w:proofErr w:type="spellEnd"/>
      <w:r w:rsidRPr="00E5095A">
        <w:rPr>
          <w:lang w:val="ru-RU"/>
        </w:rPr>
        <w:t>), которые без автоматической верификации (</w:t>
      </w:r>
      <w:r w:rsidRPr="00E5095A">
        <w:t>Batfish</w:t>
      </w:r>
      <w:r w:rsidRPr="00E5095A">
        <w:rPr>
          <w:lang w:val="ru-RU"/>
        </w:rPr>
        <w:t>) привели бы к отказу сети.</w:t>
      </w:r>
      <w:r>
        <w:rPr>
          <w:lang w:val="ru-RU"/>
        </w:rPr>
        <w:t xml:space="preserve"> </w:t>
      </w:r>
      <w:r w:rsidRPr="002277B5">
        <w:rPr>
          <w:lang w:val="ru-RU"/>
        </w:rPr>
        <w:t>Ручная</w:t>
      </w:r>
      <w:r w:rsidR="008F6E5A">
        <w:rPr>
          <w:lang w:val="ru-RU"/>
        </w:rPr>
        <w:t xml:space="preserve"> </w:t>
      </w:r>
      <w:r w:rsidRPr="002277B5">
        <w:rPr>
          <w:lang w:val="ru-RU"/>
        </w:rPr>
        <w:t>проверка</w:t>
      </w:r>
      <w:r w:rsidR="008F6E5A">
        <w:rPr>
          <w:lang w:val="ru-RU"/>
        </w:rPr>
        <w:t xml:space="preserve"> </w:t>
      </w:r>
      <w:r w:rsidRPr="002277B5">
        <w:rPr>
          <w:lang w:val="ru-RU"/>
        </w:rPr>
        <w:t>каждой</w:t>
      </w:r>
      <w:r>
        <w:rPr>
          <w:lang w:val="ru-RU"/>
        </w:rPr>
        <w:t xml:space="preserve"> </w:t>
      </w:r>
      <w:r w:rsidRPr="002277B5">
        <w:rPr>
          <w:lang w:val="ru-RU"/>
        </w:rPr>
        <w:t>конфигурации</w:t>
      </w:r>
      <w:r>
        <w:rPr>
          <w:lang w:val="ru-RU"/>
        </w:rPr>
        <w:t xml:space="preserve"> </w:t>
      </w:r>
      <w:r w:rsidRPr="002277B5">
        <w:rPr>
          <w:lang w:val="ru-RU"/>
        </w:rPr>
        <w:t>сводит</w:t>
      </w:r>
      <w:r>
        <w:rPr>
          <w:lang w:val="ru-RU"/>
        </w:rPr>
        <w:t xml:space="preserve"> </w:t>
      </w:r>
      <w:r w:rsidRPr="002277B5">
        <w:rPr>
          <w:lang w:val="ru-RU"/>
        </w:rPr>
        <w:t>на</w:t>
      </w:r>
      <w:r>
        <w:rPr>
          <w:lang w:val="ru-RU"/>
        </w:rPr>
        <w:t xml:space="preserve"> </w:t>
      </w:r>
      <w:r w:rsidRPr="002277B5">
        <w:rPr>
          <w:lang w:val="ru-RU"/>
        </w:rPr>
        <w:t>нет</w:t>
      </w:r>
      <w:r>
        <w:rPr>
          <w:lang w:val="ru-RU"/>
        </w:rPr>
        <w:t xml:space="preserve"> </w:t>
      </w:r>
      <w:r w:rsidRPr="002277B5">
        <w:rPr>
          <w:lang w:val="ru-RU"/>
        </w:rPr>
        <w:t>смысл</w:t>
      </w:r>
      <w:r w:rsidR="008F6E5A">
        <w:rPr>
          <w:lang w:val="ru-RU"/>
        </w:rPr>
        <w:t xml:space="preserve"> </w:t>
      </w:r>
      <w:r w:rsidRPr="002277B5">
        <w:rPr>
          <w:lang w:val="ru-RU"/>
        </w:rPr>
        <w:t>автоматизации.</w:t>
      </w:r>
    </w:p>
    <w:p w14:paraId="65373749" w14:textId="2D35658D" w:rsidR="00E5095A" w:rsidRPr="00E5095A" w:rsidRDefault="00E5095A" w:rsidP="00E5095A">
      <w:pPr>
        <w:ind w:firstLine="708"/>
        <w:rPr>
          <w:lang w:val="ru-RU"/>
        </w:rPr>
      </w:pPr>
      <w:r w:rsidRPr="00E5095A">
        <w:rPr>
          <w:lang w:val="ru-RU"/>
        </w:rPr>
        <w:t>Главный вывод.</w:t>
      </w:r>
      <w:r>
        <w:rPr>
          <w:lang w:val="ru-RU"/>
        </w:rPr>
        <w:t xml:space="preserve"> </w:t>
      </w:r>
      <w:r w:rsidRPr="00E5095A">
        <w:rPr>
          <w:lang w:val="ru-RU"/>
        </w:rPr>
        <w:t xml:space="preserve">Ни </w:t>
      </w:r>
      <w:r w:rsidRPr="00E5095A">
        <w:t>LLM</w:t>
      </w:r>
      <w:r w:rsidRPr="00E5095A">
        <w:rPr>
          <w:lang w:val="ru-RU"/>
        </w:rPr>
        <w:t xml:space="preserve">, ни </w:t>
      </w:r>
      <w:r w:rsidRPr="00E5095A">
        <w:t>MARL</w:t>
      </w:r>
      <w:r w:rsidRPr="00E5095A">
        <w:rPr>
          <w:lang w:val="ru-RU"/>
        </w:rPr>
        <w:t xml:space="preserve"> в текущем состоянии</w:t>
      </w:r>
      <w:r w:rsidRPr="00E5095A">
        <w:t> </w:t>
      </w:r>
      <w:r w:rsidRPr="00E5095A">
        <w:rPr>
          <w:lang w:val="ru-RU"/>
        </w:rPr>
        <w:t>не готовы к промышленному применению</w:t>
      </w:r>
      <w:r w:rsidRPr="00E5095A">
        <w:t> </w:t>
      </w:r>
      <w:r w:rsidRPr="00E5095A">
        <w:rPr>
          <w:lang w:val="ru-RU"/>
        </w:rPr>
        <w:t xml:space="preserve">в </w:t>
      </w:r>
      <w:r w:rsidRPr="00E5095A">
        <w:t>Zero</w:t>
      </w:r>
      <w:r w:rsidRPr="00E5095A">
        <w:rPr>
          <w:lang w:val="ru-RU"/>
        </w:rPr>
        <w:t>-</w:t>
      </w:r>
      <w:r w:rsidRPr="00E5095A">
        <w:t>Touch</w:t>
      </w:r>
      <w:r w:rsidRPr="00E5095A">
        <w:rPr>
          <w:lang w:val="ru-RU"/>
        </w:rPr>
        <w:t xml:space="preserve"> управлении сетями 5</w:t>
      </w:r>
      <w:r w:rsidRPr="00E5095A">
        <w:t>G</w:t>
      </w:r>
      <w:r w:rsidRPr="00E5095A">
        <w:rPr>
          <w:lang w:val="ru-RU"/>
        </w:rPr>
        <w:t>/6</w:t>
      </w:r>
      <w:r w:rsidRPr="00E5095A">
        <w:t>G</w:t>
      </w:r>
      <w:r w:rsidRPr="00E5095A">
        <w:rPr>
          <w:lang w:val="ru-RU"/>
        </w:rPr>
        <w:t xml:space="preserve">. </w:t>
      </w:r>
      <w:r w:rsidRPr="00E5095A">
        <w:t>LLM</w:t>
      </w:r>
      <w:r w:rsidRPr="00E5095A">
        <w:rPr>
          <w:lang w:val="ru-RU"/>
        </w:rPr>
        <w:t xml:space="preserve"> </w:t>
      </w:r>
      <w:r w:rsidRPr="00E5095A">
        <w:rPr>
          <w:lang w:val="ru-RU"/>
        </w:rPr>
        <w:lastRenderedPageBreak/>
        <w:t>галлюцинирует и</w:t>
      </w:r>
      <w:r>
        <w:rPr>
          <w:lang w:val="ru-RU"/>
        </w:rPr>
        <w:t xml:space="preserve"> </w:t>
      </w:r>
      <w:r w:rsidRPr="00E5095A">
        <w:rPr>
          <w:lang w:val="ru-RU"/>
        </w:rPr>
        <w:t>ошибается.</w:t>
      </w:r>
      <w:r>
        <w:rPr>
          <w:lang w:val="ru-RU"/>
        </w:rPr>
        <w:t xml:space="preserve"> </w:t>
      </w:r>
      <w:r w:rsidRPr="00E5095A">
        <w:t>MARL</w:t>
      </w:r>
      <w:r>
        <w:rPr>
          <w:lang w:val="ru-RU"/>
        </w:rPr>
        <w:t xml:space="preserve"> </w:t>
      </w:r>
      <w:r w:rsidRPr="00E5095A">
        <w:rPr>
          <w:lang w:val="ru-RU"/>
        </w:rPr>
        <w:t>требует ресурсов и непредсказуем. Оба подхода</w:t>
      </w:r>
      <w:r>
        <w:rPr>
          <w:lang w:val="ru-RU"/>
        </w:rPr>
        <w:t xml:space="preserve"> </w:t>
      </w:r>
      <w:r w:rsidRPr="00E5095A">
        <w:rPr>
          <w:lang w:val="ru-RU"/>
        </w:rPr>
        <w:t>страдают от отсутствия объяснимости и юридической ответственности.</w:t>
      </w:r>
    </w:p>
    <w:p w14:paraId="1250D1A6" w14:textId="082421DF" w:rsidR="00E5095A" w:rsidRPr="00E5095A" w:rsidRDefault="00E5095A" w:rsidP="00E5095A">
      <w:pPr>
        <w:ind w:firstLine="708"/>
        <w:rPr>
          <w:lang w:val="ru-RU"/>
        </w:rPr>
      </w:pPr>
      <w:r w:rsidRPr="00E5095A">
        <w:rPr>
          <w:lang w:val="ru-RU"/>
        </w:rPr>
        <w:t>Перспективы.</w:t>
      </w:r>
      <w:r>
        <w:rPr>
          <w:lang w:val="ru-RU"/>
        </w:rPr>
        <w:t xml:space="preserve"> </w:t>
      </w:r>
      <w:r w:rsidRPr="00E5095A">
        <w:rPr>
          <w:lang w:val="ru-RU"/>
        </w:rPr>
        <w:t xml:space="preserve">Единственное разумное направление — использование </w:t>
      </w:r>
      <w:r w:rsidRPr="00E5095A">
        <w:t>LLM </w:t>
      </w:r>
      <w:r w:rsidRPr="00E5095A">
        <w:rPr>
          <w:lang w:val="ru-RU"/>
        </w:rPr>
        <w:t>исключительно</w:t>
      </w:r>
      <w:r w:rsidRPr="00E5095A">
        <w:t> </w:t>
      </w:r>
      <w:r w:rsidRPr="00E5095A">
        <w:rPr>
          <w:lang w:val="ru-RU"/>
        </w:rPr>
        <w:t xml:space="preserve">как вспомогательного инструмента для генерации черновиков конфигураций, которые затем проверяются человеком. Полностью автономное управление критической инфраструктурой на основе </w:t>
      </w:r>
      <w:r w:rsidRPr="00E5095A">
        <w:t>LLM</w:t>
      </w:r>
      <w:r w:rsidRPr="00E5095A">
        <w:rPr>
          <w:lang w:val="ru-RU"/>
        </w:rPr>
        <w:t xml:space="preserve"> или </w:t>
      </w:r>
      <w:r w:rsidRPr="00E5095A">
        <w:t>MARL</w:t>
      </w:r>
      <w:r w:rsidRPr="00E5095A">
        <w:rPr>
          <w:lang w:val="ru-RU"/>
        </w:rPr>
        <w:t xml:space="preserve"> —</w:t>
      </w:r>
      <w:r>
        <w:rPr>
          <w:lang w:val="ru-RU"/>
        </w:rPr>
        <w:t xml:space="preserve"> </w:t>
      </w:r>
      <w:r w:rsidRPr="00E5095A">
        <w:rPr>
          <w:lang w:val="ru-RU"/>
        </w:rPr>
        <w:t>это опасная утопия, не имеющая шансов на внедрение в обозримом будущем.</w:t>
      </w:r>
    </w:p>
    <w:p w14:paraId="45A029C2" w14:textId="4059FE26" w:rsidR="0059771D" w:rsidRPr="00E5095A" w:rsidRDefault="00E5095A" w:rsidP="00E5095A">
      <w:pPr>
        <w:rPr>
          <w:lang w:val="ru-RU"/>
        </w:rPr>
      </w:pPr>
      <w:r w:rsidRPr="00E5095A">
        <w:rPr>
          <w:rFonts w:eastAsiaTheme="majorEastAsia"/>
          <w:lang w:val="ru-RU"/>
        </w:rPr>
        <w:t>Итоговая позиция.</w:t>
      </w:r>
      <w:r>
        <w:rPr>
          <w:lang w:val="ru-RU"/>
        </w:rPr>
        <w:t xml:space="preserve"> </w:t>
      </w:r>
      <w:r w:rsidRPr="00E5095A">
        <w:rPr>
          <w:lang w:val="ru-RU"/>
        </w:rPr>
        <w:t xml:space="preserve">Работа показала, что современные подходы к автоматизации управления сетями на основе </w:t>
      </w:r>
      <w:r w:rsidRPr="00E5095A">
        <w:t>LLM</w:t>
      </w:r>
      <w:r w:rsidRPr="00E5095A">
        <w:rPr>
          <w:lang w:val="ru-RU"/>
        </w:rPr>
        <w:t xml:space="preserve"> и </w:t>
      </w:r>
      <w:r w:rsidRPr="00E5095A">
        <w:t>MARL </w:t>
      </w:r>
      <w:r w:rsidRPr="00E5095A">
        <w:rPr>
          <w:rFonts w:eastAsiaTheme="majorEastAsia"/>
          <w:lang w:val="ru-RU"/>
        </w:rPr>
        <w:t>не достигли уровня зрелости</w:t>
      </w:r>
      <w:r w:rsidRPr="00E5095A">
        <w:rPr>
          <w:lang w:val="ru-RU"/>
        </w:rPr>
        <w:t>, достаточного для промышленной эксплуатации. Пока не будут решены фундаментальные</w:t>
      </w:r>
      <w:r>
        <w:rPr>
          <w:lang w:val="ru-RU"/>
        </w:rPr>
        <w:t xml:space="preserve"> </w:t>
      </w:r>
      <w:r w:rsidRPr="00E5095A">
        <w:rPr>
          <w:lang w:val="ru-RU"/>
        </w:rPr>
        <w:t xml:space="preserve">проблемы (галлюцинации, объяснимость, время реакции, безопасность, юридическая ответственность), </w:t>
      </w:r>
      <w:r w:rsidRPr="00E5095A">
        <w:t>Zero</w:t>
      </w:r>
      <w:r w:rsidRPr="00E5095A">
        <w:rPr>
          <w:lang w:val="ru-RU"/>
        </w:rPr>
        <w:t>-</w:t>
      </w:r>
      <w:r w:rsidRPr="00E5095A">
        <w:t>Touch</w:t>
      </w:r>
      <w:r w:rsidRPr="00E5095A">
        <w:rPr>
          <w:lang w:val="ru-RU"/>
        </w:rPr>
        <w:t xml:space="preserve"> управление останется областью научных экспериментов, а не инженерной практикой.</w:t>
      </w:r>
    </w:p>
    <w:p w14:paraId="3BC27B99" w14:textId="77777777" w:rsidR="00FF5305" w:rsidRPr="008348C1" w:rsidRDefault="00FF5305" w:rsidP="00E67A2E">
      <w:pPr>
        <w:jc w:val="center"/>
        <w:rPr>
          <w:b/>
          <w:bCs/>
          <w:lang w:val="ru-RU"/>
        </w:rPr>
      </w:pPr>
      <w:r w:rsidRPr="008348C1">
        <w:rPr>
          <w:b/>
          <w:bCs/>
          <w:lang w:val="ru-RU"/>
        </w:rPr>
        <w:t>СПИСОК ИСПОЛЬЗОВАННЫХ ИСТОЧНИКОВ</w:t>
      </w:r>
    </w:p>
    <w:p w14:paraId="2F0C6B42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  <w:lang w:val="ru-RU"/>
        </w:rPr>
      </w:pPr>
      <w:r w:rsidRPr="00E67A2E">
        <w:rPr>
          <w:rFonts w:cs="Times New Roman"/>
          <w:color w:val="171717" w:themeColor="background2" w:themeShade="1A"/>
          <w:szCs w:val="28"/>
          <w:lang w:val="ru-RU"/>
        </w:rPr>
        <w:t xml:space="preserve">1.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- </w:t>
      </w:r>
      <w:r w:rsidRPr="00E67A2E">
        <w:rPr>
          <w:rFonts w:cs="Times New Roman"/>
          <w:color w:val="171717" w:themeColor="background2" w:themeShade="1A"/>
          <w:szCs w:val="28"/>
        </w:rPr>
        <w:t>URL</w:t>
      </w:r>
      <w:r w:rsidRPr="00E67A2E">
        <w:rPr>
          <w:rFonts w:cs="Times New Roman"/>
          <w:color w:val="171717" w:themeColor="background2" w:themeShade="1A"/>
          <w:szCs w:val="28"/>
          <w:lang w:val="ru-RU"/>
        </w:rPr>
        <w:t xml:space="preserve">: </w:t>
      </w:r>
      <w:r w:rsidRPr="00E67A2E">
        <w:rPr>
          <w:rFonts w:cs="Times New Roman"/>
          <w:color w:val="171717" w:themeColor="background2" w:themeShade="1A"/>
          <w:szCs w:val="28"/>
        </w:rPr>
        <w:t>https</w:t>
      </w:r>
      <w:r w:rsidRPr="00E67A2E">
        <w:rPr>
          <w:rFonts w:cs="Times New Roman"/>
          <w:color w:val="171717" w:themeColor="background2" w:themeShade="1A"/>
          <w:szCs w:val="28"/>
          <w:lang w:val="ru-RU"/>
        </w:rPr>
        <w:t>://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ifap</w:t>
      </w:r>
      <w:proofErr w:type="spellEnd"/>
      <w:r w:rsidRPr="00E67A2E">
        <w:rPr>
          <w:rFonts w:cs="Times New Roman"/>
          <w:color w:val="171717" w:themeColor="background2" w:themeShade="1A"/>
          <w:szCs w:val="28"/>
          <w:lang w:val="ru-RU"/>
        </w:rPr>
        <w:t>.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ru</w:t>
      </w:r>
      <w:proofErr w:type="spellEnd"/>
      <w:r w:rsidRPr="00E67A2E">
        <w:rPr>
          <w:rFonts w:cs="Times New Roman"/>
          <w:color w:val="171717" w:themeColor="background2" w:themeShade="1A"/>
          <w:szCs w:val="28"/>
          <w:lang w:val="ru-RU"/>
        </w:rPr>
        <w:t>/</w:t>
      </w:r>
      <w:r w:rsidRPr="00E67A2E">
        <w:rPr>
          <w:rFonts w:cs="Times New Roman"/>
          <w:color w:val="171717" w:themeColor="background2" w:themeShade="1A"/>
          <w:szCs w:val="28"/>
        </w:rPr>
        <w:t>library</w:t>
      </w:r>
      <w:r w:rsidRPr="00E67A2E">
        <w:rPr>
          <w:rFonts w:cs="Times New Roman"/>
          <w:color w:val="171717" w:themeColor="background2" w:themeShade="1A"/>
          <w:szCs w:val="28"/>
          <w:lang w:val="ru-RU"/>
        </w:rPr>
        <w:t>/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gost</w:t>
      </w:r>
      <w:proofErr w:type="spellEnd"/>
      <w:r w:rsidRPr="00E67A2E">
        <w:rPr>
          <w:rFonts w:cs="Times New Roman"/>
          <w:color w:val="171717" w:themeColor="background2" w:themeShade="1A"/>
          <w:szCs w:val="28"/>
          <w:lang w:val="ru-RU"/>
        </w:rPr>
        <w:t>/7322017.</w:t>
      </w:r>
      <w:r w:rsidRPr="00E67A2E">
        <w:rPr>
          <w:rFonts w:cs="Times New Roman"/>
          <w:color w:val="171717" w:themeColor="background2" w:themeShade="1A"/>
          <w:szCs w:val="28"/>
        </w:rPr>
        <w:t>pdf</w:t>
      </w:r>
      <w:r w:rsidRPr="00E67A2E">
        <w:rPr>
          <w:rFonts w:cs="Times New Roman"/>
          <w:color w:val="171717" w:themeColor="background2" w:themeShade="1A"/>
          <w:szCs w:val="28"/>
          <w:lang w:val="ru-RU"/>
        </w:rPr>
        <w:t xml:space="preserve"> (дата обращения: 25.05.2026).</w:t>
      </w:r>
    </w:p>
    <w:p w14:paraId="0A7B922E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2. ETSI GS ZSM 002 V1.1.1. Zero-touch network and Service Management (ZSM); Reference Architecture. - Sophia Antipolis: ETSI, 2019. - URL: https://www.etsi.org/deliver/etsi_gs/ZSM/001_099/002/01.01.01_60/gs_ZSM002v010101p.pdf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41A3A1F6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3. ETSI GS ZSM 003 V1.1.1. Zero-touch network and Service Management (ZSM); End-to-end management and orchestration of network slicing. - ETSI, 2021. - URL: https://www.etsi.org/deliver/etsi_gs/ZSM/001_099/003/01.01.01_60/gs_ZSM003v010101p.pdf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3D893D7F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4. ETSI GS ZSM 009-1 V1.1.1. Zero-touch network and Service Management (ZSM); Closed-loop automation; Part 1: Enablers. - ETSI, 2021. - URL: https://www.etsi.org/deliver/etsi_gs/ZSM/001_099/00901/01.01.01_60/gs_ZSM00901v010101p.pdf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550916E3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lastRenderedPageBreak/>
        <w:t>5. ETSI GR ZSM 009-3 V1.1.1. Zero-touch network and Service Management (ZSM); Closed-loop automation; Part 3: Advanced topics. - ETSI, 2023. - URL: https://www.etsi.org/deliver/etsi_gr/ZSM/001_099/00903/01.01.01_60/gr_ZSM00903v010101p.pdf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58BFF5EE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6. ETSI GS ZSM 016 V1.1.1. Zero-touch network and Service Management (ZSM); Intent-driven closed loops. - ETSI, 2024. - URL: https://www.etsi.org/deliver/etsi_gs/ZSM/001_099/016/01.01.01_60/gs_ZSM016v010101p.pdf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574A81C7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7. ETSI GS ZSM 007 V2.1.1. Zero-touch network and Service Management (ZSM); Terminology for concepts in ZSM. - ETSI, 2023. - URL: https://www.etsi.org/deliver/etsi_gs/ZSM/001_099/007/02.01.01_60/gs_ZSM007v020101p.pdf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606192B9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8. 3GPP TS 23.288. Architecture enhancements for 5G System (5GS) to support network data analytics services. - 3GPP, Release 18. - URL: https://www.3gpp.org/DynaReport/23288.htm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1A469E79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9. 3GPP TS 28.104. Management and orchestration; Management Data Analytics (MDA). - 3GPP. - URL: https://www.3gpp.org/DynaReport/28104.htm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223A4493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10. 3GPP TS 28.533. Management and orchestration; Architecture framework. - 3GPP. - URL: https://www.3gpp.org/DynaReport/28533.htm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30659338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11. 3GPP TS 29.520. Network Data Analytics Services. - 3GPP. - URL: https://www.3gpp.org/DynaReport/29520.htm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43CDA0B0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12. 3GPP TS 29.522. Network Exposure Function Northbound APIs. - 3GPP. - URL: https://www.3gpp.org/DynaReport/29522.htm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429A5581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13. ITU-R M.2160-0. Framework and overall objectives of the future development of IMT for 2030 and beyond. - ITU, 2023. - URL: https://www.itu.int/rec/R-REC-M.2160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35CF2056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14. ITU-T Y.3172. Architectural framework for machine learning in future networks including IMT-2020. - ITU, 2019. - URL: https://www.itu.int/rec/T-REC-Y.3172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6618615A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15. ITU-T Y.3176. Machine learning marketplace integration in future networks including IMT-2020. - ITU, 2020. - URL: https://www.itu.int/rec/T-REC-Y.3176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505B98EE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16. IETF RFC 9232. Network Telemetry Framework. - IETF, 2022. - URL: https://www.rfc-editor.org/rfc/rfc9232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6506B721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17. IETF RFC 8641. Subscription to YANG Notifications for Datastore Updates. - IETF, 2019. - URL: https://www.rfc-editor.org/rfc/rfc8641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4DAC5091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lastRenderedPageBreak/>
        <w:t>18. IETF RFC 9315. Intent-Based Networking - Concepts and Definitions. - IRTF, 2022. - URL: https://www.rfc-editor.org/rfc/rfc9315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669BB3E0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19. IETF RFC 9316. Intent Classification. - IRTF, 2022. - URL: https://www.rfc-editor.org/rfc/rfc9316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7E50731C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20.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OpenConfig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gNMI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-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gRPC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Network Management Interface. - URL: https://github.com/openconfig/gnmi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6F5CF819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21. O-RAN Alliance. O-RAN Architecture Description. - URL: https://www.o-ran.org/specifications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5CA6CBE5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22. O-RAN Alliance. O-RAN Working Group 2: Non-RT RIC and A1 Interface Specifications. - URL: https://www.o-ran.org/specifications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05E8F0ED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23. O-RAN Alliance. O-RAN Working Group 3: Near-RT RIC and E2 Interface Specifications. - URL: https://www.o-ran.org/specifications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546F7AAE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24. Linux Foundation. Open Network Automation Platform (ONAP) Documentation. - URL: https://docs.onap.org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53C24318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25. Linux Foundation.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Nephio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Documentation. - URL: https://docs.nephio.org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5E94E069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26.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Benzaid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C.,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Taleb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T. AI-Driven Zero Touch Network and Service Management in 5G and Beyond: Challenges and Research Directions // IEEE Network. - 2020. - DOI: 10.1109/MNET.001.1900252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1071FD2E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27.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Benzaid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C.,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Taleb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T. ZSM Security: Threat Surface and Best Practices // IEEE Network. - 2020. - URL: https://ieeexplore.ieee.org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000A89CF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28. Gallego-Madrid J., Sanchez-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Iborra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R., Santa J.,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Skarmeta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A. F. Machine learning-based zero-touch network and service management: A survey // Digital Communications and Networks. - 2022. - DOI: 10.1016/j.dcan.2021.09.005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2F55713D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29. Liyanage M.,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Braeken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A., Kumar P.,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Ylianttila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M. IoT Security and Privacy for 5G and Beyond. - Wiley, 2020.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7BE5FCFC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30. Coronado E., et al. Zero Touch Management: A Survey of Network Automation Solutions for 5G and 6G Networks // IEEE Communications Surveys &amp; Tutorials. - 2022. - URL: https://ieeexplore.ieee.org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4127567E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31. Casals O., et al. Zero-Touch Management in 5G and 6G: A Comprehensive Survey // IEEE Communications Surveys &amp; Tutorials. - 2024. - DOI: 10.1109/COMST.2024.3382820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1D2DFEDC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32.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Barakabitze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A. A., et al. AI-Driven Network Slicing for 5G and Beyond: A Survey // Computer Networks. - 2024. - DOI: 10.1016/j.comnet.2024.110281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089704A8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lastRenderedPageBreak/>
        <w:t>33. Afolabi I., et al. Scalable Orchestration of Network Slices across Multi-Domain 5G/6G // IEEE Communications Surveys &amp; Tutorials. - 2024. - DOI: 10.1109/COMST.2024.3362102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249A667E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34.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Ksentini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A., et al. Empowering Beyond 5G Networks: An Experimental Assessment of Zero-Touch Management and Orchestration // IEEE Access. - 2024. - DOI: 10.1109/ACCESS.2024.3468534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525AB1DC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35.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Radoglou-Grammatikis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P., et al. Trustworthy Analytics in ETSI ZSM: A 5G Security Case Study // IEEE Open Journal of the Communications Society. - 2025. - DOI: 10.1109/OJCOMS.2025.3562447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7C6626B3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36.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Yeom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H., Lee D., Ko H. Leveraging LLM for Evolving and Declarative Trace Analytics towards Next Generation Mobile Core Networks // IEEE INFOCOM Workshops. - 2025. - DOI: 10.1109/INFOCOMWKSHPS63159.2025.10927238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75E7A2CD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37.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Yeom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H., Lee D., Ko H. Semantic In-Band Network Telemetry for Low Bandwidth Overhead and High-Accuracy Monitoring // IEEE INFOCOM Workshops. - 2025. - DOI: 10.1109/INFOCOMWKSHPS63159.2025.10927268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525D8364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38. Lee S., et al. Quantized In-band Network Telemetry for Low Bandwidth Overhead Monitoring // IEEE ICNP. - 2024. - DOI: 10.1109/ICNP63892.2024.10757501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688662FA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39.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Koneva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N., et al. On optimizing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Inband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Telemetry systems for accurate latency-based service deployments. - arXiv:2406.12594, 2024. - URL: https://arxiv.org/abs/2406.12594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068FEDE3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40.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Harkous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H.,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Papagianni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C., et al. Virtual Queues for P4: A Poor Man’s Programmable Traffic Manager // IEEE Transactions on Network and Service Management. - 2021. - DOI: 10.1109/TNSM.2021.3077051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5AA5C181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41.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Paolucci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F., et al. Telemetry for Optical Networks: P4-based INT in 6G Transport // Journal of Optical Communications and Networking. - 2024. - DOI: 10.1364/JOCN.521895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23FD59DE" w14:textId="77777777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42.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Mavromatis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A., et al. Trustworthy Federated Learning for Network Analytics // IEEE Transactions on Dependable and Secure Computing. - 2024. - DOI: 10.1109/TDSC.2024.3411904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обращения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496D519F" w14:textId="384DC704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43. Schneider P., et al. Explainable AI for Network Automation: A Case Study in Slice Reconfiguration // ACM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CoNEXT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Workshop. - 2024. - DOI: 10.1145/3694788.3695951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r w:rsidR="00821E41">
        <w:rPr>
          <w:lang w:val="ru-RU"/>
        </w:rPr>
        <w:t>обращения</w:t>
      </w:r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01E10E8B" w14:textId="60AA5B24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44. Bega D., et al.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DeepCog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: Cognitive Network Management in Sliced 5G Networks with Deep Learning // IEEE INFOCOM. - 2020. - DOI: 10.1109/INFOCOM41043.2020.9155436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r w:rsidR="00821E41">
        <w:rPr>
          <w:lang w:val="ru-RU"/>
        </w:rPr>
        <w:t>обращения</w:t>
      </w:r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31F78C71" w14:textId="35AA5242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lastRenderedPageBreak/>
        <w:t xml:space="preserve">45.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Salhab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N., et al. Deep Reinforcement Learning for Dynamic Slice Resource Allocation // IEEE Transactions on Network and Service Management. - 2023. - URL: https://ieeexplore.ieee.org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r w:rsidR="00821E41">
        <w:rPr>
          <w:lang w:val="ru-RU"/>
        </w:rPr>
        <w:t>обращения</w:t>
      </w:r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00D38966" w14:textId="1E82B01C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46.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Esmaeily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A., et al. A Cloud-Native Testbed for Network Slicing in 4G/5G // IEEE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NetSoft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>. - 2023. - DOI: 10.1109/NetSoft57336.2023.10175424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r w:rsidR="00821E41">
        <w:rPr>
          <w:lang w:val="ru-RU"/>
        </w:rPr>
        <w:t>обращения</w:t>
      </w:r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4E4AB6F7" w14:textId="32707F54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47. Rodriguez-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Vivas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E., et al. Autonomic Control Loops for Network Slice Reconfiguration // IEEE Access. - 2023. - DOI: 10.1109/ACCESS.2023.3292353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r w:rsidR="00821E41">
        <w:rPr>
          <w:lang w:val="ru-RU"/>
        </w:rPr>
        <w:t>обращения</w:t>
      </w:r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235A0251" w14:textId="03C8635E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48. SNS JU. Hexa-X-II Project: European 6G Flagship. - URL: https://hexa-x-ii.eu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r w:rsidR="00821E41">
        <w:rPr>
          <w:lang w:val="ru-RU"/>
        </w:rPr>
        <w:t>обращения</w:t>
      </w:r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4F17A189" w14:textId="573BD2ED" w:rsidR="00FF5305" w:rsidRP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>49. SNS JU. 6G Architecture Landscape and Research Directions. - URL: https://smart-networks.europa.eu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r w:rsidR="00821E41">
        <w:rPr>
          <w:lang w:val="ru-RU"/>
        </w:rPr>
        <w:t>обращения</w:t>
      </w:r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6DE32AF1" w14:textId="71A705FE" w:rsidR="00E67A2E" w:rsidRDefault="00FF5305" w:rsidP="003F351A">
      <w:p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rPr>
          <w:rFonts w:cs="Times New Roman"/>
          <w:color w:val="171717" w:themeColor="background2" w:themeShade="1A"/>
          <w:szCs w:val="28"/>
        </w:rPr>
        <w:t xml:space="preserve">50. NVIDIA Networking. Zero Touch 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RoCE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(ZTR) Technology with Round Trip Time Congestion Control. - 2025. - URL: https://developer.nvidia.com/blog/zero-touch-roce-ztr-technology (</w:t>
      </w:r>
      <w:proofErr w:type="spellStart"/>
      <w:r w:rsidRPr="00E67A2E">
        <w:rPr>
          <w:rFonts w:cs="Times New Roman"/>
          <w:color w:val="171717" w:themeColor="background2" w:themeShade="1A"/>
          <w:szCs w:val="28"/>
        </w:rPr>
        <w:t>дата</w:t>
      </w:r>
      <w:proofErr w:type="spellEnd"/>
      <w:r w:rsidRPr="00E67A2E">
        <w:rPr>
          <w:rFonts w:cs="Times New Roman"/>
          <w:color w:val="171717" w:themeColor="background2" w:themeShade="1A"/>
          <w:szCs w:val="28"/>
        </w:rPr>
        <w:t xml:space="preserve"> </w:t>
      </w:r>
      <w:r w:rsidR="00821E41">
        <w:rPr>
          <w:lang w:val="ru-RU"/>
        </w:rPr>
        <w:t>обращения</w:t>
      </w:r>
      <w:r w:rsidRPr="00E67A2E">
        <w:rPr>
          <w:rFonts w:cs="Times New Roman"/>
          <w:color w:val="171717" w:themeColor="background2" w:themeShade="1A"/>
          <w:szCs w:val="28"/>
        </w:rPr>
        <w:t>: 25.05.2026).</w:t>
      </w:r>
    </w:p>
    <w:p w14:paraId="2395FD61" w14:textId="4C9E9B8F" w:rsidR="00E67A2E" w:rsidRPr="00E67A2E" w:rsidRDefault="00E67A2E" w:rsidP="00EF7AC3">
      <w:pPr>
        <w:pStyle w:val="af6"/>
        <w:numPr>
          <w:ilvl w:val="0"/>
          <w:numId w:val="17"/>
        </w:numPr>
        <w:spacing w:after="80" w:line="240" w:lineRule="auto"/>
        <w:ind w:left="142" w:firstLine="0"/>
        <w:jc w:val="both"/>
        <w:rPr>
          <w:rFonts w:cs="Times New Roman"/>
          <w:color w:val="171717" w:themeColor="background2" w:themeShade="1A"/>
          <w:szCs w:val="28"/>
        </w:rPr>
      </w:pPr>
      <w:r w:rsidRPr="00E67A2E">
        <w:t xml:space="preserve">Lira O. G., </w:t>
      </w:r>
      <w:proofErr w:type="spellStart"/>
      <w:r w:rsidRPr="00E67A2E">
        <w:t>Caicedo</w:t>
      </w:r>
      <w:proofErr w:type="spellEnd"/>
      <w:r w:rsidRPr="00E67A2E">
        <w:t xml:space="preserve"> O. M., da Fonseca N. L. S. Large Language Models for Zero Touch Network Configuration Management // </w:t>
      </w:r>
      <w:proofErr w:type="spellStart"/>
      <w:r w:rsidRPr="00E67A2E">
        <w:t>arXiv</w:t>
      </w:r>
      <w:proofErr w:type="spellEnd"/>
      <w:r w:rsidRPr="00E67A2E">
        <w:t xml:space="preserve"> preprint arXiv:2408.13298. — 2024. — URL: </w:t>
      </w:r>
      <w:hyperlink r:id="rId31" w:tgtFrame="_blank" w:history="1">
        <w:r w:rsidRPr="00E67A2E">
          <w:rPr>
            <w:rStyle w:val="affa"/>
          </w:rPr>
          <w:t>https://ar5iv.labs.arxiv.org/html/2408.13298</w:t>
        </w:r>
      </w:hyperlink>
      <w:r w:rsidRPr="00E67A2E">
        <w:t> (дата</w:t>
      </w:r>
      <w:r w:rsidR="00821E41" w:rsidRPr="00821E41">
        <w:t xml:space="preserve"> </w:t>
      </w:r>
      <w:r w:rsidR="00821E41">
        <w:rPr>
          <w:lang w:val="ru-RU"/>
        </w:rPr>
        <w:t>обращения</w:t>
      </w:r>
      <w:r w:rsidRPr="00E67A2E">
        <w:t>: 25.07.2026).</w:t>
      </w:r>
    </w:p>
    <w:p w14:paraId="4C263513" w14:textId="7F0FBABC" w:rsidR="00E67A2E" w:rsidRPr="00E67A2E" w:rsidRDefault="00E67A2E" w:rsidP="00EF7AC3">
      <w:pPr>
        <w:pStyle w:val="af6"/>
        <w:numPr>
          <w:ilvl w:val="0"/>
          <w:numId w:val="17"/>
        </w:numPr>
        <w:ind w:left="142" w:firstLine="0"/>
      </w:pPr>
      <w:r w:rsidRPr="00E67A2E">
        <w:t>Ollama. Local LLM Server Documentation. — URL: </w:t>
      </w:r>
      <w:hyperlink r:id="rId32" w:tgtFrame="_blank" w:history="1">
        <w:r w:rsidRPr="00E67A2E">
          <w:rPr>
            <w:rStyle w:val="affa"/>
          </w:rPr>
          <w:t>https://ollama.com</w:t>
        </w:r>
      </w:hyperlink>
      <w:r w:rsidRPr="00E67A2E">
        <w:t xml:space="preserve"> (дата </w:t>
      </w:r>
      <w:r w:rsidR="00821E41">
        <w:rPr>
          <w:lang w:val="ru-RU"/>
        </w:rPr>
        <w:t>обращения</w:t>
      </w:r>
      <w:r w:rsidRPr="00E67A2E">
        <w:t>: 25.07.2026).</w:t>
      </w:r>
    </w:p>
    <w:p w14:paraId="70CEF4A3" w14:textId="1E4E6E81" w:rsidR="00E67A2E" w:rsidRPr="00E67A2E" w:rsidRDefault="00E67A2E" w:rsidP="00EF7AC3">
      <w:pPr>
        <w:pStyle w:val="af6"/>
        <w:numPr>
          <w:ilvl w:val="0"/>
          <w:numId w:val="17"/>
        </w:numPr>
        <w:ind w:left="142" w:firstLine="0"/>
      </w:pPr>
      <w:proofErr w:type="spellStart"/>
      <w:r w:rsidRPr="00E67A2E">
        <w:t>HuggingFace</w:t>
      </w:r>
      <w:proofErr w:type="spellEnd"/>
      <w:r w:rsidRPr="00E67A2E">
        <w:t>. Phi-3 Mini Model Card. — URL: </w:t>
      </w:r>
      <w:hyperlink r:id="rId33" w:tgtFrame="_blank" w:history="1">
        <w:r w:rsidRPr="00E67A2E">
          <w:rPr>
            <w:rStyle w:val="affa"/>
          </w:rPr>
          <w:t>https://huggingface.co/microsoft/Phi-3-mini-4k-instruct</w:t>
        </w:r>
      </w:hyperlink>
      <w:r w:rsidRPr="00E67A2E">
        <w:t xml:space="preserve"> (дата </w:t>
      </w:r>
      <w:r w:rsidR="00821E41">
        <w:rPr>
          <w:lang w:val="ru-RU"/>
        </w:rPr>
        <w:t>обращения</w:t>
      </w:r>
      <w:r w:rsidRPr="00E67A2E">
        <w:t>: 25.07.2026).</w:t>
      </w:r>
    </w:p>
    <w:p w14:paraId="4E8C1025" w14:textId="6A2B8CF5" w:rsidR="00E67A2E" w:rsidRPr="00E67A2E" w:rsidRDefault="00E67A2E" w:rsidP="00EF7AC3">
      <w:pPr>
        <w:pStyle w:val="af6"/>
        <w:numPr>
          <w:ilvl w:val="0"/>
          <w:numId w:val="17"/>
        </w:numPr>
        <w:ind w:left="142" w:firstLine="0"/>
      </w:pPr>
      <w:r w:rsidRPr="00E67A2E">
        <w:t>Mondal R., Tang A., Beckett R., Millstein T. D., Varghese G. What do LLMs need to Synthesize Correct Router Configurations? // Proceedings of the 22nd ACM Workshop on Hot Topics in Networks (</w:t>
      </w:r>
      <w:proofErr w:type="spellStart"/>
      <w:r w:rsidRPr="00E67A2E">
        <w:t>HotNets</w:t>
      </w:r>
      <w:proofErr w:type="spellEnd"/>
      <w:r w:rsidRPr="00E67A2E">
        <w:t xml:space="preserve"> '23). — 2023. — URL: </w:t>
      </w:r>
      <w:hyperlink r:id="rId34" w:tgtFrame="_blank" w:history="1">
        <w:r w:rsidRPr="00E67A2E">
          <w:rPr>
            <w:rStyle w:val="affa"/>
          </w:rPr>
          <w:t>https://doi.org/10.48550/arXiv.2307.04945</w:t>
        </w:r>
      </w:hyperlink>
      <w:r w:rsidRPr="00E67A2E">
        <w:t xml:space="preserve"> (дата </w:t>
      </w:r>
      <w:r w:rsidR="00821E41">
        <w:rPr>
          <w:lang w:val="ru-RU"/>
        </w:rPr>
        <w:t>обращения</w:t>
      </w:r>
      <w:r w:rsidRPr="00E67A2E">
        <w:t>: 25.07.2026).</w:t>
      </w:r>
    </w:p>
    <w:p w14:paraId="6E5429E4" w14:textId="100476DA" w:rsidR="00E67A2E" w:rsidRPr="00E67A2E" w:rsidRDefault="00E67A2E" w:rsidP="00EF7AC3">
      <w:pPr>
        <w:pStyle w:val="af6"/>
        <w:numPr>
          <w:ilvl w:val="0"/>
          <w:numId w:val="17"/>
        </w:numPr>
        <w:ind w:left="142" w:firstLine="0"/>
      </w:pPr>
      <w:r w:rsidRPr="00E67A2E">
        <w:t>Batfish. Network Configuration Analysis Tool. — URL: </w:t>
      </w:r>
      <w:hyperlink r:id="rId35" w:tgtFrame="_blank" w:history="1">
        <w:r w:rsidRPr="00E67A2E">
          <w:rPr>
            <w:rStyle w:val="affa"/>
          </w:rPr>
          <w:t>https://batfish.org</w:t>
        </w:r>
      </w:hyperlink>
      <w:r w:rsidRPr="00E67A2E">
        <w:t xml:space="preserve"> (дата </w:t>
      </w:r>
      <w:r w:rsidR="00821E41">
        <w:rPr>
          <w:lang w:val="ru-RU"/>
        </w:rPr>
        <w:t>обращения</w:t>
      </w:r>
      <w:r w:rsidRPr="00E67A2E">
        <w:t>: 25.07.2026).</w:t>
      </w:r>
    </w:p>
    <w:p w14:paraId="6CF00C1D" w14:textId="77777777" w:rsidR="006C4662" w:rsidRPr="000E0A4A" w:rsidRDefault="006C4662">
      <w:pPr>
        <w:rPr>
          <w:rFonts w:cs="Times New Roman"/>
        </w:rPr>
      </w:pPr>
    </w:p>
    <w:sectPr w:rsidR="006C4662" w:rsidRPr="000E0A4A">
      <w:footerReference w:type="default" r:id="rId3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DF51FA" w14:textId="77777777" w:rsidR="00A0163B" w:rsidRDefault="00A0163B" w:rsidP="00BC5C15">
      <w:pPr>
        <w:spacing w:line="240" w:lineRule="auto"/>
      </w:pPr>
      <w:r>
        <w:separator/>
      </w:r>
    </w:p>
  </w:endnote>
  <w:endnote w:type="continuationSeparator" w:id="0">
    <w:p w14:paraId="0DB6A484" w14:textId="77777777" w:rsidR="00A0163B" w:rsidRDefault="00A0163B" w:rsidP="00BC5C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7834217"/>
      <w:docPartObj>
        <w:docPartGallery w:val="Page Numbers (Bottom of Page)"/>
        <w:docPartUnique/>
      </w:docPartObj>
    </w:sdtPr>
    <w:sdtContent>
      <w:p w14:paraId="0133A59B" w14:textId="79EEB4C0" w:rsidR="002277B5" w:rsidRDefault="002277B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BF7F767" w14:textId="77777777" w:rsidR="002277B5" w:rsidRDefault="002277B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02902B" w14:textId="77777777" w:rsidR="00A0163B" w:rsidRDefault="00A0163B" w:rsidP="00BC5C15">
      <w:pPr>
        <w:spacing w:line="240" w:lineRule="auto"/>
      </w:pPr>
      <w:r>
        <w:separator/>
      </w:r>
    </w:p>
  </w:footnote>
  <w:footnote w:type="continuationSeparator" w:id="0">
    <w:p w14:paraId="79FE246E" w14:textId="77777777" w:rsidR="00A0163B" w:rsidRDefault="00A0163B" w:rsidP="00BC5C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C83E84"/>
    <w:multiLevelType w:val="hybridMultilevel"/>
    <w:tmpl w:val="8F66B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782896"/>
    <w:multiLevelType w:val="hybridMultilevel"/>
    <w:tmpl w:val="34E49134"/>
    <w:lvl w:ilvl="0" w:tplc="32381F6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0C74626D"/>
    <w:multiLevelType w:val="hybridMultilevel"/>
    <w:tmpl w:val="99084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DF45BB"/>
    <w:multiLevelType w:val="hybridMultilevel"/>
    <w:tmpl w:val="A372EC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3F4020"/>
    <w:multiLevelType w:val="hybridMultilevel"/>
    <w:tmpl w:val="E762289E"/>
    <w:lvl w:ilvl="0" w:tplc="ACFA6D2A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69B0837"/>
    <w:multiLevelType w:val="hybridMultilevel"/>
    <w:tmpl w:val="BBEE5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24F60"/>
    <w:multiLevelType w:val="hybridMultilevel"/>
    <w:tmpl w:val="9E2C9D1E"/>
    <w:lvl w:ilvl="0" w:tplc="041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 w15:restartNumberingAfterBreak="0">
    <w:nsid w:val="49B201E8"/>
    <w:multiLevelType w:val="hybridMultilevel"/>
    <w:tmpl w:val="05443AAA"/>
    <w:lvl w:ilvl="0" w:tplc="F814CE28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94C6B"/>
    <w:multiLevelType w:val="hybridMultilevel"/>
    <w:tmpl w:val="FA3EE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B478FB"/>
    <w:multiLevelType w:val="hybridMultilevel"/>
    <w:tmpl w:val="3992E1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79749BB"/>
    <w:multiLevelType w:val="hybridMultilevel"/>
    <w:tmpl w:val="1B9A4108"/>
    <w:lvl w:ilvl="0" w:tplc="C9AA01AA">
      <w:start w:val="51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6871FD"/>
    <w:multiLevelType w:val="hybridMultilevel"/>
    <w:tmpl w:val="8E34F6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  <w:lvlOverride w:ilvl="0">
      <w:startOverride w:val="1"/>
    </w:lvlOverride>
  </w:num>
  <w:num w:numId="3">
    <w:abstractNumId w:val="3"/>
  </w:num>
  <w:num w:numId="4">
    <w:abstractNumId w:val="2"/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6"/>
  </w:num>
  <w:num w:numId="8">
    <w:abstractNumId w:val="9"/>
  </w:num>
  <w:num w:numId="9">
    <w:abstractNumId w:val="8"/>
  </w:num>
  <w:num w:numId="10">
    <w:abstractNumId w:val="17"/>
  </w:num>
  <w:num w:numId="11">
    <w:abstractNumId w:val="12"/>
  </w:num>
  <w:num w:numId="12">
    <w:abstractNumId w:val="15"/>
  </w:num>
  <w:num w:numId="13">
    <w:abstractNumId w:val="10"/>
  </w:num>
  <w:num w:numId="14">
    <w:abstractNumId w:val="7"/>
  </w:num>
  <w:num w:numId="15">
    <w:abstractNumId w:val="13"/>
  </w:num>
  <w:num w:numId="16">
    <w:abstractNumId w:val="11"/>
  </w:num>
  <w:num w:numId="17">
    <w:abstractNumId w:val="16"/>
  </w:num>
  <w:num w:numId="18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05"/>
    <w:rsid w:val="00021153"/>
    <w:rsid w:val="00072D00"/>
    <w:rsid w:val="00082CE6"/>
    <w:rsid w:val="000C1849"/>
    <w:rsid w:val="000E0A4A"/>
    <w:rsid w:val="00134968"/>
    <w:rsid w:val="00165B30"/>
    <w:rsid w:val="002277B5"/>
    <w:rsid w:val="002448A5"/>
    <w:rsid w:val="002803FE"/>
    <w:rsid w:val="0029095E"/>
    <w:rsid w:val="002B0A8A"/>
    <w:rsid w:val="002B2AF8"/>
    <w:rsid w:val="002C7FFC"/>
    <w:rsid w:val="003073E9"/>
    <w:rsid w:val="00354237"/>
    <w:rsid w:val="00380E80"/>
    <w:rsid w:val="0038235B"/>
    <w:rsid w:val="003A7B32"/>
    <w:rsid w:val="003B63B8"/>
    <w:rsid w:val="003F351A"/>
    <w:rsid w:val="004014FC"/>
    <w:rsid w:val="004475D6"/>
    <w:rsid w:val="0045428B"/>
    <w:rsid w:val="00461989"/>
    <w:rsid w:val="00550B82"/>
    <w:rsid w:val="0059771D"/>
    <w:rsid w:val="00600331"/>
    <w:rsid w:val="00634A18"/>
    <w:rsid w:val="00635D50"/>
    <w:rsid w:val="00653686"/>
    <w:rsid w:val="0065709B"/>
    <w:rsid w:val="006C3480"/>
    <w:rsid w:val="006C4662"/>
    <w:rsid w:val="006D0014"/>
    <w:rsid w:val="006F20F9"/>
    <w:rsid w:val="007134AD"/>
    <w:rsid w:val="00772DA8"/>
    <w:rsid w:val="00816F1D"/>
    <w:rsid w:val="00821E41"/>
    <w:rsid w:val="00833E89"/>
    <w:rsid w:val="008348C1"/>
    <w:rsid w:val="00885708"/>
    <w:rsid w:val="008A00F8"/>
    <w:rsid w:val="008C0CFD"/>
    <w:rsid w:val="008F6E5A"/>
    <w:rsid w:val="0093090E"/>
    <w:rsid w:val="00931B25"/>
    <w:rsid w:val="0096627C"/>
    <w:rsid w:val="00973794"/>
    <w:rsid w:val="00A0163B"/>
    <w:rsid w:val="00A54BA3"/>
    <w:rsid w:val="00A6704E"/>
    <w:rsid w:val="00AC6432"/>
    <w:rsid w:val="00AD376C"/>
    <w:rsid w:val="00BC5C15"/>
    <w:rsid w:val="00BE0BA0"/>
    <w:rsid w:val="00C04922"/>
    <w:rsid w:val="00C14860"/>
    <w:rsid w:val="00C5152B"/>
    <w:rsid w:val="00C70FA3"/>
    <w:rsid w:val="00D45740"/>
    <w:rsid w:val="00DA4403"/>
    <w:rsid w:val="00E0589E"/>
    <w:rsid w:val="00E5095A"/>
    <w:rsid w:val="00E67175"/>
    <w:rsid w:val="00E67A2E"/>
    <w:rsid w:val="00E74783"/>
    <w:rsid w:val="00EB1CB4"/>
    <w:rsid w:val="00ED2C66"/>
    <w:rsid w:val="00EF4081"/>
    <w:rsid w:val="00EF7AC3"/>
    <w:rsid w:val="00F02707"/>
    <w:rsid w:val="00F14703"/>
    <w:rsid w:val="00F721C6"/>
    <w:rsid w:val="00F81226"/>
    <w:rsid w:val="00FC11FC"/>
    <w:rsid w:val="00FF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B95035"/>
  <w15:chartTrackingRefBased/>
  <w15:docId w15:val="{8D264B1B-B70D-4ABA-A6D1-4F68AB26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F5305"/>
    <w:pPr>
      <w:spacing w:after="0" w:line="360" w:lineRule="auto"/>
      <w:ind w:firstLine="709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1"/>
    <w:next w:val="a1"/>
    <w:link w:val="10"/>
    <w:uiPriority w:val="9"/>
    <w:qFormat/>
    <w:rsid w:val="00FF5305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FF5305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F5305"/>
    <w:pPr>
      <w:keepNext/>
      <w:keepLines/>
      <w:spacing w:before="12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F530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F530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F530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F5305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F5305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F530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FF5305"/>
    <w:rPr>
      <w:rFonts w:asciiTheme="majorHAnsi" w:eastAsiaTheme="majorEastAsia" w:hAnsiTheme="majorHAnsi" w:cstheme="majorBidi"/>
      <w:b/>
      <w:bCs/>
      <w:color w:val="000000"/>
      <w:sz w:val="28"/>
      <w:szCs w:val="28"/>
      <w:lang w:val="en-US"/>
    </w:rPr>
  </w:style>
  <w:style w:type="character" w:customStyle="1" w:styleId="22">
    <w:name w:val="Заголовок 2 Знак"/>
    <w:basedOn w:val="a2"/>
    <w:link w:val="21"/>
    <w:uiPriority w:val="9"/>
    <w:semiHidden/>
    <w:rsid w:val="00FF5305"/>
    <w:rPr>
      <w:rFonts w:asciiTheme="majorHAnsi" w:eastAsiaTheme="majorEastAsia" w:hAnsiTheme="majorHAnsi" w:cstheme="majorBidi"/>
      <w:b/>
      <w:bCs/>
      <w:color w:val="000000"/>
      <w:sz w:val="28"/>
      <w:szCs w:val="26"/>
      <w:lang w:val="en-US"/>
    </w:rPr>
  </w:style>
  <w:style w:type="character" w:customStyle="1" w:styleId="32">
    <w:name w:val="Заголовок 3 Знак"/>
    <w:basedOn w:val="a2"/>
    <w:link w:val="31"/>
    <w:uiPriority w:val="9"/>
    <w:rsid w:val="00FF5305"/>
    <w:rPr>
      <w:rFonts w:asciiTheme="majorHAnsi" w:eastAsiaTheme="majorEastAsia" w:hAnsiTheme="majorHAnsi" w:cstheme="majorBidi"/>
      <w:b/>
      <w:bCs/>
      <w:color w:val="000000"/>
      <w:sz w:val="28"/>
      <w:lang w:val="en-US"/>
    </w:rPr>
  </w:style>
  <w:style w:type="character" w:customStyle="1" w:styleId="40">
    <w:name w:val="Заголовок 4 Знак"/>
    <w:basedOn w:val="a2"/>
    <w:link w:val="4"/>
    <w:uiPriority w:val="9"/>
    <w:semiHidden/>
    <w:rsid w:val="00FF5305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  <w:lang w:val="en-US"/>
    </w:rPr>
  </w:style>
  <w:style w:type="character" w:customStyle="1" w:styleId="50">
    <w:name w:val="Заголовок 5 Знак"/>
    <w:basedOn w:val="a2"/>
    <w:link w:val="5"/>
    <w:uiPriority w:val="9"/>
    <w:semiHidden/>
    <w:rsid w:val="00FF5305"/>
    <w:rPr>
      <w:rFonts w:asciiTheme="majorHAnsi" w:eastAsiaTheme="majorEastAsia" w:hAnsiTheme="majorHAnsi" w:cstheme="majorBidi"/>
      <w:color w:val="1F3763" w:themeColor="accent1" w:themeShade="7F"/>
      <w:sz w:val="28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FF5305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FF5305"/>
    <w:rPr>
      <w:rFonts w:asciiTheme="majorHAnsi" w:eastAsiaTheme="majorEastAsia" w:hAnsiTheme="majorHAnsi" w:cstheme="majorBidi"/>
      <w:i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FF5305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FF530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customStyle="1" w:styleId="msonormal0">
    <w:name w:val="msonormal"/>
    <w:basedOn w:val="a1"/>
    <w:uiPriority w:val="99"/>
    <w:semiHidden/>
    <w:rsid w:val="00FF5305"/>
    <w:pPr>
      <w:spacing w:before="100" w:beforeAutospacing="1" w:after="100" w:afterAutospacing="1" w:line="240" w:lineRule="auto"/>
      <w:ind w:firstLine="0"/>
    </w:pPr>
    <w:rPr>
      <w:rFonts w:cs="Times New Roman"/>
      <w:sz w:val="24"/>
      <w:szCs w:val="24"/>
      <w:lang w:val="ru-RU" w:eastAsia="ru-RU"/>
    </w:rPr>
  </w:style>
  <w:style w:type="paragraph" w:styleId="a5">
    <w:name w:val="Normal (Web)"/>
    <w:basedOn w:val="a1"/>
    <w:uiPriority w:val="99"/>
    <w:semiHidden/>
    <w:unhideWhenUsed/>
    <w:rsid w:val="00FF5305"/>
    <w:pPr>
      <w:spacing w:before="100" w:beforeAutospacing="1" w:after="100" w:afterAutospacing="1" w:line="240" w:lineRule="auto"/>
      <w:ind w:firstLine="0"/>
    </w:pPr>
    <w:rPr>
      <w:rFonts w:cs="Times New Roman"/>
      <w:sz w:val="24"/>
      <w:szCs w:val="24"/>
      <w:lang w:val="ru-RU" w:eastAsia="ru-RU"/>
    </w:rPr>
  </w:style>
  <w:style w:type="paragraph" w:styleId="a6">
    <w:name w:val="header"/>
    <w:basedOn w:val="a1"/>
    <w:link w:val="a7"/>
    <w:uiPriority w:val="99"/>
    <w:unhideWhenUsed/>
    <w:rsid w:val="00FF5305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Верхний колонтитул Знак"/>
    <w:basedOn w:val="a2"/>
    <w:link w:val="a6"/>
    <w:uiPriority w:val="99"/>
    <w:rsid w:val="00FF5305"/>
    <w:rPr>
      <w:rFonts w:ascii="Times New Roman" w:eastAsia="Times New Roman" w:hAnsi="Times New Roman"/>
      <w:sz w:val="28"/>
      <w:lang w:val="en-US"/>
    </w:rPr>
  </w:style>
  <w:style w:type="paragraph" w:styleId="a8">
    <w:name w:val="footer"/>
    <w:basedOn w:val="a1"/>
    <w:link w:val="a9"/>
    <w:uiPriority w:val="99"/>
    <w:unhideWhenUsed/>
    <w:rsid w:val="00FF5305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Нижний колонтитул Знак"/>
    <w:basedOn w:val="a2"/>
    <w:link w:val="a8"/>
    <w:uiPriority w:val="99"/>
    <w:rsid w:val="00FF5305"/>
    <w:rPr>
      <w:rFonts w:ascii="Times New Roman" w:eastAsia="Times New Roman" w:hAnsi="Times New Roman"/>
      <w:sz w:val="28"/>
      <w:lang w:val="en-US"/>
    </w:rPr>
  </w:style>
  <w:style w:type="paragraph" w:styleId="aa">
    <w:name w:val="caption"/>
    <w:basedOn w:val="a1"/>
    <w:next w:val="a1"/>
    <w:uiPriority w:val="35"/>
    <w:semiHidden/>
    <w:unhideWhenUsed/>
    <w:qFormat/>
    <w:rsid w:val="00FF5305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b">
    <w:name w:val="macro"/>
    <w:link w:val="ac"/>
    <w:uiPriority w:val="99"/>
    <w:semiHidden/>
    <w:unhideWhenUsed/>
    <w:rsid w:val="00FF530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c">
    <w:name w:val="Текст макроса Знак"/>
    <w:basedOn w:val="a2"/>
    <w:link w:val="ab"/>
    <w:uiPriority w:val="99"/>
    <w:semiHidden/>
    <w:rsid w:val="00FF5305"/>
    <w:rPr>
      <w:rFonts w:ascii="Courier" w:eastAsiaTheme="minorEastAsia" w:hAnsi="Courier"/>
      <w:sz w:val="20"/>
      <w:szCs w:val="20"/>
      <w:lang w:val="en-US"/>
    </w:rPr>
  </w:style>
  <w:style w:type="paragraph" w:styleId="ad">
    <w:name w:val="List"/>
    <w:basedOn w:val="a1"/>
    <w:uiPriority w:val="99"/>
    <w:semiHidden/>
    <w:unhideWhenUsed/>
    <w:rsid w:val="00FF5305"/>
    <w:pPr>
      <w:ind w:left="360" w:hanging="360"/>
      <w:contextualSpacing/>
    </w:pPr>
  </w:style>
  <w:style w:type="paragraph" w:styleId="a0">
    <w:name w:val="List Bullet"/>
    <w:basedOn w:val="a1"/>
    <w:uiPriority w:val="99"/>
    <w:semiHidden/>
    <w:unhideWhenUsed/>
    <w:rsid w:val="00FF5305"/>
    <w:pPr>
      <w:numPr>
        <w:numId w:val="1"/>
      </w:numPr>
      <w:contextualSpacing/>
    </w:pPr>
  </w:style>
  <w:style w:type="paragraph" w:styleId="a">
    <w:name w:val="List Number"/>
    <w:basedOn w:val="a1"/>
    <w:uiPriority w:val="99"/>
    <w:semiHidden/>
    <w:unhideWhenUsed/>
    <w:rsid w:val="00FF5305"/>
    <w:pPr>
      <w:numPr>
        <w:numId w:val="2"/>
      </w:numPr>
      <w:contextualSpacing/>
    </w:pPr>
  </w:style>
  <w:style w:type="paragraph" w:styleId="23">
    <w:name w:val="List 2"/>
    <w:basedOn w:val="a1"/>
    <w:uiPriority w:val="99"/>
    <w:semiHidden/>
    <w:unhideWhenUsed/>
    <w:rsid w:val="00FF5305"/>
    <w:pPr>
      <w:ind w:left="720" w:hanging="360"/>
      <w:contextualSpacing/>
    </w:pPr>
  </w:style>
  <w:style w:type="paragraph" w:styleId="33">
    <w:name w:val="List 3"/>
    <w:basedOn w:val="a1"/>
    <w:uiPriority w:val="99"/>
    <w:semiHidden/>
    <w:unhideWhenUsed/>
    <w:rsid w:val="00FF5305"/>
    <w:pPr>
      <w:ind w:left="1080" w:hanging="360"/>
      <w:contextualSpacing/>
    </w:pPr>
  </w:style>
  <w:style w:type="paragraph" w:styleId="20">
    <w:name w:val="List Bullet 2"/>
    <w:basedOn w:val="a1"/>
    <w:uiPriority w:val="99"/>
    <w:semiHidden/>
    <w:unhideWhenUsed/>
    <w:rsid w:val="00FF5305"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FF5305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semiHidden/>
    <w:unhideWhenUsed/>
    <w:rsid w:val="00FF5305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FF5305"/>
    <w:pPr>
      <w:numPr>
        <w:numId w:val="6"/>
      </w:numPr>
      <w:contextualSpacing/>
    </w:pPr>
  </w:style>
  <w:style w:type="paragraph" w:styleId="ae">
    <w:name w:val="Title"/>
    <w:basedOn w:val="a1"/>
    <w:next w:val="a1"/>
    <w:link w:val="af"/>
    <w:uiPriority w:val="10"/>
    <w:qFormat/>
    <w:rsid w:val="00FF5305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">
    <w:name w:val="Заголовок Знак"/>
    <w:basedOn w:val="a2"/>
    <w:link w:val="ae"/>
    <w:uiPriority w:val="10"/>
    <w:rsid w:val="00FF530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f0">
    <w:name w:val="Body Text"/>
    <w:basedOn w:val="a1"/>
    <w:link w:val="af1"/>
    <w:uiPriority w:val="99"/>
    <w:semiHidden/>
    <w:unhideWhenUsed/>
    <w:rsid w:val="00FF5305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semiHidden/>
    <w:rsid w:val="00FF5305"/>
    <w:rPr>
      <w:rFonts w:ascii="Times New Roman" w:eastAsia="Times New Roman" w:hAnsi="Times New Roman"/>
      <w:sz w:val="28"/>
      <w:lang w:val="en-US"/>
    </w:rPr>
  </w:style>
  <w:style w:type="paragraph" w:styleId="af2">
    <w:name w:val="List Continue"/>
    <w:basedOn w:val="a1"/>
    <w:uiPriority w:val="99"/>
    <w:semiHidden/>
    <w:unhideWhenUsed/>
    <w:rsid w:val="00FF5305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semiHidden/>
    <w:unhideWhenUsed/>
    <w:rsid w:val="00FF5305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semiHidden/>
    <w:unhideWhenUsed/>
    <w:rsid w:val="00FF5305"/>
    <w:pPr>
      <w:spacing w:after="120"/>
      <w:ind w:left="1080"/>
      <w:contextualSpacing/>
    </w:pPr>
  </w:style>
  <w:style w:type="paragraph" w:styleId="af3">
    <w:name w:val="Subtitle"/>
    <w:basedOn w:val="a1"/>
    <w:next w:val="a1"/>
    <w:link w:val="af4"/>
    <w:uiPriority w:val="11"/>
    <w:qFormat/>
    <w:rsid w:val="00FF5305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f4">
    <w:name w:val="Подзаголовок Знак"/>
    <w:basedOn w:val="a2"/>
    <w:link w:val="af3"/>
    <w:uiPriority w:val="11"/>
    <w:rsid w:val="00FF5305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25">
    <w:name w:val="Body Text 2"/>
    <w:basedOn w:val="a1"/>
    <w:link w:val="26"/>
    <w:uiPriority w:val="99"/>
    <w:semiHidden/>
    <w:unhideWhenUsed/>
    <w:rsid w:val="00FF5305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semiHidden/>
    <w:rsid w:val="00FF5305"/>
    <w:rPr>
      <w:rFonts w:ascii="Times New Roman" w:eastAsia="Times New Roman" w:hAnsi="Times New Roman"/>
      <w:sz w:val="28"/>
      <w:lang w:val="en-US"/>
    </w:rPr>
  </w:style>
  <w:style w:type="paragraph" w:styleId="35">
    <w:name w:val="Body Text 3"/>
    <w:basedOn w:val="a1"/>
    <w:link w:val="36"/>
    <w:uiPriority w:val="99"/>
    <w:semiHidden/>
    <w:unhideWhenUsed/>
    <w:rsid w:val="00FF5305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semiHidden/>
    <w:rsid w:val="00FF5305"/>
    <w:rPr>
      <w:rFonts w:ascii="Times New Roman" w:eastAsia="Times New Roman" w:hAnsi="Times New Roman"/>
      <w:sz w:val="16"/>
      <w:szCs w:val="16"/>
      <w:lang w:val="en-US"/>
    </w:rPr>
  </w:style>
  <w:style w:type="paragraph" w:styleId="af5">
    <w:name w:val="No Spacing"/>
    <w:uiPriority w:val="1"/>
    <w:qFormat/>
    <w:rsid w:val="00FF5305"/>
    <w:pPr>
      <w:spacing w:after="0" w:line="240" w:lineRule="auto"/>
    </w:pPr>
    <w:rPr>
      <w:rFonts w:eastAsiaTheme="minorEastAsia"/>
      <w:lang w:val="en-US"/>
    </w:rPr>
  </w:style>
  <w:style w:type="paragraph" w:styleId="af6">
    <w:name w:val="List Paragraph"/>
    <w:basedOn w:val="a1"/>
    <w:uiPriority w:val="34"/>
    <w:qFormat/>
    <w:rsid w:val="00FF5305"/>
    <w:pPr>
      <w:ind w:left="720"/>
      <w:contextualSpacing/>
    </w:pPr>
  </w:style>
  <w:style w:type="paragraph" w:styleId="27">
    <w:name w:val="Quote"/>
    <w:basedOn w:val="a1"/>
    <w:next w:val="a1"/>
    <w:link w:val="28"/>
    <w:uiPriority w:val="29"/>
    <w:qFormat/>
    <w:rsid w:val="00FF5305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F5305"/>
    <w:rPr>
      <w:rFonts w:ascii="Times New Roman" w:eastAsia="Times New Roman" w:hAnsi="Times New Roman"/>
      <w:i/>
      <w:iCs/>
      <w:color w:val="000000" w:themeColor="text1"/>
      <w:sz w:val="28"/>
      <w:lang w:val="en-US"/>
    </w:rPr>
  </w:style>
  <w:style w:type="paragraph" w:styleId="af7">
    <w:name w:val="Intense Quote"/>
    <w:basedOn w:val="a1"/>
    <w:next w:val="a1"/>
    <w:link w:val="af8"/>
    <w:uiPriority w:val="30"/>
    <w:qFormat/>
    <w:rsid w:val="00FF5305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f8">
    <w:name w:val="Выделенная цитата Знак"/>
    <w:basedOn w:val="a2"/>
    <w:link w:val="af7"/>
    <w:uiPriority w:val="30"/>
    <w:rsid w:val="00FF5305"/>
    <w:rPr>
      <w:rFonts w:ascii="Times New Roman" w:eastAsia="Times New Roman" w:hAnsi="Times New Roman"/>
      <w:b/>
      <w:bCs/>
      <w:i/>
      <w:iCs/>
      <w:color w:val="4472C4" w:themeColor="accent1"/>
      <w:sz w:val="28"/>
      <w:lang w:val="en-US"/>
    </w:rPr>
  </w:style>
  <w:style w:type="paragraph" w:styleId="af9">
    <w:name w:val="TOC Heading"/>
    <w:basedOn w:val="1"/>
    <w:next w:val="a1"/>
    <w:uiPriority w:val="39"/>
    <w:semiHidden/>
    <w:unhideWhenUsed/>
    <w:qFormat/>
    <w:rsid w:val="00FF5305"/>
    <w:pPr>
      <w:outlineLvl w:val="9"/>
    </w:pPr>
  </w:style>
  <w:style w:type="character" w:styleId="afa">
    <w:name w:val="Subtle Emphasis"/>
    <w:basedOn w:val="a2"/>
    <w:uiPriority w:val="19"/>
    <w:qFormat/>
    <w:rsid w:val="00FF5305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F5305"/>
    <w:rPr>
      <w:b/>
      <w:bCs/>
      <w:i/>
      <w:iCs/>
      <w:color w:val="4472C4" w:themeColor="accent1"/>
    </w:rPr>
  </w:style>
  <w:style w:type="character" w:styleId="afc">
    <w:name w:val="Subtle Reference"/>
    <w:basedOn w:val="a2"/>
    <w:uiPriority w:val="31"/>
    <w:qFormat/>
    <w:rsid w:val="00FF5305"/>
    <w:rPr>
      <w:smallCaps/>
      <w:color w:val="ED7D31" w:themeColor="accent2"/>
      <w:u w:val="single"/>
    </w:rPr>
  </w:style>
  <w:style w:type="character" w:styleId="afd">
    <w:name w:val="Intense Reference"/>
    <w:basedOn w:val="a2"/>
    <w:uiPriority w:val="32"/>
    <w:qFormat/>
    <w:rsid w:val="00FF5305"/>
    <w:rPr>
      <w:b/>
      <w:bCs/>
      <w:smallCaps/>
      <w:color w:val="ED7D31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F5305"/>
    <w:rPr>
      <w:b/>
      <w:bCs/>
      <w:smallCaps/>
      <w:spacing w:val="5"/>
    </w:rPr>
  </w:style>
  <w:style w:type="table" w:styleId="aff">
    <w:name w:val="Table Grid"/>
    <w:basedOn w:val="a3"/>
    <w:uiPriority w:val="59"/>
    <w:rsid w:val="00FF5305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Light Shading"/>
    <w:basedOn w:val="a3"/>
    <w:uiPriority w:val="60"/>
    <w:semiHidden/>
    <w:unhideWhenUsed/>
    <w:rsid w:val="00FF5305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f1">
    <w:name w:val="Light List"/>
    <w:basedOn w:val="a3"/>
    <w:uiPriority w:val="61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ff2">
    <w:name w:val="Light Grid"/>
    <w:basedOn w:val="a3"/>
    <w:uiPriority w:val="62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1">
    <w:name w:val="Medium Shading 1"/>
    <w:basedOn w:val="a3"/>
    <w:uiPriority w:val="63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2a">
    <w:name w:val="Medium List 2"/>
    <w:basedOn w:val="a3"/>
    <w:uiPriority w:val="66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b">
    <w:name w:val="Medium Grid 2"/>
    <w:basedOn w:val="a3"/>
    <w:uiPriority w:val="68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ff3">
    <w:name w:val="Dark List"/>
    <w:basedOn w:val="a3"/>
    <w:uiPriority w:val="70"/>
    <w:semiHidden/>
    <w:unhideWhenUsed/>
    <w:rsid w:val="00FF5305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aff4">
    <w:name w:val="Colorful Shading"/>
    <w:basedOn w:val="a3"/>
    <w:uiPriority w:val="71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3"/>
    <w:uiPriority w:val="72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f6">
    <w:name w:val="Colorful Grid"/>
    <w:basedOn w:val="a3"/>
    <w:uiPriority w:val="73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Light Shading Accent 1"/>
    <w:basedOn w:val="a3"/>
    <w:uiPriority w:val="60"/>
    <w:semiHidden/>
    <w:unhideWhenUsed/>
    <w:rsid w:val="00FF5305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10">
    <w:name w:val="Light List Accent 1"/>
    <w:basedOn w:val="a3"/>
    <w:uiPriority w:val="61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11">
    <w:name w:val="Light Grid Accent 1"/>
    <w:basedOn w:val="a3"/>
    <w:uiPriority w:val="62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10">
    <w:name w:val="Medium List 1 Accent 1"/>
    <w:basedOn w:val="a3"/>
    <w:uiPriority w:val="65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2-10">
    <w:name w:val="Medium List 2 Accent 1"/>
    <w:basedOn w:val="a3"/>
    <w:uiPriority w:val="66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1">
    <w:name w:val="Medium Grid 1 Accent 1"/>
    <w:basedOn w:val="a3"/>
    <w:uiPriority w:val="67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2-11">
    <w:name w:val="Medium Grid 2 Accent 1"/>
    <w:basedOn w:val="a3"/>
    <w:uiPriority w:val="68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3"/>
    <w:uiPriority w:val="69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-12">
    <w:name w:val="Dark List Accent 1"/>
    <w:basedOn w:val="a3"/>
    <w:uiPriority w:val="70"/>
    <w:semiHidden/>
    <w:unhideWhenUsed/>
    <w:rsid w:val="00FF5305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13">
    <w:name w:val="Colorful Shading Accent 1"/>
    <w:basedOn w:val="a3"/>
    <w:uiPriority w:val="71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15">
    <w:name w:val="Colorful Grid Accent 1"/>
    <w:basedOn w:val="a3"/>
    <w:uiPriority w:val="73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">
    <w:name w:val="Light Shading Accent 2"/>
    <w:basedOn w:val="a3"/>
    <w:uiPriority w:val="60"/>
    <w:semiHidden/>
    <w:unhideWhenUsed/>
    <w:rsid w:val="00FF5305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20">
    <w:name w:val="Light List Accent 2"/>
    <w:basedOn w:val="a3"/>
    <w:uiPriority w:val="61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21">
    <w:name w:val="Light Grid Accent 2"/>
    <w:basedOn w:val="a3"/>
    <w:uiPriority w:val="62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3"/>
    <w:uiPriority w:val="65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2-20">
    <w:name w:val="Medium List 2 Accent 2"/>
    <w:basedOn w:val="a3"/>
    <w:uiPriority w:val="66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3"/>
    <w:uiPriority w:val="67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2-21">
    <w:name w:val="Medium Grid 2 Accent 2"/>
    <w:basedOn w:val="a3"/>
    <w:uiPriority w:val="68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-22">
    <w:name w:val="Dark List Accent 2"/>
    <w:basedOn w:val="a3"/>
    <w:uiPriority w:val="70"/>
    <w:semiHidden/>
    <w:unhideWhenUsed/>
    <w:rsid w:val="00FF5305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23">
    <w:name w:val="Colorful Shading Accent 2"/>
    <w:basedOn w:val="a3"/>
    <w:uiPriority w:val="71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5">
    <w:name w:val="Colorful Grid Accent 2"/>
    <w:basedOn w:val="a3"/>
    <w:uiPriority w:val="73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Light Shading Accent 3"/>
    <w:basedOn w:val="a3"/>
    <w:uiPriority w:val="60"/>
    <w:semiHidden/>
    <w:unhideWhenUsed/>
    <w:rsid w:val="00FF5305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30">
    <w:name w:val="Light List Accent 3"/>
    <w:basedOn w:val="a3"/>
    <w:uiPriority w:val="61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31">
    <w:name w:val="Light Grid Accent 3"/>
    <w:basedOn w:val="a3"/>
    <w:uiPriority w:val="62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0">
    <w:name w:val="Medium List 1 Accent 3"/>
    <w:basedOn w:val="a3"/>
    <w:uiPriority w:val="65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2-30">
    <w:name w:val="Medium List 2 Accent 3"/>
    <w:basedOn w:val="a3"/>
    <w:uiPriority w:val="66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31">
    <w:name w:val="Medium Grid 1 Accent 3"/>
    <w:basedOn w:val="a3"/>
    <w:uiPriority w:val="67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2-31">
    <w:name w:val="Medium Grid 2 Accent 3"/>
    <w:basedOn w:val="a3"/>
    <w:uiPriority w:val="68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3"/>
    <w:uiPriority w:val="69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-32">
    <w:name w:val="Dark List Accent 3"/>
    <w:basedOn w:val="a3"/>
    <w:uiPriority w:val="70"/>
    <w:semiHidden/>
    <w:unhideWhenUsed/>
    <w:rsid w:val="00FF5305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33">
    <w:name w:val="Colorful Shading Accent 3"/>
    <w:basedOn w:val="a3"/>
    <w:uiPriority w:val="71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34">
    <w:name w:val="Colorful List Accent 3"/>
    <w:basedOn w:val="a3"/>
    <w:uiPriority w:val="72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35">
    <w:name w:val="Colorful Grid Accent 3"/>
    <w:basedOn w:val="a3"/>
    <w:uiPriority w:val="73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Light Shading Accent 4"/>
    <w:basedOn w:val="a3"/>
    <w:uiPriority w:val="60"/>
    <w:semiHidden/>
    <w:unhideWhenUsed/>
    <w:rsid w:val="00FF5305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40">
    <w:name w:val="Light List Accent 4"/>
    <w:basedOn w:val="a3"/>
    <w:uiPriority w:val="61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41">
    <w:name w:val="Light Grid Accent 4"/>
    <w:basedOn w:val="a3"/>
    <w:uiPriority w:val="62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40">
    <w:name w:val="Medium List 1 Accent 4"/>
    <w:basedOn w:val="a3"/>
    <w:uiPriority w:val="65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2-40">
    <w:name w:val="Medium List 2 Accent 4"/>
    <w:basedOn w:val="a3"/>
    <w:uiPriority w:val="66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1">
    <w:name w:val="Medium Grid 1 Accent 4"/>
    <w:basedOn w:val="a3"/>
    <w:uiPriority w:val="67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2-41">
    <w:name w:val="Medium Grid 2 Accent 4"/>
    <w:basedOn w:val="a3"/>
    <w:uiPriority w:val="68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4">
    <w:name w:val="Medium Grid 3 Accent 4"/>
    <w:basedOn w:val="a3"/>
    <w:uiPriority w:val="69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-42">
    <w:name w:val="Dark List Accent 4"/>
    <w:basedOn w:val="a3"/>
    <w:uiPriority w:val="70"/>
    <w:semiHidden/>
    <w:unhideWhenUsed/>
    <w:rsid w:val="00FF5305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43">
    <w:name w:val="Colorful Shading Accent 4"/>
    <w:basedOn w:val="a3"/>
    <w:uiPriority w:val="71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Colorful Grid Accent 4"/>
    <w:basedOn w:val="a3"/>
    <w:uiPriority w:val="73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Light Shading Accent 5"/>
    <w:basedOn w:val="a3"/>
    <w:uiPriority w:val="60"/>
    <w:semiHidden/>
    <w:unhideWhenUsed/>
    <w:rsid w:val="00FF5305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50">
    <w:name w:val="Light List Accent 5"/>
    <w:basedOn w:val="a3"/>
    <w:uiPriority w:val="61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51">
    <w:name w:val="Light Grid Accent 5"/>
    <w:basedOn w:val="a3"/>
    <w:uiPriority w:val="62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0">
    <w:name w:val="Medium List 1 Accent 5"/>
    <w:basedOn w:val="a3"/>
    <w:uiPriority w:val="65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2-50">
    <w:name w:val="Medium List 2 Accent 5"/>
    <w:basedOn w:val="a3"/>
    <w:uiPriority w:val="66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Grid 1 Accent 5"/>
    <w:basedOn w:val="a3"/>
    <w:uiPriority w:val="67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2-51">
    <w:name w:val="Medium Grid 2 Accent 5"/>
    <w:basedOn w:val="a3"/>
    <w:uiPriority w:val="68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5">
    <w:name w:val="Medium Grid 3 Accent 5"/>
    <w:basedOn w:val="a3"/>
    <w:uiPriority w:val="69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-52">
    <w:name w:val="Dark List Accent 5"/>
    <w:basedOn w:val="a3"/>
    <w:uiPriority w:val="70"/>
    <w:semiHidden/>
    <w:unhideWhenUsed/>
    <w:rsid w:val="00FF5305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53">
    <w:name w:val="Colorful Shading Accent 5"/>
    <w:basedOn w:val="a3"/>
    <w:uiPriority w:val="71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55">
    <w:name w:val="Colorful Grid Accent 5"/>
    <w:basedOn w:val="a3"/>
    <w:uiPriority w:val="73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">
    <w:name w:val="Light Shading Accent 6"/>
    <w:basedOn w:val="a3"/>
    <w:uiPriority w:val="60"/>
    <w:semiHidden/>
    <w:unhideWhenUsed/>
    <w:rsid w:val="00FF5305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60">
    <w:name w:val="Light List Accent 6"/>
    <w:basedOn w:val="a3"/>
    <w:uiPriority w:val="61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-61">
    <w:name w:val="Light Grid Accent 6"/>
    <w:basedOn w:val="a3"/>
    <w:uiPriority w:val="62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0">
    <w:name w:val="Medium List 1 Accent 6"/>
    <w:basedOn w:val="a3"/>
    <w:uiPriority w:val="65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 w:hint="default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-60">
    <w:name w:val="Medium List 2 Accent 6"/>
    <w:basedOn w:val="a3"/>
    <w:uiPriority w:val="66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1">
    <w:name w:val="Medium Grid 1 Accent 6"/>
    <w:basedOn w:val="a3"/>
    <w:uiPriority w:val="67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-61">
    <w:name w:val="Medium Grid 2 Accent 6"/>
    <w:basedOn w:val="a3"/>
    <w:uiPriority w:val="68"/>
    <w:semiHidden/>
    <w:unhideWhenUsed/>
    <w:rsid w:val="00FF530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6">
    <w:name w:val="Medium Grid 3 Accent 6"/>
    <w:basedOn w:val="a3"/>
    <w:uiPriority w:val="69"/>
    <w:semiHidden/>
    <w:unhideWhenUsed/>
    <w:rsid w:val="00FF530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-62">
    <w:name w:val="Dark List Accent 6"/>
    <w:basedOn w:val="a3"/>
    <w:uiPriority w:val="70"/>
    <w:semiHidden/>
    <w:unhideWhenUsed/>
    <w:rsid w:val="00FF5305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  <w:tblInd w:w="0" w:type="nil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63">
    <w:name w:val="Colorful Shading Accent 6"/>
    <w:basedOn w:val="a3"/>
    <w:uiPriority w:val="71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5">
    <w:name w:val="Colorful Grid Accent 6"/>
    <w:basedOn w:val="a3"/>
    <w:uiPriority w:val="73"/>
    <w:semiHidden/>
    <w:unhideWhenUsed/>
    <w:rsid w:val="00FF5305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Ind w:w="0" w:type="nil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aff7">
    <w:name w:val="正文"/>
    <w:rsid w:val="000E0A4A"/>
    <w:pPr>
      <w:spacing w:before="100" w:beforeAutospacing="1" w:line="256" w:lineRule="auto"/>
    </w:pPr>
    <w:rPr>
      <w:rFonts w:ascii="Calibri" w:eastAsia="Times New Roman" w:hAnsi="Calibri" w:cs="Times New Roman"/>
      <w:lang w:eastAsia="ru-RU"/>
    </w:rPr>
  </w:style>
  <w:style w:type="character" w:styleId="aff8">
    <w:name w:val="Strong"/>
    <w:basedOn w:val="a2"/>
    <w:uiPriority w:val="22"/>
    <w:qFormat/>
    <w:rsid w:val="000E0A4A"/>
    <w:rPr>
      <w:b/>
      <w:bCs/>
    </w:rPr>
  </w:style>
  <w:style w:type="paragraph" w:customStyle="1" w:styleId="ds-markdown-paragraph">
    <w:name w:val="ds-markdown-paragraph"/>
    <w:basedOn w:val="a1"/>
    <w:rsid w:val="00EF4081"/>
    <w:pPr>
      <w:spacing w:before="100" w:beforeAutospacing="1" w:after="100" w:afterAutospacing="1" w:line="240" w:lineRule="auto"/>
      <w:ind w:firstLine="0"/>
    </w:pPr>
    <w:rPr>
      <w:rFonts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EF4081"/>
    <w:rPr>
      <w:rFonts w:ascii="Courier New" w:eastAsia="Times New Roman" w:hAnsi="Courier New" w:cs="Courier New"/>
      <w:sz w:val="20"/>
      <w:szCs w:val="20"/>
    </w:rPr>
  </w:style>
  <w:style w:type="table" w:styleId="aff9">
    <w:name w:val="Grid Table Light"/>
    <w:basedOn w:val="a3"/>
    <w:uiPriority w:val="40"/>
    <w:rsid w:val="00380E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fa">
    <w:name w:val="Hyperlink"/>
    <w:basedOn w:val="a2"/>
    <w:uiPriority w:val="99"/>
    <w:unhideWhenUsed/>
    <w:rsid w:val="006C4662"/>
    <w:rPr>
      <w:color w:val="0000FF"/>
      <w:u w:val="single"/>
    </w:rPr>
  </w:style>
  <w:style w:type="character" w:styleId="affb">
    <w:name w:val="line number"/>
    <w:basedOn w:val="a2"/>
    <w:uiPriority w:val="99"/>
    <w:semiHidden/>
    <w:unhideWhenUsed/>
    <w:rsid w:val="00772DA8"/>
  </w:style>
  <w:style w:type="character" w:styleId="affc">
    <w:name w:val="Emphasis"/>
    <w:basedOn w:val="a2"/>
    <w:uiPriority w:val="20"/>
    <w:qFormat/>
    <w:rsid w:val="0059771D"/>
    <w:rPr>
      <w:i/>
      <w:iCs/>
    </w:rPr>
  </w:style>
  <w:style w:type="character" w:customStyle="1" w:styleId="d813de27">
    <w:name w:val="d813de27"/>
    <w:basedOn w:val="a2"/>
    <w:rsid w:val="0059771D"/>
  </w:style>
  <w:style w:type="paragraph" w:styleId="HTML0">
    <w:name w:val="HTML Preformatted"/>
    <w:basedOn w:val="a1"/>
    <w:link w:val="HTML1"/>
    <w:uiPriority w:val="99"/>
    <w:semiHidden/>
    <w:unhideWhenUsed/>
    <w:rsid w:val="005977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59771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2"/>
    <w:rsid w:val="00597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2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8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461035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7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932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1021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21961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6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3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08761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7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0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0760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5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64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7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8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378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20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42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447124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84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8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8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1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27725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9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657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86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74853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6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9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15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20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107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6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388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4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6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tsi.org/deliver/etsi_gs/ZSM/001_099/002/01.01.01_60/gs_ZSM002v010101p.pdf" TargetMode="External"/><Relationship Id="rId13" Type="http://schemas.openxmlformats.org/officeDocument/2006/relationships/hyperlink" Target="https://www.o-ran.org/specifications" TargetMode="External"/><Relationship Id="rId18" Type="http://schemas.openxmlformats.org/officeDocument/2006/relationships/hyperlink" Target="https://www.rfc-editor.org/rfc/rfc8641" TargetMode="External"/><Relationship Id="rId26" Type="http://schemas.openxmlformats.org/officeDocument/2006/relationships/hyperlink" Target="http://localhost:11434/api/generate" TargetMode="Externa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34" Type="http://schemas.openxmlformats.org/officeDocument/2006/relationships/hyperlink" Target="https://doi.org/10.48550/arXiv.2307.0494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3gpp.org/DynaReport/23288.htm" TargetMode="External"/><Relationship Id="rId17" Type="http://schemas.openxmlformats.org/officeDocument/2006/relationships/hyperlink" Target="https://www.rfc-editor.org/rfc/rfc9232" TargetMode="External"/><Relationship Id="rId25" Type="http://schemas.microsoft.com/office/2007/relationships/hdphoto" Target="media/hdphoto2.wdp"/><Relationship Id="rId33" Type="http://schemas.openxmlformats.org/officeDocument/2006/relationships/hyperlink" Target="https://huggingface.co/microsoft/Phi-3-mini-4k-instruct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rfc-editor.org/rfc/rfc9315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o-ran.org/specifications" TargetMode="External"/><Relationship Id="rId24" Type="http://schemas.openxmlformats.org/officeDocument/2006/relationships/image" Target="media/image4.png"/><Relationship Id="rId32" Type="http://schemas.openxmlformats.org/officeDocument/2006/relationships/hyperlink" Target="https://ollama.com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rfc-editor.org/rfc/rfc8641" TargetMode="External"/><Relationship Id="rId23" Type="http://schemas.microsoft.com/office/2007/relationships/hdphoto" Target="media/hdphoto1.wdp"/><Relationship Id="rId28" Type="http://schemas.microsoft.com/office/2007/relationships/hdphoto" Target="media/hdphoto3.wdp"/><Relationship Id="rId36" Type="http://schemas.openxmlformats.org/officeDocument/2006/relationships/footer" Target="footer1.xml"/><Relationship Id="rId10" Type="http://schemas.openxmlformats.org/officeDocument/2006/relationships/hyperlink" Target="https://www.3gpp.org/DynaReport/23288.htm" TargetMode="External"/><Relationship Id="rId19" Type="http://schemas.openxmlformats.org/officeDocument/2006/relationships/hyperlink" Target="https://www.rfc-editor.org/rfc/rfc9315" TargetMode="External"/><Relationship Id="rId31" Type="http://schemas.openxmlformats.org/officeDocument/2006/relationships/hyperlink" Target="https://ar5iv.labs.arxiv.org/html/2408.1329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tsi.org/deliver/etsi_gs/ZSM/001_099/002/01.01.01_60/gs_ZSM002v010101p.pdf" TargetMode="External"/><Relationship Id="rId14" Type="http://schemas.openxmlformats.org/officeDocument/2006/relationships/hyperlink" Target="https://www.rfc-editor.org/rfc/rfc9232" TargetMode="External"/><Relationship Id="rId22" Type="http://schemas.openxmlformats.org/officeDocument/2006/relationships/image" Target="media/image3.png"/><Relationship Id="rId27" Type="http://schemas.openxmlformats.org/officeDocument/2006/relationships/image" Target="media/image5.png"/><Relationship Id="rId30" Type="http://schemas.microsoft.com/office/2007/relationships/hdphoto" Target="media/hdphoto4.wdp"/><Relationship Id="rId35" Type="http://schemas.openxmlformats.org/officeDocument/2006/relationships/hyperlink" Target="https://batfish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4FF75-CCD6-442B-9CDD-CE338F5D7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27</Pages>
  <Words>6096</Words>
  <Characters>34752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44</cp:revision>
  <dcterms:created xsi:type="dcterms:W3CDTF">2026-07-08T08:23:00Z</dcterms:created>
  <dcterms:modified xsi:type="dcterms:W3CDTF">2026-07-23T13:52:00Z</dcterms:modified>
</cp:coreProperties>
</file>