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0D3978C7" w:rsidR="00EF51DF" w:rsidRPr="00092630" w:rsidRDefault="00EF51DF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Budowa automatu z użyciem sterownika PLC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667B8855" w14:textId="18523CF4" w:rsidR="00EF51DF" w:rsidRDefault="00EF51DF" w:rsidP="00EF51DF">
      <w:pPr>
        <w:pStyle w:val="Nagwek1"/>
        <w:spacing w:line="276" w:lineRule="auto"/>
        <w:rPr>
          <w:sz w:val="24"/>
          <w:szCs w:val="24"/>
        </w:rPr>
      </w:pPr>
      <w:r w:rsidRPr="00092630">
        <w:rPr>
          <w:szCs w:val="24"/>
        </w:rPr>
        <w:t>Wstęp teoretyczny</w:t>
      </w:r>
      <w:r w:rsidRPr="00092630">
        <w:rPr>
          <w:sz w:val="24"/>
          <w:szCs w:val="24"/>
        </w:rPr>
        <w:br/>
      </w:r>
    </w:p>
    <w:p w14:paraId="03E3412F" w14:textId="77777777" w:rsidR="00321BB5" w:rsidRDefault="00321BB5" w:rsidP="00321BB5"/>
    <w:p w14:paraId="224859D1" w14:textId="77777777" w:rsidR="00321BB5" w:rsidRDefault="00321BB5" w:rsidP="00321BB5"/>
    <w:p w14:paraId="39968640" w14:textId="3AC0BBE0" w:rsidR="00321BB5" w:rsidRPr="00321BB5" w:rsidRDefault="00321BB5" w:rsidP="00321BB5"/>
    <w:p w14:paraId="14947F82" w14:textId="409038D8" w:rsidR="00321BB5" w:rsidRPr="00321BB5" w:rsidRDefault="00321BB5" w:rsidP="00321BB5">
      <w:r>
        <w:t>Poniżej pokazano jak zrealizować proste funkcje logiczne w języku programowania LAD:</w:t>
      </w:r>
    </w:p>
    <w:p w14:paraId="2D5DD00F" w14:textId="58C568D2" w:rsidR="00321BB5" w:rsidRPr="00321BB5" w:rsidRDefault="00321BB5" w:rsidP="00321BB5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CEC2099" wp14:editId="1790C4B8">
            <wp:simplePos x="0" y="0"/>
            <wp:positionH relativeFrom="margin">
              <wp:posOffset>1133509</wp:posOffset>
            </wp:positionH>
            <wp:positionV relativeFrom="margin">
              <wp:posOffset>2890144</wp:posOffset>
            </wp:positionV>
            <wp:extent cx="50482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mk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29B17" w14:textId="0887B207" w:rsidR="00EF51DF" w:rsidRPr="00321BB5" w:rsidRDefault="00321BB5" w:rsidP="00EF51DF">
      <w:pPr>
        <w:rPr>
          <w:rFonts w:eastAsiaTheme="minorEastAsia"/>
        </w:rPr>
      </w:pPr>
      <w:r>
        <w:t>Bramka OR</w:t>
      </w:r>
    </w:p>
    <w:p w14:paraId="6FB594D6" w14:textId="77777777" w:rsidR="00321BB5" w:rsidRDefault="00321BB5" w:rsidP="00EF51DF">
      <w:pPr>
        <w:rPr>
          <w:rFonts w:eastAsiaTheme="minorEastAsia"/>
        </w:rPr>
      </w:pPr>
    </w:p>
    <w:p w14:paraId="49563772" w14:textId="77777777" w:rsidR="00321BB5" w:rsidRPr="00321BB5" w:rsidRDefault="00321BB5" w:rsidP="00EF51DF">
      <w:pPr>
        <w:rPr>
          <w:rFonts w:eastAsiaTheme="minorEastAsia"/>
        </w:rPr>
      </w:pPr>
    </w:p>
    <w:p w14:paraId="787F9CB0" w14:textId="29AB7D93" w:rsidR="00321BB5" w:rsidRDefault="00321BB5" w:rsidP="00321BB5">
      <w:r>
        <w:t>Bramka AND</w:t>
      </w:r>
    </w:p>
    <w:p w14:paraId="32FD2B4C" w14:textId="77777777" w:rsidR="00321BB5" w:rsidRDefault="00321BB5" w:rsidP="00321BB5"/>
    <w:p w14:paraId="4EA361DF" w14:textId="3572D39C" w:rsidR="00321BB5" w:rsidRDefault="00321BB5" w:rsidP="00321BB5">
      <w:r>
        <w:t>B</w:t>
      </w:r>
      <w:r>
        <w:t xml:space="preserve">ramka </w:t>
      </w:r>
      <w:r>
        <w:t>EX</w:t>
      </w:r>
      <w:r>
        <w:t>OR</w:t>
      </w:r>
      <w:r>
        <w:br/>
      </w:r>
    </w:p>
    <w:p w14:paraId="112CC8B6" w14:textId="77777777" w:rsidR="00321BB5" w:rsidRDefault="00321BB5" w:rsidP="00321BB5"/>
    <w:p w14:paraId="6CEE8D16" w14:textId="2645BC99" w:rsidR="00321BB5" w:rsidRDefault="00321BB5" w:rsidP="00321BB5">
      <w:r>
        <w:t xml:space="preserve">Bramka </w:t>
      </w:r>
      <w:r>
        <w:t>N</w:t>
      </w:r>
      <w:r>
        <w:t>OR</w:t>
      </w:r>
    </w:p>
    <w:p w14:paraId="13B74108" w14:textId="77777777" w:rsidR="00321BB5" w:rsidRDefault="00321BB5" w:rsidP="00321BB5"/>
    <w:p w14:paraId="5C610E40" w14:textId="148B9169" w:rsidR="00321BB5" w:rsidRDefault="00321BB5" w:rsidP="00321BB5">
      <w:r>
        <w:t xml:space="preserve">Bramka </w:t>
      </w:r>
      <w:r>
        <w:t>NAND</w:t>
      </w:r>
    </w:p>
    <w:p w14:paraId="3BBB1EAC" w14:textId="77777777" w:rsidR="00321BB5" w:rsidRPr="00EF51DF" w:rsidRDefault="00321BB5" w:rsidP="00EF51DF"/>
    <w:p w14:paraId="36A0FB9D" w14:textId="0C72CF17" w:rsidR="00EC111C" w:rsidRDefault="00894C5C" w:rsidP="00894C5C">
      <w:pPr>
        <w:pStyle w:val="Nagwek1"/>
      </w:pPr>
      <w:r>
        <w:t>Przebieg laboratorium</w:t>
      </w:r>
    </w:p>
    <w:p w14:paraId="70DB3179" w14:textId="627EFDA5" w:rsidR="00EF51DF" w:rsidRDefault="00894C5C" w:rsidP="00894C5C">
      <w:r>
        <w:t>Na początku zajęć musieliśmy zapoznać się z działaniem sterownika PLC firmy Siemens za pomocą projektu bazowego</w:t>
      </w:r>
      <w:r w:rsidR="00EF51DF">
        <w:t>.</w:t>
      </w:r>
    </w:p>
    <w:p w14:paraId="102B26DF" w14:textId="67543CFA" w:rsidR="00EF51DF" w:rsidRDefault="00EF51DF" w:rsidP="00EF51DF">
      <w:pPr>
        <w:pStyle w:val="Nagwek2"/>
      </w:pPr>
      <w:r>
        <w:t>Zadanie 1&amp;2</w:t>
      </w:r>
    </w:p>
    <w:p w14:paraId="64E95FD0" w14:textId="041DEDDA" w:rsidR="00894C5C" w:rsidRDefault="00894C5C" w:rsidP="00894C5C">
      <w:r>
        <w:t>Pierwszym zadaniem było zrealizowanie, znanego z poprzednich zajęć przejazdu kolejowego, na sterowniku PLC . Funkcje realizujące przejazd:</w:t>
      </w:r>
    </w:p>
    <w:p w14:paraId="1BCF3607" w14:textId="4F9CEF72" w:rsidR="00894C5C" w:rsidRDefault="00894C5C" w:rsidP="00894C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D=A∨C</m:t>
          </m:r>
        </m:oMath>
      </m:oMathPara>
    </w:p>
    <w:p w14:paraId="6D96B48C" w14:textId="27E1C855" w:rsidR="00894C5C" w:rsidRPr="00894C5C" w:rsidRDefault="00A0007B" w:rsidP="00894C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7FDE62" w14:textId="5DA0487C" w:rsidR="00894C5C" w:rsidRPr="00AA20E9" w:rsidRDefault="00A0007B" w:rsidP="00894C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99FBA" w14:textId="39D46723" w:rsidR="00AA20E9" w:rsidRPr="00AA20E9" w:rsidRDefault="00AA20E9" w:rsidP="00894C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Y=B∨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857BB0" w14:textId="19B5BD97" w:rsidR="00AA20E9" w:rsidRDefault="00AA20E9" w:rsidP="00894C5C">
      <w:r>
        <w:t>Realizacja w języku drabinkowym:</w:t>
      </w:r>
    </w:p>
    <w:p w14:paraId="6C3714DB" w14:textId="7D16D372" w:rsidR="00AA20E9" w:rsidRDefault="00AA20E9" w:rsidP="00894C5C">
      <w:r>
        <w:rPr>
          <w:noProof/>
          <w:lang w:eastAsia="pl-PL"/>
        </w:rPr>
        <w:drawing>
          <wp:inline distT="0" distB="0" distL="0" distR="0" wp14:anchorId="3DD3F5EE" wp14:editId="0B5A4A3D">
            <wp:extent cx="5760720" cy="1787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69F" w14:textId="1FAB510C" w:rsidR="007A61E3" w:rsidRDefault="007A61E3" w:rsidP="00894C5C">
      <w:r>
        <w:rPr>
          <w:noProof/>
          <w:lang w:eastAsia="pl-PL"/>
        </w:rPr>
        <w:drawing>
          <wp:inline distT="0" distB="0" distL="0" distR="0" wp14:anchorId="2CD8943A" wp14:editId="100B6195">
            <wp:extent cx="5760720" cy="36734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A84" w14:textId="427BC97F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19D2C45C" wp14:editId="6055466E">
            <wp:extent cx="5610225" cy="3724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751" w14:textId="4590CAC7" w:rsidR="007A61E3" w:rsidRDefault="007A61E3" w:rsidP="00894C5C">
      <w:r>
        <w:rPr>
          <w:noProof/>
          <w:lang w:eastAsia="pl-PL"/>
        </w:rPr>
        <w:drawing>
          <wp:inline distT="0" distB="0" distL="0" distR="0" wp14:anchorId="1CE4C5CC" wp14:editId="5DE8C314">
            <wp:extent cx="5760720" cy="3850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053" w14:textId="77777777" w:rsidR="007A61E3" w:rsidRDefault="007A61E3" w:rsidP="00894C5C"/>
    <w:p w14:paraId="5EC01F70" w14:textId="1905BF23" w:rsidR="007A61E3" w:rsidRDefault="007A61E3" w:rsidP="00894C5C">
      <w:r>
        <w:t>Kolejnym zadaniem było przeprojektowanie tego układu tak aby cztery ledy migały z f = 1Hz (po dwa z lewej i prawej) oraz aby po zadanym czasie zapalał się led oznaczający opuszczenie się zapor.</w:t>
      </w:r>
    </w:p>
    <w:p w14:paraId="111CEB9A" w14:textId="6BB1D7F9" w:rsidR="007A61E3" w:rsidRDefault="007A61E3" w:rsidP="00894C5C">
      <w:r>
        <w:t>Aby to zrealizować były potrzebne timery TON oraz TOF:</w:t>
      </w:r>
    </w:p>
    <w:p w14:paraId="7EDD803A" w14:textId="37DB9148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5772733F" wp14:editId="03169E65">
            <wp:extent cx="5638800" cy="2678464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638800" cy="267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9449" w14:textId="77777777" w:rsidR="007A61E3" w:rsidRDefault="007A61E3" w:rsidP="00894C5C">
      <w:r>
        <w:rPr>
          <w:noProof/>
          <w:lang w:eastAsia="pl-PL"/>
        </w:rPr>
        <w:drawing>
          <wp:inline distT="0" distB="0" distL="0" distR="0" wp14:anchorId="0BAF6AFB" wp14:editId="3E857989">
            <wp:extent cx="5686425" cy="2512577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3"/>
                    <a:stretch/>
                  </pic:blipFill>
                  <pic:spPr bwMode="auto">
                    <a:xfrm>
                      <a:off x="0" y="0"/>
                      <a:ext cx="5686425" cy="251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60D9" w14:textId="094496F5" w:rsidR="007A61E3" w:rsidRDefault="007A61E3" w:rsidP="00894C5C">
      <w:r>
        <w:rPr>
          <w:noProof/>
          <w:lang w:eastAsia="pl-PL"/>
        </w:rPr>
        <w:drawing>
          <wp:inline distT="0" distB="0" distL="0" distR="0" wp14:anchorId="24395FD5" wp14:editId="44857FB7">
            <wp:extent cx="5753100" cy="3057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E67" w14:textId="5F01E0D5" w:rsidR="007A61E3" w:rsidRDefault="007A61E3" w:rsidP="00894C5C">
      <w:r>
        <w:rPr>
          <w:noProof/>
          <w:lang w:eastAsia="pl-PL"/>
        </w:rPr>
        <w:lastRenderedPageBreak/>
        <w:drawing>
          <wp:inline distT="0" distB="0" distL="0" distR="0" wp14:anchorId="26AC4239" wp14:editId="76601490">
            <wp:extent cx="5724525" cy="3057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407A" w14:textId="01D9D634" w:rsidR="00EF51DF" w:rsidRDefault="00EF51DF" w:rsidP="00EF51DF">
      <w:pPr>
        <w:pStyle w:val="Nagwek2"/>
      </w:pPr>
      <w:r>
        <w:t>Zadanie 3 – przejście dla pieszych</w:t>
      </w:r>
    </w:p>
    <w:p w14:paraId="219462E6" w14:textId="77777777" w:rsidR="005F60B6" w:rsidRDefault="005F60B6" w:rsidP="005F60B6"/>
    <w:p w14:paraId="54A2DB22" w14:textId="097C3CD2" w:rsidR="005F60B6" w:rsidRDefault="000541DF" w:rsidP="005F60B6">
      <w:r>
        <w:t>Algorytm automatu:</w:t>
      </w:r>
    </w:p>
    <w:p w14:paraId="51281360" w14:textId="052CAA76" w:rsidR="000541DF" w:rsidRDefault="000541DF" w:rsidP="000541DF">
      <w:pPr>
        <w:pStyle w:val="Akapitzlist"/>
        <w:numPr>
          <w:ilvl w:val="0"/>
          <w:numId w:val="1"/>
        </w:numPr>
      </w:pPr>
      <w:r>
        <w:t>Światła zielone dla samochodów i czerwone dla pieszych są zapalone.</w:t>
      </w:r>
    </w:p>
    <w:p w14:paraId="5301BFEC" w14:textId="58F5221C" w:rsidR="000541DF" w:rsidRDefault="000541DF" w:rsidP="000541DF">
      <w:pPr>
        <w:pStyle w:val="Akapitzlist"/>
        <w:numPr>
          <w:ilvl w:val="0"/>
          <w:numId w:val="1"/>
        </w:numPr>
      </w:pPr>
      <w:r>
        <w:t>Po wciśnięciu guzika przez pieszego oczekujemy 7s, następnie zapalają się żółte światła dla samochodów.</w:t>
      </w:r>
    </w:p>
    <w:p w14:paraId="1D942FA9" w14:textId="2D01FFF0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czerwone dla samochodów i zielone dla pieszych.</w:t>
      </w:r>
    </w:p>
    <w:p w14:paraId="4F2A8375" w14:textId="4A53B158" w:rsidR="000541DF" w:rsidRDefault="000541DF" w:rsidP="000541DF">
      <w:pPr>
        <w:pStyle w:val="Akapitzlist"/>
        <w:numPr>
          <w:ilvl w:val="0"/>
          <w:numId w:val="1"/>
        </w:numPr>
      </w:pPr>
      <w:r>
        <w:t>Zielone dla pieszych trwa 5s. Pod koniec zapalają się żółte światła dla samochodów i czerwone dla pieszych.</w:t>
      </w:r>
    </w:p>
    <w:p w14:paraId="40C46B43" w14:textId="088D5004" w:rsidR="000541DF" w:rsidRDefault="000541DF" w:rsidP="000541DF">
      <w:pPr>
        <w:pStyle w:val="Akapitzlist"/>
        <w:numPr>
          <w:ilvl w:val="0"/>
          <w:numId w:val="1"/>
        </w:numPr>
      </w:pPr>
      <w:r>
        <w:t>Żółte światła trwają 3s, po czym zapalają się zielone światła dla samochodów.</w:t>
      </w:r>
    </w:p>
    <w:p w14:paraId="07C76C2B" w14:textId="7ACB6BA0" w:rsidR="000541DF" w:rsidRDefault="000541DF" w:rsidP="000541DF">
      <w:r>
        <w:t xml:space="preserve">Powyższy automat został zaprojektowany w języku LAD, poniżej jego wygląd stworzony </w:t>
      </w:r>
      <w:r w:rsidR="007A2BBC">
        <w:t xml:space="preserve">w &lt;&gt; </w:t>
      </w:r>
      <w:r>
        <w:rPr>
          <w:rStyle w:val="Odwoanieprzypisudolnego"/>
        </w:rPr>
        <w:footnoteReference w:id="1"/>
      </w:r>
      <w:r>
        <w:t>:</w:t>
      </w:r>
    </w:p>
    <w:p w14:paraId="7FDF5D4E" w14:textId="77777777" w:rsidR="000541DF" w:rsidRDefault="000541DF" w:rsidP="000541DF"/>
    <w:p w14:paraId="0E033401" w14:textId="77777777" w:rsidR="000541DF" w:rsidRDefault="000541DF">
      <w:bookmarkStart w:id="0" w:name="_GoBack"/>
      <w:bookmarkEnd w:id="0"/>
    </w:p>
    <w:p w14:paraId="116F6FA7" w14:textId="77777777" w:rsidR="000541DF" w:rsidRPr="005F60B6" w:rsidRDefault="000541DF"/>
    <w:sectPr w:rsidR="000541DF" w:rsidRPr="005F6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776E4" w14:textId="77777777" w:rsidR="00A0007B" w:rsidRDefault="00A0007B" w:rsidP="000541DF">
      <w:pPr>
        <w:spacing w:after="0" w:line="240" w:lineRule="auto"/>
      </w:pPr>
      <w:r>
        <w:separator/>
      </w:r>
    </w:p>
  </w:endnote>
  <w:endnote w:type="continuationSeparator" w:id="0">
    <w:p w14:paraId="0AB1FAAB" w14:textId="77777777" w:rsidR="00A0007B" w:rsidRDefault="00A0007B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B9EBE" w14:textId="77777777" w:rsidR="00A0007B" w:rsidRDefault="00A0007B" w:rsidP="000541DF">
      <w:pPr>
        <w:spacing w:after="0" w:line="240" w:lineRule="auto"/>
      </w:pPr>
      <w:r>
        <w:separator/>
      </w:r>
    </w:p>
  </w:footnote>
  <w:footnote w:type="continuationSeparator" w:id="0">
    <w:p w14:paraId="7D5D6DE5" w14:textId="77777777" w:rsidR="00A0007B" w:rsidRDefault="00A0007B" w:rsidP="000541DF">
      <w:pPr>
        <w:spacing w:after="0" w:line="240" w:lineRule="auto"/>
      </w:pPr>
      <w:r>
        <w:continuationSeparator/>
      </w:r>
    </w:p>
  </w:footnote>
  <w:footnote w:id="1">
    <w:p w14:paraId="44810D70" w14:textId="7B1B10A9" w:rsidR="000541DF" w:rsidRDefault="000541DF" w:rsidP="000541DF">
      <w:pPr>
        <w:pStyle w:val="Stopka"/>
      </w:pPr>
      <w:r w:rsidRPr="000541DF">
        <w:rPr>
          <w:rStyle w:val="Odwoanieprzypisudolnego"/>
          <w:color w:val="808080" w:themeColor="background1" w:themeShade="80"/>
        </w:rPr>
        <w:footnoteRef/>
      </w:r>
      <w:r w:rsidRPr="000541DF">
        <w:rPr>
          <w:color w:val="808080" w:themeColor="background1" w:themeShade="80"/>
        </w:rPr>
        <w:t xml:space="preserve"> posłużono się programem na stronie, aby przywrócić wygląd projektu, którego nie zapisaliśmy na zajęciach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A9"/>
    <w:rsid w:val="000541DF"/>
    <w:rsid w:val="00321BB5"/>
    <w:rsid w:val="005F60B6"/>
    <w:rsid w:val="006E01A0"/>
    <w:rsid w:val="007006CA"/>
    <w:rsid w:val="007A2BBC"/>
    <w:rsid w:val="007A61E3"/>
    <w:rsid w:val="00881F69"/>
    <w:rsid w:val="00894C5C"/>
    <w:rsid w:val="00A0007B"/>
    <w:rsid w:val="00A57E44"/>
    <w:rsid w:val="00AA20E9"/>
    <w:rsid w:val="00C55512"/>
    <w:rsid w:val="00E05DA9"/>
    <w:rsid w:val="00E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6E68-E427-40CC-988B-14A05D3D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Sonia Wittek</cp:lastModifiedBy>
  <cp:revision>6</cp:revision>
  <dcterms:created xsi:type="dcterms:W3CDTF">2018-12-02T08:58:00Z</dcterms:created>
  <dcterms:modified xsi:type="dcterms:W3CDTF">2018-12-02T20:07:00Z</dcterms:modified>
</cp:coreProperties>
</file>